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5.xml" ContentType="application/vnd.openxmlformats-officedocument.wordprocessingml.header+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6.xml" ContentType="application/vnd.openxmlformats-officedocument.wordprocessingml.header+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8E3AB4" w14:textId="77777777" w:rsidR="00777DD3" w:rsidRDefault="00B96FFE" w:rsidP="00F85901">
      <w:pPr>
        <w:pStyle w:val="BodyText"/>
        <w:jc w:val="center"/>
        <w:rPr>
          <w:rFonts w:ascii="Times New Roman"/>
          <w:sz w:val="20"/>
        </w:rPr>
      </w:pPr>
      <w:r>
        <w:rPr>
          <w:rFonts w:ascii="Times New Roman"/>
          <w:noProof/>
          <w:sz w:val="20"/>
          <w:lang w:bidi="ar-SA"/>
        </w:rPr>
        <w:drawing>
          <wp:inline distT="0" distB="0" distL="0" distR="0" wp14:anchorId="75E41C48" wp14:editId="4B1DE38D">
            <wp:extent cx="4458543" cy="2130725"/>
            <wp:effectExtent l="0" t="0" r="0" b="3175"/>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duotone>
                        <a:schemeClr val="accent5">
                          <a:shade val="45000"/>
                          <a:satMod val="135000"/>
                        </a:schemeClr>
                        <a:prstClr val="white"/>
                      </a:duotone>
                      <a:extLst>
                        <a:ext uri="{BEBA8EAE-BF5A-486C-A8C5-ECC9F3942E4B}">
                          <a14:imgProps xmlns:a14="http://schemas.microsoft.com/office/drawing/2010/main">
                            <a14:imgLayer r:embed="rId9">
                              <a14:imgEffect>
                                <a14:colorTemperature colorTemp="11200"/>
                              </a14:imgEffect>
                              <a14:imgEffect>
                                <a14:saturation sat="89000"/>
                              </a14:imgEffect>
                            </a14:imgLayer>
                          </a14:imgProps>
                        </a:ext>
                      </a:extLst>
                    </a:blip>
                    <a:stretch>
                      <a:fillRect/>
                    </a:stretch>
                  </pic:blipFill>
                  <pic:spPr>
                    <a:xfrm>
                      <a:off x="0" y="0"/>
                      <a:ext cx="4474193" cy="2138204"/>
                    </a:xfrm>
                    <a:prstGeom prst="rect">
                      <a:avLst/>
                    </a:prstGeom>
                  </pic:spPr>
                </pic:pic>
              </a:graphicData>
            </a:graphic>
          </wp:inline>
        </w:drawing>
      </w:r>
    </w:p>
    <w:p w14:paraId="156ECC48" w14:textId="77777777" w:rsidR="00777DD3" w:rsidRDefault="00777DD3">
      <w:pPr>
        <w:pStyle w:val="BodyText"/>
        <w:rPr>
          <w:rFonts w:ascii="Times New Roman"/>
          <w:sz w:val="20"/>
        </w:rPr>
      </w:pPr>
    </w:p>
    <w:p w14:paraId="569FA52B" w14:textId="77777777" w:rsidR="00777DD3" w:rsidRDefault="00777DD3">
      <w:pPr>
        <w:pStyle w:val="BodyText"/>
        <w:rPr>
          <w:rFonts w:ascii="Times New Roman"/>
          <w:sz w:val="20"/>
        </w:rPr>
      </w:pPr>
    </w:p>
    <w:p w14:paraId="4590599B" w14:textId="77777777" w:rsidR="00777DD3" w:rsidRPr="00F85901" w:rsidRDefault="00777DD3">
      <w:pPr>
        <w:pStyle w:val="BodyText"/>
        <w:rPr>
          <w:rFonts w:ascii="Times New Roman"/>
          <w:color w:val="31849B" w:themeColor="accent5" w:themeShade="BF"/>
          <w:sz w:val="20"/>
        </w:rPr>
      </w:pPr>
    </w:p>
    <w:p w14:paraId="4DCA7A3B" w14:textId="77777777" w:rsidR="00777DD3" w:rsidRPr="00F85901" w:rsidRDefault="00777DD3">
      <w:pPr>
        <w:pStyle w:val="BodyText"/>
        <w:rPr>
          <w:rFonts w:ascii="Times New Roman"/>
          <w:color w:val="31849B" w:themeColor="accent5" w:themeShade="BF"/>
          <w:sz w:val="20"/>
        </w:rPr>
      </w:pPr>
    </w:p>
    <w:p w14:paraId="6BC00AFD" w14:textId="77777777" w:rsidR="00777DD3" w:rsidRPr="00F85901" w:rsidRDefault="00777DD3">
      <w:pPr>
        <w:pStyle w:val="BodyText"/>
        <w:rPr>
          <w:rFonts w:ascii="Times New Roman"/>
          <w:color w:val="31849B" w:themeColor="accent5" w:themeShade="BF"/>
          <w:sz w:val="20"/>
        </w:rPr>
      </w:pPr>
    </w:p>
    <w:p w14:paraId="417278C8" w14:textId="77777777" w:rsidR="00777DD3" w:rsidRPr="00F85901" w:rsidRDefault="00777DD3">
      <w:pPr>
        <w:pStyle w:val="BodyText"/>
        <w:rPr>
          <w:rFonts w:ascii="Times New Roman"/>
          <w:color w:val="31849B" w:themeColor="accent5" w:themeShade="BF"/>
          <w:sz w:val="20"/>
        </w:rPr>
      </w:pPr>
    </w:p>
    <w:p w14:paraId="5F9067A5" w14:textId="77777777" w:rsidR="00777DD3" w:rsidRPr="00F85901" w:rsidRDefault="00777DD3">
      <w:pPr>
        <w:pStyle w:val="BodyText"/>
        <w:rPr>
          <w:rFonts w:ascii="Times New Roman"/>
          <w:color w:val="31849B" w:themeColor="accent5" w:themeShade="BF"/>
          <w:sz w:val="20"/>
        </w:rPr>
      </w:pPr>
    </w:p>
    <w:p w14:paraId="41E520B9" w14:textId="77777777" w:rsidR="00777DD3" w:rsidRPr="00F85901" w:rsidRDefault="00C41130">
      <w:pPr>
        <w:pStyle w:val="BodyText"/>
        <w:spacing w:before="1"/>
        <w:rPr>
          <w:rFonts w:ascii="Times New Roman"/>
          <w:color w:val="31849B" w:themeColor="accent5" w:themeShade="BF"/>
          <w:sz w:val="22"/>
        </w:rPr>
      </w:pPr>
      <w:r w:rsidRPr="00F85901">
        <w:rPr>
          <w:noProof/>
          <w:color w:val="31849B" w:themeColor="accent5" w:themeShade="BF"/>
          <w:lang w:bidi="ar-SA"/>
        </w:rPr>
        <w:lastRenderedPageBreak/>
        <mc:AlternateContent>
          <mc:Choice Requires="wps">
            <w:drawing>
              <wp:anchor distT="0" distB="0" distL="0" distR="0" simplePos="0" relativeHeight="251636736" behindDoc="0" locked="0" layoutInCell="1" allowOverlap="1" wp14:anchorId="54AF798E" wp14:editId="6AD7148D">
                <wp:simplePos x="0" y="0"/>
                <wp:positionH relativeFrom="page">
                  <wp:posOffset>896620</wp:posOffset>
                </wp:positionH>
                <wp:positionV relativeFrom="paragraph">
                  <wp:posOffset>193040</wp:posOffset>
                </wp:positionV>
                <wp:extent cx="5982335" cy="0"/>
                <wp:effectExtent l="10795" t="8890" r="7620" b="10160"/>
                <wp:wrapTopAndBottom/>
                <wp:docPr id="164"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12192">
                          <a:solidFill>
                            <a:srgbClr val="A7BED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5195A" id="Line 115" o:spid="_x0000_s1026" style="position:absolute;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5.2pt" to="541.6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" strokecolor="#a7bede" strokeweight=".96pt">
                <w10:wrap type="topAndBottom" anchorx="page"/>
              </v:line>
            </w:pict>
          </mc:Fallback>
        </mc:AlternateContent>
      </w:r>
    </w:p>
    <w:p w14:paraId="0E2535BF" w14:textId="77777777" w:rsidR="00777DD3" w:rsidRPr="00F85901" w:rsidRDefault="00777DD3">
      <w:pPr>
        <w:pStyle w:val="BodyText"/>
        <w:spacing w:before="1"/>
        <w:rPr>
          <w:rFonts w:ascii="Times New Roman"/>
          <w:color w:val="31849B" w:themeColor="accent5" w:themeShade="BF"/>
          <w:sz w:val="6"/>
        </w:rPr>
      </w:pPr>
    </w:p>
    <w:p w14:paraId="448BA060" w14:textId="77777777" w:rsidR="003A03DF" w:rsidRPr="00F85901" w:rsidRDefault="00B96FFE">
      <w:pPr>
        <w:spacing w:before="100" w:line="242" w:lineRule="auto"/>
        <w:ind w:left="573" w:right="772"/>
        <w:jc w:val="center"/>
        <w:rPr>
          <w:rFonts w:ascii="Cambria"/>
          <w:b/>
          <w:color w:val="31849B" w:themeColor="accent5" w:themeShade="BF"/>
          <w:sz w:val="72"/>
        </w:rPr>
      </w:pPr>
      <w:r w:rsidRPr="00F85901">
        <w:rPr>
          <w:rFonts w:ascii="Cambria"/>
          <w:b/>
          <w:color w:val="31849B" w:themeColor="accent5" w:themeShade="BF"/>
          <w:sz w:val="72"/>
        </w:rPr>
        <w:t>Strategic Enrollment Plan 2014-2017</w:t>
      </w:r>
    </w:p>
    <w:p w14:paraId="3B94615C" w14:textId="77777777" w:rsidR="00D844F0" w:rsidRPr="00B24FCC" w:rsidRDefault="00D844F0">
      <w:pPr>
        <w:spacing w:before="100" w:line="242" w:lineRule="auto"/>
        <w:ind w:left="573" w:right="772"/>
        <w:jc w:val="center"/>
        <w:rPr>
          <w:rFonts w:ascii="Cambria"/>
          <w:b/>
          <w:color w:val="31849B" w:themeColor="accent5" w:themeShade="BF"/>
          <w:sz w:val="48"/>
        </w:rPr>
      </w:pPr>
      <w:r w:rsidRPr="00B24FCC">
        <w:rPr>
          <w:rFonts w:ascii="Cambria"/>
          <w:b/>
          <w:color w:val="31849B" w:themeColor="accent5" w:themeShade="BF"/>
          <w:sz w:val="48"/>
        </w:rPr>
        <w:lastRenderedPageBreak/>
        <w:t xml:space="preserve">Updated </w:t>
      </w:r>
      <w:r w:rsidR="00A82465">
        <w:rPr>
          <w:rFonts w:ascii="Cambria"/>
          <w:b/>
          <w:color w:val="31849B" w:themeColor="accent5" w:themeShade="BF"/>
          <w:sz w:val="48"/>
        </w:rPr>
        <w:t xml:space="preserve">fall </w:t>
      </w:r>
      <w:r w:rsidRPr="00B24FCC">
        <w:rPr>
          <w:rFonts w:ascii="Cambria"/>
          <w:b/>
          <w:color w:val="31849B" w:themeColor="accent5" w:themeShade="BF"/>
          <w:sz w:val="48"/>
        </w:rPr>
        <w:t>2018</w:t>
      </w:r>
    </w:p>
    <w:p w14:paraId="4667E222" w14:textId="77777777" w:rsidR="003A03DF" w:rsidRPr="00B24FCC" w:rsidRDefault="00D844F0">
      <w:pPr>
        <w:spacing w:before="100" w:line="242" w:lineRule="auto"/>
        <w:ind w:left="573" w:right="772"/>
        <w:jc w:val="center"/>
        <w:rPr>
          <w:rFonts w:ascii="Cambria"/>
          <w:b/>
          <w:color w:val="31849B" w:themeColor="accent5" w:themeShade="BF"/>
          <w:sz w:val="48"/>
        </w:rPr>
      </w:pPr>
      <w:r w:rsidRPr="00B24FCC">
        <w:rPr>
          <w:rFonts w:ascii="Cambria"/>
          <w:b/>
          <w:color w:val="31849B" w:themeColor="accent5" w:themeShade="BF"/>
          <w:sz w:val="48"/>
        </w:rPr>
        <w:t>E</w:t>
      </w:r>
      <w:r w:rsidR="000D7E44" w:rsidRPr="00B24FCC">
        <w:rPr>
          <w:rFonts w:ascii="Cambria"/>
          <w:b/>
          <w:color w:val="31849B" w:themeColor="accent5" w:themeShade="BF"/>
          <w:sz w:val="48"/>
        </w:rPr>
        <w:t>xtended</w:t>
      </w:r>
      <w:r w:rsidR="003A03DF" w:rsidRPr="00B24FCC">
        <w:rPr>
          <w:rFonts w:ascii="Cambria"/>
          <w:b/>
          <w:color w:val="31849B" w:themeColor="accent5" w:themeShade="BF"/>
          <w:sz w:val="48"/>
        </w:rPr>
        <w:t xml:space="preserve"> to </w:t>
      </w:r>
      <w:r w:rsidR="00A82465">
        <w:rPr>
          <w:rFonts w:ascii="Cambria"/>
          <w:b/>
          <w:color w:val="31849B" w:themeColor="accent5" w:themeShade="BF"/>
          <w:sz w:val="48"/>
        </w:rPr>
        <w:t xml:space="preserve">spring </w:t>
      </w:r>
      <w:r w:rsidR="003A03DF" w:rsidRPr="00B24FCC">
        <w:rPr>
          <w:rFonts w:ascii="Cambria"/>
          <w:b/>
          <w:color w:val="31849B" w:themeColor="accent5" w:themeShade="BF"/>
          <w:sz w:val="48"/>
        </w:rPr>
        <w:t>2020</w:t>
      </w:r>
    </w:p>
    <w:p w14:paraId="1A5B18C8" w14:textId="77777777" w:rsidR="00777DD3" w:rsidRPr="00F85901" w:rsidRDefault="00C41130">
      <w:pPr>
        <w:pStyle w:val="BodyText"/>
        <w:rPr>
          <w:rFonts w:ascii="Cambria"/>
          <w:b/>
          <w:color w:val="31849B" w:themeColor="accent5" w:themeShade="BF"/>
          <w:sz w:val="20"/>
        </w:rPr>
      </w:pPr>
      <w:r w:rsidRPr="00F85901">
        <w:rPr>
          <w:noProof/>
          <w:color w:val="31849B" w:themeColor="accent5" w:themeShade="BF"/>
          <w:lang w:bidi="ar-SA"/>
        </w:rPr>
        <mc:AlternateContent>
          <mc:Choice Requires="wpg">
            <w:drawing>
              <wp:anchor distT="0" distB="0" distL="114300" distR="114300" simplePos="0" relativeHeight="251638784" behindDoc="1" locked="0" layoutInCell="1" allowOverlap="1" wp14:anchorId="583C4880" wp14:editId="1BB64A44">
                <wp:simplePos x="0" y="0"/>
                <wp:positionH relativeFrom="page">
                  <wp:posOffset>896620</wp:posOffset>
                </wp:positionH>
                <wp:positionV relativeFrom="paragraph">
                  <wp:posOffset>43815</wp:posOffset>
                </wp:positionV>
                <wp:extent cx="5982970" cy="19050"/>
                <wp:effectExtent l="10795" t="3810" r="6985" b="5715"/>
                <wp:wrapNone/>
                <wp:docPr id="161"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19050"/>
                          <a:chOff x="1412" y="69"/>
                          <a:chExt cx="9422" cy="30"/>
                        </a:xfrm>
                      </wpg:grpSpPr>
                      <wps:wsp>
                        <wps:cNvPr id="162" name="Line 114"/>
                        <wps:cNvCnPr>
                          <a:cxnSpLocks noChangeShapeType="1"/>
                        </wps:cNvCnPr>
                        <wps:spPr bwMode="auto">
                          <a:xfrm>
                            <a:off x="1412" y="93"/>
                            <a:ext cx="942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113"/>
                        <wps:cNvCnPr>
                          <a:cxnSpLocks noChangeShapeType="1"/>
                        </wps:cNvCnPr>
                        <wps:spPr bwMode="auto">
                          <a:xfrm>
                            <a:off x="1412" y="73"/>
                            <a:ext cx="942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4EEFBA" id="Group 112" o:spid="_x0000_s1026" style="position:absolute;margin-left:70.6pt;margin-top:3.45pt;width:471.1pt;height:1.5pt;z-index:-251677696;mso-position-horizontal-relative:page" coordorigin="1412,69" coordsize="94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">
                <v:line id="Line 114" o:spid="_x0000_s1027" style="position:absolute;visibility:visible;mso-wrap-style:square" from="1412,93" to="108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" strokeweight=".48pt"/>
                <v:line id="Line 113" o:spid="_x0000_s1028" style="position:absolute;visibility:visible;mso-wrap-style:square" from="1412,73" to="108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qwgAAANwAAAAPAAAAZHJzL2Rvd25yZXYueG1sRE/fa8Iw&#10;EH4f+D+EG+xtpnOg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DHn/HqwgAAANwAAAAPAAAA&#10;AAAAAAAAAAAAAAcCAABkcnMvZG93bnJldi54bWxQSwUGAAAAAAMAAwC3AAAA9gIAAAAA&#10;" strokeweight=".48pt"/>
                <w10:wrap anchorx="page"/>
              </v:group>
            </w:pict>
          </mc:Fallback>
        </mc:AlternateContent>
      </w:r>
    </w:p>
    <w:p w14:paraId="33D26FBF" w14:textId="77777777" w:rsidR="00777DD3" w:rsidRPr="00F85901" w:rsidRDefault="00777DD3">
      <w:pPr>
        <w:pStyle w:val="BodyText"/>
        <w:rPr>
          <w:rFonts w:ascii="Cambria"/>
          <w:b/>
          <w:color w:val="31849B" w:themeColor="accent5" w:themeShade="BF"/>
          <w:sz w:val="20"/>
        </w:rPr>
      </w:pPr>
    </w:p>
    <w:p w14:paraId="2B15C9FB" w14:textId="77777777" w:rsidR="005474F6" w:rsidRPr="00F85901" w:rsidRDefault="00B96FFE" w:rsidP="00F85901">
      <w:pPr>
        <w:spacing w:before="36"/>
        <w:ind w:right="-60"/>
        <w:jc w:val="center"/>
        <w:rPr>
          <w:i/>
          <w:color w:val="31849B" w:themeColor="accent5" w:themeShade="BF"/>
          <w:sz w:val="32"/>
        </w:rPr>
      </w:pPr>
      <w:r w:rsidRPr="00F85901">
        <w:rPr>
          <w:i/>
          <w:color w:val="31849B" w:themeColor="accent5" w:themeShade="BF"/>
          <w:sz w:val="32"/>
        </w:rPr>
        <w:t xml:space="preserve">Prepared by the </w:t>
      </w:r>
    </w:p>
    <w:p w14:paraId="7DF2629E" w14:textId="77777777" w:rsidR="005474F6" w:rsidRPr="00F85901" w:rsidRDefault="005474F6" w:rsidP="00F85901">
      <w:pPr>
        <w:spacing w:before="36"/>
        <w:ind w:right="-60"/>
        <w:jc w:val="center"/>
        <w:rPr>
          <w:i/>
          <w:color w:val="31849B" w:themeColor="accent5" w:themeShade="BF"/>
          <w:sz w:val="32"/>
        </w:rPr>
      </w:pPr>
      <w:r w:rsidRPr="00F85901">
        <w:rPr>
          <w:i/>
          <w:color w:val="31849B" w:themeColor="accent5" w:themeShade="BF"/>
          <w:sz w:val="32"/>
        </w:rPr>
        <w:t xml:space="preserve">Office of Planning, Research &amp; Institutional Effectiveness </w:t>
      </w:r>
    </w:p>
    <w:p w14:paraId="56BE4FB1" w14:textId="77777777" w:rsidR="005474F6" w:rsidRPr="00F85901" w:rsidRDefault="005474F6" w:rsidP="00F85901">
      <w:pPr>
        <w:spacing w:before="36"/>
        <w:ind w:right="-60"/>
        <w:jc w:val="center"/>
        <w:rPr>
          <w:i/>
          <w:color w:val="31849B" w:themeColor="accent5" w:themeShade="BF"/>
          <w:sz w:val="32"/>
        </w:rPr>
      </w:pPr>
      <w:r w:rsidRPr="00F85901">
        <w:rPr>
          <w:i/>
          <w:color w:val="31849B" w:themeColor="accent5" w:themeShade="BF"/>
          <w:sz w:val="32"/>
        </w:rPr>
        <w:lastRenderedPageBreak/>
        <w:t>On behalf of the</w:t>
      </w:r>
    </w:p>
    <w:p w14:paraId="5E0422B9" w14:textId="77777777" w:rsidR="00777DD3" w:rsidRPr="00F85901" w:rsidRDefault="005474F6" w:rsidP="00F85901">
      <w:pPr>
        <w:spacing w:before="36"/>
        <w:ind w:right="-60"/>
        <w:jc w:val="center"/>
        <w:rPr>
          <w:i/>
          <w:color w:val="31849B" w:themeColor="accent5" w:themeShade="BF"/>
          <w:sz w:val="32"/>
        </w:rPr>
      </w:pPr>
      <w:r w:rsidRPr="00F85901">
        <w:rPr>
          <w:i/>
          <w:color w:val="31849B" w:themeColor="accent5" w:themeShade="BF"/>
          <w:sz w:val="32"/>
        </w:rPr>
        <w:t xml:space="preserve">2018 </w:t>
      </w:r>
      <w:r w:rsidR="00CE6BFF" w:rsidRPr="00F85901">
        <w:rPr>
          <w:i/>
          <w:color w:val="31849B" w:themeColor="accent5" w:themeShade="BF"/>
          <w:sz w:val="32"/>
        </w:rPr>
        <w:t xml:space="preserve">PBC </w:t>
      </w:r>
      <w:r w:rsidR="00B96FFE" w:rsidRPr="00F85901">
        <w:rPr>
          <w:i/>
          <w:color w:val="31849B" w:themeColor="accent5" w:themeShade="BF"/>
          <w:sz w:val="32"/>
        </w:rPr>
        <w:t>Enrollment Task Force</w:t>
      </w:r>
    </w:p>
    <w:p w14:paraId="5FB502D9" w14:textId="77777777" w:rsidR="00777DD3" w:rsidRPr="00F85901" w:rsidRDefault="00777DD3">
      <w:pPr>
        <w:pStyle w:val="BodyText"/>
        <w:rPr>
          <w:i/>
          <w:color w:val="31849B" w:themeColor="accent5" w:themeShade="BF"/>
          <w:sz w:val="32"/>
        </w:rPr>
      </w:pPr>
    </w:p>
    <w:p w14:paraId="3E3B3166" w14:textId="77777777" w:rsidR="00777DD3" w:rsidRPr="00F85901" w:rsidRDefault="00777DD3" w:rsidP="00F85901">
      <w:pPr>
        <w:pStyle w:val="BodyText"/>
        <w:jc w:val="center"/>
        <w:rPr>
          <w:i/>
          <w:color w:val="31849B" w:themeColor="accent5" w:themeShade="BF"/>
          <w:sz w:val="32"/>
        </w:rPr>
      </w:pPr>
    </w:p>
    <w:p w14:paraId="7FE2E57A" w14:textId="77777777" w:rsidR="0052436B" w:rsidRDefault="0052436B" w:rsidP="0047332A">
      <w:pPr>
        <w:spacing w:before="217"/>
        <w:ind w:left="573" w:right="770"/>
        <w:jc w:val="center"/>
        <w:rPr>
          <w:i/>
          <w:color w:val="31849B" w:themeColor="accent5" w:themeShade="BF"/>
          <w:sz w:val="28"/>
        </w:rPr>
      </w:pPr>
      <w:r>
        <w:rPr>
          <w:i/>
          <w:color w:val="31849B" w:themeColor="accent5" w:themeShade="BF"/>
          <w:sz w:val="28"/>
        </w:rPr>
        <w:t>Approved and adopted by the Planning &amp; Budgeting Council</w:t>
      </w:r>
    </w:p>
    <w:p w14:paraId="3E8A67D7" w14:textId="77777777" w:rsidR="00777DD3" w:rsidRPr="00F85901" w:rsidRDefault="0052436B" w:rsidP="0047332A">
      <w:pPr>
        <w:spacing w:before="217"/>
        <w:ind w:left="573" w:right="770"/>
        <w:jc w:val="center"/>
        <w:rPr>
          <w:i/>
          <w:color w:val="31849B" w:themeColor="accent5" w:themeShade="BF"/>
          <w:sz w:val="28"/>
        </w:rPr>
      </w:pPr>
      <w:r>
        <w:rPr>
          <w:i/>
          <w:color w:val="31849B" w:themeColor="accent5" w:themeShade="BF"/>
          <w:sz w:val="28"/>
        </w:rPr>
        <w:t>November 7,</w:t>
      </w:r>
      <w:r w:rsidR="002000DE" w:rsidRPr="00F85901">
        <w:rPr>
          <w:i/>
          <w:color w:val="31849B" w:themeColor="accent5" w:themeShade="BF"/>
          <w:sz w:val="28"/>
        </w:rPr>
        <w:t xml:space="preserve"> </w:t>
      </w:r>
      <w:r w:rsidR="00DF410C" w:rsidRPr="00F85901">
        <w:rPr>
          <w:i/>
          <w:color w:val="31849B" w:themeColor="accent5" w:themeShade="BF"/>
          <w:sz w:val="28"/>
        </w:rPr>
        <w:t>2018</w:t>
      </w:r>
      <w:r w:rsidR="00504332" w:rsidRPr="00F85901">
        <w:rPr>
          <w:i/>
          <w:color w:val="31849B" w:themeColor="accent5" w:themeShade="BF"/>
          <w:sz w:val="28"/>
        </w:rPr>
        <w:t xml:space="preserve"> </w:t>
      </w:r>
    </w:p>
    <w:p w14:paraId="5EBE79F2" w14:textId="77777777" w:rsidR="00777DD3" w:rsidRDefault="00777DD3">
      <w:pPr>
        <w:jc w:val="center"/>
        <w:rPr>
          <w:sz w:val="28"/>
        </w:rPr>
        <w:sectPr w:rsidR="00777DD3" w:rsidSect="00955911">
          <w:footerReference w:type="default" r:id="rId10"/>
          <w:type w:val="continuous"/>
          <w:pgSz w:w="12240" w:h="15840"/>
          <w:pgMar w:top="1440" w:right="1100" w:bottom="920" w:left="1300" w:header="720" w:footer="724" w:gutter="0"/>
          <w:pgNumType w:start="1"/>
          <w:cols w:space="720"/>
          <w:titlePg/>
          <w:docGrid w:linePitch="299"/>
        </w:sectPr>
      </w:pPr>
    </w:p>
    <w:sdt>
      <w:sdtPr>
        <w:rPr>
          <w:rFonts w:ascii="Calibri" w:eastAsia="Calibri" w:hAnsi="Calibri" w:cs="Calibri"/>
          <w:color w:val="auto"/>
          <w:sz w:val="22"/>
          <w:szCs w:val="22"/>
          <w:lang w:bidi="en-US"/>
        </w:rPr>
        <w:id w:val="357786325"/>
        <w:docPartObj>
          <w:docPartGallery w:val="Table of Contents"/>
          <w:docPartUnique/>
        </w:docPartObj>
      </w:sdtPr>
      <w:sdtEndPr>
        <w:rPr>
          <w:b/>
          <w:bCs/>
          <w:noProof/>
        </w:rPr>
      </w:sdtEndPr>
      <w:sdtContent>
        <w:p w14:paraId="4C5926C2" w14:textId="77777777" w:rsidR="005748B0" w:rsidRDefault="005748B0">
          <w:pPr>
            <w:pStyle w:val="TOCHeading"/>
          </w:pPr>
          <w:r>
            <w:t>Table of Contents</w:t>
          </w:r>
        </w:p>
        <w:p w14:paraId="1330C542" w14:textId="77777777" w:rsidR="00853D4A" w:rsidRDefault="005748B0">
          <w:pPr>
            <w:pStyle w:val="TOC1"/>
            <w:tabs>
              <w:tab w:val="right" w:leader="dot" w:pos="9830"/>
            </w:tabs>
            <w:rPr>
              <w:rFonts w:asciiTheme="minorHAnsi" w:eastAsiaTheme="minorEastAsia" w:hAnsiTheme="minorHAnsi" w:cstheme="minorBidi"/>
              <w:b w:val="0"/>
              <w:bCs w:val="0"/>
              <w:noProof/>
              <w:sz w:val="22"/>
              <w:szCs w:val="22"/>
              <w:lang w:bidi="ar-SA"/>
            </w:rPr>
          </w:pPr>
          <w:r>
            <w:rPr>
              <w:noProof/>
            </w:rPr>
            <w:fldChar w:fldCharType="begin"/>
          </w:r>
          <w:r>
            <w:rPr>
              <w:noProof/>
            </w:rPr>
            <w:instrText xml:space="preserve"> TOC \o "1-3" \h \z \u </w:instrText>
          </w:r>
          <w:r>
            <w:rPr>
              <w:noProof/>
            </w:rPr>
            <w:fldChar w:fldCharType="separate"/>
          </w:r>
          <w:hyperlink w:anchor="_Toc529269142" w:history="1">
            <w:r w:rsidR="00853D4A" w:rsidRPr="001616D7">
              <w:rPr>
                <w:rStyle w:val="Hyperlink"/>
                <w:noProof/>
              </w:rPr>
              <w:t>Introduction</w:t>
            </w:r>
            <w:r w:rsidR="00853D4A">
              <w:rPr>
                <w:noProof/>
                <w:webHidden/>
              </w:rPr>
              <w:tab/>
            </w:r>
            <w:r w:rsidR="00853D4A">
              <w:rPr>
                <w:noProof/>
                <w:webHidden/>
              </w:rPr>
              <w:fldChar w:fldCharType="begin"/>
            </w:r>
            <w:r w:rsidR="00853D4A">
              <w:rPr>
                <w:noProof/>
                <w:webHidden/>
              </w:rPr>
              <w:instrText xml:space="preserve"> PAGEREF _Toc529269142 \h </w:instrText>
            </w:r>
            <w:r w:rsidR="00853D4A">
              <w:rPr>
                <w:noProof/>
                <w:webHidden/>
              </w:rPr>
            </w:r>
            <w:r w:rsidR="00853D4A">
              <w:rPr>
                <w:noProof/>
                <w:webHidden/>
              </w:rPr>
              <w:fldChar w:fldCharType="separate"/>
            </w:r>
            <w:r w:rsidR="00AE2463">
              <w:rPr>
                <w:noProof/>
                <w:webHidden/>
              </w:rPr>
              <w:t>3</w:t>
            </w:r>
            <w:r w:rsidR="00853D4A">
              <w:rPr>
                <w:noProof/>
                <w:webHidden/>
              </w:rPr>
              <w:fldChar w:fldCharType="end"/>
            </w:r>
          </w:hyperlink>
        </w:p>
        <w:p w14:paraId="510C3437" w14:textId="77777777" w:rsidR="00853D4A" w:rsidRDefault="00941B47">
          <w:pPr>
            <w:pStyle w:val="TOC1"/>
            <w:tabs>
              <w:tab w:val="right" w:leader="dot" w:pos="9830"/>
            </w:tabs>
            <w:rPr>
              <w:rFonts w:asciiTheme="minorHAnsi" w:eastAsiaTheme="minorEastAsia" w:hAnsiTheme="minorHAnsi" w:cstheme="minorBidi"/>
              <w:b w:val="0"/>
              <w:bCs w:val="0"/>
              <w:noProof/>
              <w:sz w:val="22"/>
              <w:szCs w:val="22"/>
              <w:lang w:bidi="ar-SA"/>
            </w:rPr>
          </w:pPr>
          <w:hyperlink w:anchor="_Toc529269143" w:history="1">
            <w:r w:rsidR="00853D4A" w:rsidRPr="001616D7">
              <w:rPr>
                <w:rStyle w:val="Hyperlink"/>
                <w:noProof/>
              </w:rPr>
              <w:t>District Strategic Goals</w:t>
            </w:r>
            <w:r w:rsidR="00853D4A">
              <w:rPr>
                <w:noProof/>
                <w:webHidden/>
              </w:rPr>
              <w:tab/>
            </w:r>
            <w:r w:rsidR="00853D4A">
              <w:rPr>
                <w:noProof/>
                <w:webHidden/>
              </w:rPr>
              <w:fldChar w:fldCharType="begin"/>
            </w:r>
            <w:r w:rsidR="00853D4A">
              <w:rPr>
                <w:noProof/>
                <w:webHidden/>
              </w:rPr>
              <w:instrText xml:space="preserve"> PAGEREF _Toc529269143 \h </w:instrText>
            </w:r>
            <w:r w:rsidR="00853D4A">
              <w:rPr>
                <w:noProof/>
                <w:webHidden/>
              </w:rPr>
            </w:r>
            <w:r w:rsidR="00853D4A">
              <w:rPr>
                <w:noProof/>
                <w:webHidden/>
              </w:rPr>
              <w:fldChar w:fldCharType="separate"/>
            </w:r>
            <w:r w:rsidR="00AE2463">
              <w:rPr>
                <w:noProof/>
                <w:webHidden/>
              </w:rPr>
              <w:t>3</w:t>
            </w:r>
            <w:r w:rsidR="00853D4A">
              <w:rPr>
                <w:noProof/>
                <w:webHidden/>
              </w:rPr>
              <w:fldChar w:fldCharType="end"/>
            </w:r>
          </w:hyperlink>
        </w:p>
        <w:p w14:paraId="5C3C0782" w14:textId="77777777" w:rsidR="00853D4A" w:rsidRDefault="00941B47">
          <w:pPr>
            <w:pStyle w:val="TOC1"/>
            <w:tabs>
              <w:tab w:val="right" w:leader="dot" w:pos="9830"/>
            </w:tabs>
            <w:rPr>
              <w:rFonts w:asciiTheme="minorHAnsi" w:eastAsiaTheme="minorEastAsia" w:hAnsiTheme="minorHAnsi" w:cstheme="minorBidi"/>
              <w:b w:val="0"/>
              <w:bCs w:val="0"/>
              <w:noProof/>
              <w:sz w:val="22"/>
              <w:szCs w:val="22"/>
              <w:lang w:bidi="ar-SA"/>
            </w:rPr>
          </w:pPr>
          <w:hyperlink w:anchor="_Toc529269144" w:history="1">
            <w:r w:rsidR="00853D4A" w:rsidRPr="001616D7">
              <w:rPr>
                <w:rStyle w:val="Hyperlink"/>
                <w:noProof/>
              </w:rPr>
              <w:t>College Mission, Vision and Values</w:t>
            </w:r>
            <w:r w:rsidR="00853D4A">
              <w:rPr>
                <w:noProof/>
                <w:webHidden/>
              </w:rPr>
              <w:tab/>
            </w:r>
            <w:r w:rsidR="00853D4A">
              <w:rPr>
                <w:noProof/>
                <w:webHidden/>
              </w:rPr>
              <w:fldChar w:fldCharType="begin"/>
            </w:r>
            <w:r w:rsidR="00853D4A">
              <w:rPr>
                <w:noProof/>
                <w:webHidden/>
              </w:rPr>
              <w:instrText xml:space="preserve"> PAGEREF _Toc529269144 \h </w:instrText>
            </w:r>
            <w:r w:rsidR="00853D4A">
              <w:rPr>
                <w:noProof/>
                <w:webHidden/>
              </w:rPr>
            </w:r>
            <w:r w:rsidR="00853D4A">
              <w:rPr>
                <w:noProof/>
                <w:webHidden/>
              </w:rPr>
              <w:fldChar w:fldCharType="separate"/>
            </w:r>
            <w:r w:rsidR="00AE2463">
              <w:rPr>
                <w:noProof/>
                <w:webHidden/>
              </w:rPr>
              <w:t>4</w:t>
            </w:r>
            <w:r w:rsidR="00853D4A">
              <w:rPr>
                <w:noProof/>
                <w:webHidden/>
              </w:rPr>
              <w:fldChar w:fldCharType="end"/>
            </w:r>
          </w:hyperlink>
        </w:p>
        <w:p w14:paraId="05F8E4CA" w14:textId="77777777" w:rsidR="00853D4A" w:rsidRDefault="00941B47">
          <w:pPr>
            <w:pStyle w:val="TOC1"/>
            <w:tabs>
              <w:tab w:val="right" w:leader="dot" w:pos="9830"/>
            </w:tabs>
            <w:rPr>
              <w:rFonts w:asciiTheme="minorHAnsi" w:eastAsiaTheme="minorEastAsia" w:hAnsiTheme="minorHAnsi" w:cstheme="minorBidi"/>
              <w:b w:val="0"/>
              <w:bCs w:val="0"/>
              <w:noProof/>
              <w:sz w:val="22"/>
              <w:szCs w:val="22"/>
              <w:lang w:bidi="ar-SA"/>
            </w:rPr>
          </w:pPr>
          <w:hyperlink w:anchor="_Toc529269145" w:history="1">
            <w:r w:rsidR="00853D4A" w:rsidRPr="001616D7">
              <w:rPr>
                <w:rStyle w:val="Hyperlink"/>
                <w:noProof/>
              </w:rPr>
              <w:t>College Strategic Goals</w:t>
            </w:r>
            <w:r w:rsidR="00853D4A">
              <w:rPr>
                <w:noProof/>
                <w:webHidden/>
              </w:rPr>
              <w:tab/>
            </w:r>
            <w:r w:rsidR="00853D4A">
              <w:rPr>
                <w:noProof/>
                <w:webHidden/>
              </w:rPr>
              <w:fldChar w:fldCharType="begin"/>
            </w:r>
            <w:r w:rsidR="00853D4A">
              <w:rPr>
                <w:noProof/>
                <w:webHidden/>
              </w:rPr>
              <w:instrText xml:space="preserve"> PAGEREF _Toc529269145 \h </w:instrText>
            </w:r>
            <w:r w:rsidR="00853D4A">
              <w:rPr>
                <w:noProof/>
                <w:webHidden/>
              </w:rPr>
            </w:r>
            <w:r w:rsidR="00853D4A">
              <w:rPr>
                <w:noProof/>
                <w:webHidden/>
              </w:rPr>
              <w:fldChar w:fldCharType="separate"/>
            </w:r>
            <w:r w:rsidR="00AE2463">
              <w:rPr>
                <w:noProof/>
                <w:webHidden/>
              </w:rPr>
              <w:t>5</w:t>
            </w:r>
            <w:r w:rsidR="00853D4A">
              <w:rPr>
                <w:noProof/>
                <w:webHidden/>
              </w:rPr>
              <w:fldChar w:fldCharType="end"/>
            </w:r>
          </w:hyperlink>
        </w:p>
        <w:p w14:paraId="386DD5B3" w14:textId="77777777" w:rsidR="00853D4A" w:rsidRDefault="00941B47">
          <w:pPr>
            <w:pStyle w:val="TOC1"/>
            <w:tabs>
              <w:tab w:val="right" w:leader="dot" w:pos="9830"/>
            </w:tabs>
            <w:rPr>
              <w:rFonts w:asciiTheme="minorHAnsi" w:eastAsiaTheme="minorEastAsia" w:hAnsiTheme="minorHAnsi" w:cstheme="minorBidi"/>
              <w:b w:val="0"/>
              <w:bCs w:val="0"/>
              <w:noProof/>
              <w:sz w:val="22"/>
              <w:szCs w:val="22"/>
              <w:lang w:bidi="ar-SA"/>
            </w:rPr>
          </w:pPr>
          <w:hyperlink w:anchor="_Toc529269146" w:history="1">
            <w:r w:rsidR="00853D4A" w:rsidRPr="001616D7">
              <w:rPr>
                <w:rStyle w:val="Hyperlink"/>
                <w:noProof/>
              </w:rPr>
              <w:t>Process for Updating the Strategic Enrollment Plan to 2020</w:t>
            </w:r>
            <w:r w:rsidR="00853D4A">
              <w:rPr>
                <w:noProof/>
                <w:webHidden/>
              </w:rPr>
              <w:tab/>
            </w:r>
            <w:r w:rsidR="00853D4A">
              <w:rPr>
                <w:noProof/>
                <w:webHidden/>
              </w:rPr>
              <w:fldChar w:fldCharType="begin"/>
            </w:r>
            <w:r w:rsidR="00853D4A">
              <w:rPr>
                <w:noProof/>
                <w:webHidden/>
              </w:rPr>
              <w:instrText xml:space="preserve"> PAGEREF _Toc529269146 \h </w:instrText>
            </w:r>
            <w:r w:rsidR="00853D4A">
              <w:rPr>
                <w:noProof/>
                <w:webHidden/>
              </w:rPr>
            </w:r>
            <w:r w:rsidR="00853D4A">
              <w:rPr>
                <w:noProof/>
                <w:webHidden/>
              </w:rPr>
              <w:fldChar w:fldCharType="separate"/>
            </w:r>
            <w:r w:rsidR="00AE2463">
              <w:rPr>
                <w:noProof/>
                <w:webHidden/>
              </w:rPr>
              <w:t>5</w:t>
            </w:r>
            <w:r w:rsidR="00853D4A">
              <w:rPr>
                <w:noProof/>
                <w:webHidden/>
              </w:rPr>
              <w:fldChar w:fldCharType="end"/>
            </w:r>
          </w:hyperlink>
        </w:p>
        <w:p w14:paraId="68AC1655" w14:textId="77777777" w:rsidR="00853D4A" w:rsidRDefault="00941B47">
          <w:pPr>
            <w:pStyle w:val="TOC1"/>
            <w:tabs>
              <w:tab w:val="right" w:leader="dot" w:pos="9830"/>
            </w:tabs>
            <w:rPr>
              <w:rFonts w:asciiTheme="minorHAnsi" w:eastAsiaTheme="minorEastAsia" w:hAnsiTheme="minorHAnsi" w:cstheme="minorBidi"/>
              <w:b w:val="0"/>
              <w:bCs w:val="0"/>
              <w:noProof/>
              <w:sz w:val="22"/>
              <w:szCs w:val="22"/>
              <w:lang w:bidi="ar-SA"/>
            </w:rPr>
          </w:pPr>
          <w:hyperlink w:anchor="_Toc529269147" w:history="1">
            <w:r w:rsidR="00853D4A" w:rsidRPr="001616D7">
              <w:rPr>
                <w:rStyle w:val="Hyperlink"/>
                <w:noProof/>
              </w:rPr>
              <w:t>Key Changes in Enrollment since 2014-17 Plan</w:t>
            </w:r>
            <w:r w:rsidR="00853D4A">
              <w:rPr>
                <w:noProof/>
                <w:webHidden/>
              </w:rPr>
              <w:tab/>
            </w:r>
            <w:r w:rsidR="00853D4A">
              <w:rPr>
                <w:noProof/>
                <w:webHidden/>
              </w:rPr>
              <w:fldChar w:fldCharType="begin"/>
            </w:r>
            <w:r w:rsidR="00853D4A">
              <w:rPr>
                <w:noProof/>
                <w:webHidden/>
              </w:rPr>
              <w:instrText xml:space="preserve"> PAGEREF _Toc529269147 \h </w:instrText>
            </w:r>
            <w:r w:rsidR="00853D4A">
              <w:rPr>
                <w:noProof/>
                <w:webHidden/>
              </w:rPr>
            </w:r>
            <w:r w:rsidR="00853D4A">
              <w:rPr>
                <w:noProof/>
                <w:webHidden/>
              </w:rPr>
              <w:fldChar w:fldCharType="separate"/>
            </w:r>
            <w:r w:rsidR="00AE2463">
              <w:rPr>
                <w:noProof/>
                <w:webHidden/>
              </w:rPr>
              <w:t>6</w:t>
            </w:r>
            <w:r w:rsidR="00853D4A">
              <w:rPr>
                <w:noProof/>
                <w:webHidden/>
              </w:rPr>
              <w:fldChar w:fldCharType="end"/>
            </w:r>
          </w:hyperlink>
        </w:p>
        <w:p w14:paraId="2CE1A0B5" w14:textId="77777777" w:rsidR="00853D4A" w:rsidRDefault="00941B47">
          <w:pPr>
            <w:pStyle w:val="TOC1"/>
            <w:tabs>
              <w:tab w:val="right" w:leader="dot" w:pos="9830"/>
            </w:tabs>
            <w:rPr>
              <w:rFonts w:asciiTheme="minorHAnsi" w:eastAsiaTheme="minorEastAsia" w:hAnsiTheme="minorHAnsi" w:cstheme="minorBidi"/>
              <w:b w:val="0"/>
              <w:bCs w:val="0"/>
              <w:noProof/>
              <w:sz w:val="22"/>
              <w:szCs w:val="22"/>
              <w:lang w:bidi="ar-SA"/>
            </w:rPr>
          </w:pPr>
          <w:hyperlink w:anchor="_Toc529269148" w:history="1">
            <w:r w:rsidR="00853D4A" w:rsidRPr="001616D7">
              <w:rPr>
                <w:rStyle w:val="Hyperlink"/>
                <w:noProof/>
              </w:rPr>
              <w:t>Updated Enrollment Trend Data (2013-18)</w:t>
            </w:r>
            <w:r w:rsidR="00853D4A">
              <w:rPr>
                <w:noProof/>
                <w:webHidden/>
              </w:rPr>
              <w:tab/>
            </w:r>
            <w:r w:rsidR="00853D4A">
              <w:rPr>
                <w:noProof/>
                <w:webHidden/>
              </w:rPr>
              <w:fldChar w:fldCharType="begin"/>
            </w:r>
            <w:r w:rsidR="00853D4A">
              <w:rPr>
                <w:noProof/>
                <w:webHidden/>
              </w:rPr>
              <w:instrText xml:space="preserve"> PAGEREF _Toc529269148 \h </w:instrText>
            </w:r>
            <w:r w:rsidR="00853D4A">
              <w:rPr>
                <w:noProof/>
                <w:webHidden/>
              </w:rPr>
            </w:r>
            <w:r w:rsidR="00853D4A">
              <w:rPr>
                <w:noProof/>
                <w:webHidden/>
              </w:rPr>
              <w:fldChar w:fldCharType="separate"/>
            </w:r>
            <w:r w:rsidR="00AE2463">
              <w:rPr>
                <w:noProof/>
                <w:webHidden/>
              </w:rPr>
              <w:t>7</w:t>
            </w:r>
            <w:r w:rsidR="00853D4A">
              <w:rPr>
                <w:noProof/>
                <w:webHidden/>
              </w:rPr>
              <w:fldChar w:fldCharType="end"/>
            </w:r>
          </w:hyperlink>
        </w:p>
        <w:p w14:paraId="66DF13D2" w14:textId="77777777" w:rsidR="00853D4A" w:rsidRDefault="00941B47">
          <w:pPr>
            <w:pStyle w:val="TOC2"/>
            <w:tabs>
              <w:tab w:val="right" w:leader="dot" w:pos="9830"/>
            </w:tabs>
            <w:rPr>
              <w:rFonts w:asciiTheme="minorHAnsi" w:eastAsiaTheme="minorEastAsia" w:hAnsiTheme="minorHAnsi" w:cstheme="minorBidi"/>
              <w:noProof/>
              <w:sz w:val="22"/>
              <w:szCs w:val="22"/>
              <w:lang w:bidi="ar-SA"/>
            </w:rPr>
          </w:pPr>
          <w:hyperlink w:anchor="_Toc529269149" w:history="1">
            <w:r w:rsidR="00853D4A" w:rsidRPr="001616D7">
              <w:rPr>
                <w:rStyle w:val="Hyperlink"/>
                <w:noProof/>
              </w:rPr>
              <w:t>FTES, FTEF, Sections and Load at Cañada College (2013-18)</w:t>
            </w:r>
            <w:r w:rsidR="00853D4A">
              <w:rPr>
                <w:noProof/>
                <w:webHidden/>
              </w:rPr>
              <w:tab/>
            </w:r>
            <w:r w:rsidR="00853D4A">
              <w:rPr>
                <w:noProof/>
                <w:webHidden/>
              </w:rPr>
              <w:fldChar w:fldCharType="begin"/>
            </w:r>
            <w:r w:rsidR="00853D4A">
              <w:rPr>
                <w:noProof/>
                <w:webHidden/>
              </w:rPr>
              <w:instrText xml:space="preserve"> PAGEREF _Toc529269149 \h </w:instrText>
            </w:r>
            <w:r w:rsidR="00853D4A">
              <w:rPr>
                <w:noProof/>
                <w:webHidden/>
              </w:rPr>
            </w:r>
            <w:r w:rsidR="00853D4A">
              <w:rPr>
                <w:noProof/>
                <w:webHidden/>
              </w:rPr>
              <w:fldChar w:fldCharType="separate"/>
            </w:r>
            <w:r w:rsidR="00AE2463">
              <w:rPr>
                <w:noProof/>
                <w:webHidden/>
              </w:rPr>
              <w:t>8</w:t>
            </w:r>
            <w:r w:rsidR="00853D4A">
              <w:rPr>
                <w:noProof/>
                <w:webHidden/>
              </w:rPr>
              <w:fldChar w:fldCharType="end"/>
            </w:r>
          </w:hyperlink>
        </w:p>
        <w:p w14:paraId="170857DA" w14:textId="77777777" w:rsidR="00853D4A" w:rsidRDefault="00941B47">
          <w:pPr>
            <w:pStyle w:val="TOC2"/>
            <w:tabs>
              <w:tab w:val="right" w:leader="dot" w:pos="9830"/>
            </w:tabs>
            <w:rPr>
              <w:rFonts w:asciiTheme="minorHAnsi" w:eastAsiaTheme="minorEastAsia" w:hAnsiTheme="minorHAnsi" w:cstheme="minorBidi"/>
              <w:noProof/>
              <w:sz w:val="22"/>
              <w:szCs w:val="22"/>
              <w:lang w:bidi="ar-SA"/>
            </w:rPr>
          </w:pPr>
          <w:hyperlink w:anchor="_Toc529269150" w:history="1">
            <w:r w:rsidR="00853D4A" w:rsidRPr="001616D7">
              <w:rPr>
                <w:rStyle w:val="Hyperlink"/>
                <w:noProof/>
              </w:rPr>
              <w:t>High School Graduates and Take Rates (2013-2018)</w:t>
            </w:r>
            <w:r w:rsidR="00853D4A">
              <w:rPr>
                <w:noProof/>
                <w:webHidden/>
              </w:rPr>
              <w:tab/>
            </w:r>
            <w:r w:rsidR="00853D4A">
              <w:rPr>
                <w:noProof/>
                <w:webHidden/>
              </w:rPr>
              <w:fldChar w:fldCharType="begin"/>
            </w:r>
            <w:r w:rsidR="00853D4A">
              <w:rPr>
                <w:noProof/>
                <w:webHidden/>
              </w:rPr>
              <w:instrText xml:space="preserve"> PAGEREF _Toc529269150 \h </w:instrText>
            </w:r>
            <w:r w:rsidR="00853D4A">
              <w:rPr>
                <w:noProof/>
                <w:webHidden/>
              </w:rPr>
            </w:r>
            <w:r w:rsidR="00853D4A">
              <w:rPr>
                <w:noProof/>
                <w:webHidden/>
              </w:rPr>
              <w:fldChar w:fldCharType="separate"/>
            </w:r>
            <w:r w:rsidR="00AE2463">
              <w:rPr>
                <w:noProof/>
                <w:webHidden/>
              </w:rPr>
              <w:t>10</w:t>
            </w:r>
            <w:r w:rsidR="00853D4A">
              <w:rPr>
                <w:noProof/>
                <w:webHidden/>
              </w:rPr>
              <w:fldChar w:fldCharType="end"/>
            </w:r>
          </w:hyperlink>
        </w:p>
        <w:p w14:paraId="361F03A3" w14:textId="77777777" w:rsidR="00853D4A" w:rsidRDefault="00941B47">
          <w:pPr>
            <w:pStyle w:val="TOC2"/>
            <w:tabs>
              <w:tab w:val="right" w:leader="dot" w:pos="9830"/>
            </w:tabs>
            <w:rPr>
              <w:rFonts w:asciiTheme="minorHAnsi" w:eastAsiaTheme="minorEastAsia" w:hAnsiTheme="minorHAnsi" w:cstheme="minorBidi"/>
              <w:noProof/>
              <w:sz w:val="22"/>
              <w:szCs w:val="22"/>
              <w:lang w:bidi="ar-SA"/>
            </w:rPr>
          </w:pPr>
          <w:hyperlink w:anchor="_Toc529269151" w:history="1">
            <w:r w:rsidR="00853D4A" w:rsidRPr="001616D7">
              <w:rPr>
                <w:rStyle w:val="Hyperlink"/>
                <w:noProof/>
              </w:rPr>
              <w:t>Concurrent High School Enrollment (2013-2018)</w:t>
            </w:r>
            <w:r w:rsidR="00853D4A">
              <w:rPr>
                <w:noProof/>
                <w:webHidden/>
              </w:rPr>
              <w:tab/>
            </w:r>
            <w:r w:rsidR="00853D4A">
              <w:rPr>
                <w:noProof/>
                <w:webHidden/>
              </w:rPr>
              <w:fldChar w:fldCharType="begin"/>
            </w:r>
            <w:r w:rsidR="00853D4A">
              <w:rPr>
                <w:noProof/>
                <w:webHidden/>
              </w:rPr>
              <w:instrText xml:space="preserve"> PAGEREF _Toc529269151 \h </w:instrText>
            </w:r>
            <w:r w:rsidR="00853D4A">
              <w:rPr>
                <w:noProof/>
                <w:webHidden/>
              </w:rPr>
            </w:r>
            <w:r w:rsidR="00853D4A">
              <w:rPr>
                <w:noProof/>
                <w:webHidden/>
              </w:rPr>
              <w:fldChar w:fldCharType="separate"/>
            </w:r>
            <w:r w:rsidR="00AE2463">
              <w:rPr>
                <w:noProof/>
                <w:webHidden/>
              </w:rPr>
              <w:t>11</w:t>
            </w:r>
            <w:r w:rsidR="00853D4A">
              <w:rPr>
                <w:noProof/>
                <w:webHidden/>
              </w:rPr>
              <w:fldChar w:fldCharType="end"/>
            </w:r>
          </w:hyperlink>
        </w:p>
        <w:p w14:paraId="5EDB5BF4" w14:textId="77777777" w:rsidR="00853D4A" w:rsidRDefault="00941B47">
          <w:pPr>
            <w:pStyle w:val="TOC2"/>
            <w:tabs>
              <w:tab w:val="right" w:leader="dot" w:pos="9830"/>
            </w:tabs>
            <w:rPr>
              <w:rFonts w:asciiTheme="minorHAnsi" w:eastAsiaTheme="minorEastAsia" w:hAnsiTheme="minorHAnsi" w:cstheme="minorBidi"/>
              <w:noProof/>
              <w:sz w:val="22"/>
              <w:szCs w:val="22"/>
              <w:lang w:bidi="ar-SA"/>
            </w:rPr>
          </w:pPr>
          <w:hyperlink w:anchor="_Toc529269152" w:history="1">
            <w:r w:rsidR="00853D4A" w:rsidRPr="001616D7">
              <w:rPr>
                <w:rStyle w:val="Hyperlink"/>
                <w:noProof/>
              </w:rPr>
              <w:t>First-Time Student Enrollment (2013-2018)</w:t>
            </w:r>
            <w:r w:rsidR="00853D4A">
              <w:rPr>
                <w:noProof/>
                <w:webHidden/>
              </w:rPr>
              <w:tab/>
            </w:r>
            <w:r w:rsidR="00853D4A">
              <w:rPr>
                <w:noProof/>
                <w:webHidden/>
              </w:rPr>
              <w:fldChar w:fldCharType="begin"/>
            </w:r>
            <w:r w:rsidR="00853D4A">
              <w:rPr>
                <w:noProof/>
                <w:webHidden/>
              </w:rPr>
              <w:instrText xml:space="preserve"> PAGEREF _Toc529269152 \h </w:instrText>
            </w:r>
            <w:r w:rsidR="00853D4A">
              <w:rPr>
                <w:noProof/>
                <w:webHidden/>
              </w:rPr>
            </w:r>
            <w:r w:rsidR="00853D4A">
              <w:rPr>
                <w:noProof/>
                <w:webHidden/>
              </w:rPr>
              <w:fldChar w:fldCharType="separate"/>
            </w:r>
            <w:r w:rsidR="00AE2463">
              <w:rPr>
                <w:noProof/>
                <w:webHidden/>
              </w:rPr>
              <w:t>11</w:t>
            </w:r>
            <w:r w:rsidR="00853D4A">
              <w:rPr>
                <w:noProof/>
                <w:webHidden/>
              </w:rPr>
              <w:fldChar w:fldCharType="end"/>
            </w:r>
          </w:hyperlink>
        </w:p>
        <w:p w14:paraId="20639462" w14:textId="77777777" w:rsidR="00853D4A" w:rsidRDefault="00941B47">
          <w:pPr>
            <w:pStyle w:val="TOC2"/>
            <w:tabs>
              <w:tab w:val="right" w:leader="dot" w:pos="9830"/>
            </w:tabs>
            <w:rPr>
              <w:rFonts w:asciiTheme="minorHAnsi" w:eastAsiaTheme="minorEastAsia" w:hAnsiTheme="minorHAnsi" w:cstheme="minorBidi"/>
              <w:noProof/>
              <w:sz w:val="22"/>
              <w:szCs w:val="22"/>
              <w:lang w:bidi="ar-SA"/>
            </w:rPr>
          </w:pPr>
          <w:hyperlink w:anchor="_Toc529269153" w:history="1">
            <w:r w:rsidR="00853D4A" w:rsidRPr="001616D7">
              <w:rPr>
                <w:rStyle w:val="Hyperlink"/>
                <w:noProof/>
              </w:rPr>
              <w:t>Enrollment by Student Type (2013-2018)</w:t>
            </w:r>
            <w:r w:rsidR="00853D4A">
              <w:rPr>
                <w:noProof/>
                <w:webHidden/>
              </w:rPr>
              <w:tab/>
            </w:r>
            <w:r w:rsidR="00853D4A">
              <w:rPr>
                <w:noProof/>
                <w:webHidden/>
              </w:rPr>
              <w:fldChar w:fldCharType="begin"/>
            </w:r>
            <w:r w:rsidR="00853D4A">
              <w:rPr>
                <w:noProof/>
                <w:webHidden/>
              </w:rPr>
              <w:instrText xml:space="preserve"> PAGEREF _Toc529269153 \h </w:instrText>
            </w:r>
            <w:r w:rsidR="00853D4A">
              <w:rPr>
                <w:noProof/>
                <w:webHidden/>
              </w:rPr>
            </w:r>
            <w:r w:rsidR="00853D4A">
              <w:rPr>
                <w:noProof/>
                <w:webHidden/>
              </w:rPr>
              <w:fldChar w:fldCharType="separate"/>
            </w:r>
            <w:r w:rsidR="00AE2463">
              <w:rPr>
                <w:noProof/>
                <w:webHidden/>
              </w:rPr>
              <w:t>12</w:t>
            </w:r>
            <w:r w:rsidR="00853D4A">
              <w:rPr>
                <w:noProof/>
                <w:webHidden/>
              </w:rPr>
              <w:fldChar w:fldCharType="end"/>
            </w:r>
          </w:hyperlink>
        </w:p>
        <w:p w14:paraId="274026EE" w14:textId="77777777" w:rsidR="00853D4A" w:rsidRDefault="00941B47">
          <w:pPr>
            <w:pStyle w:val="TOC2"/>
            <w:tabs>
              <w:tab w:val="right" w:leader="dot" w:pos="9830"/>
            </w:tabs>
            <w:rPr>
              <w:rFonts w:asciiTheme="minorHAnsi" w:eastAsiaTheme="minorEastAsia" w:hAnsiTheme="minorHAnsi" w:cstheme="minorBidi"/>
              <w:noProof/>
              <w:sz w:val="22"/>
              <w:szCs w:val="22"/>
              <w:lang w:bidi="ar-SA"/>
            </w:rPr>
          </w:pPr>
          <w:hyperlink w:anchor="_Toc529269154" w:history="1">
            <w:r w:rsidR="00853D4A" w:rsidRPr="001616D7">
              <w:rPr>
                <w:rStyle w:val="Hyperlink"/>
                <w:noProof/>
              </w:rPr>
              <w:t>Persistence (2012-2018)</w:t>
            </w:r>
            <w:r w:rsidR="00853D4A">
              <w:rPr>
                <w:noProof/>
                <w:webHidden/>
              </w:rPr>
              <w:tab/>
            </w:r>
            <w:r w:rsidR="00853D4A">
              <w:rPr>
                <w:noProof/>
                <w:webHidden/>
              </w:rPr>
              <w:fldChar w:fldCharType="begin"/>
            </w:r>
            <w:r w:rsidR="00853D4A">
              <w:rPr>
                <w:noProof/>
                <w:webHidden/>
              </w:rPr>
              <w:instrText xml:space="preserve"> PAGEREF _Toc529269154 \h </w:instrText>
            </w:r>
            <w:r w:rsidR="00853D4A">
              <w:rPr>
                <w:noProof/>
                <w:webHidden/>
              </w:rPr>
            </w:r>
            <w:r w:rsidR="00853D4A">
              <w:rPr>
                <w:noProof/>
                <w:webHidden/>
              </w:rPr>
              <w:fldChar w:fldCharType="separate"/>
            </w:r>
            <w:r w:rsidR="00AE2463">
              <w:rPr>
                <w:noProof/>
                <w:webHidden/>
              </w:rPr>
              <w:t>13</w:t>
            </w:r>
            <w:r w:rsidR="00853D4A">
              <w:rPr>
                <w:noProof/>
                <w:webHidden/>
              </w:rPr>
              <w:fldChar w:fldCharType="end"/>
            </w:r>
          </w:hyperlink>
        </w:p>
        <w:p w14:paraId="63223C32" w14:textId="77777777" w:rsidR="00853D4A" w:rsidRDefault="00941B47">
          <w:pPr>
            <w:pStyle w:val="TOC2"/>
            <w:tabs>
              <w:tab w:val="right" w:leader="dot" w:pos="9830"/>
            </w:tabs>
            <w:rPr>
              <w:rFonts w:asciiTheme="minorHAnsi" w:eastAsiaTheme="minorEastAsia" w:hAnsiTheme="minorHAnsi" w:cstheme="minorBidi"/>
              <w:noProof/>
              <w:sz w:val="22"/>
              <w:szCs w:val="22"/>
              <w:lang w:bidi="ar-SA"/>
            </w:rPr>
          </w:pPr>
          <w:hyperlink w:anchor="_Toc529269155" w:history="1">
            <w:r w:rsidR="00853D4A" w:rsidRPr="001616D7">
              <w:rPr>
                <w:rStyle w:val="Hyperlink"/>
                <w:noProof/>
              </w:rPr>
              <w:t>Enrollment by Ethnicity (2012-2018)</w:t>
            </w:r>
            <w:r w:rsidR="00853D4A">
              <w:rPr>
                <w:noProof/>
                <w:webHidden/>
              </w:rPr>
              <w:tab/>
            </w:r>
            <w:r w:rsidR="00853D4A">
              <w:rPr>
                <w:noProof/>
                <w:webHidden/>
              </w:rPr>
              <w:fldChar w:fldCharType="begin"/>
            </w:r>
            <w:r w:rsidR="00853D4A">
              <w:rPr>
                <w:noProof/>
                <w:webHidden/>
              </w:rPr>
              <w:instrText xml:space="preserve"> PAGEREF _Toc529269155 \h </w:instrText>
            </w:r>
            <w:r w:rsidR="00853D4A">
              <w:rPr>
                <w:noProof/>
                <w:webHidden/>
              </w:rPr>
            </w:r>
            <w:r w:rsidR="00853D4A">
              <w:rPr>
                <w:noProof/>
                <w:webHidden/>
              </w:rPr>
              <w:fldChar w:fldCharType="separate"/>
            </w:r>
            <w:r w:rsidR="00AE2463">
              <w:rPr>
                <w:noProof/>
                <w:webHidden/>
              </w:rPr>
              <w:t>13</w:t>
            </w:r>
            <w:r w:rsidR="00853D4A">
              <w:rPr>
                <w:noProof/>
                <w:webHidden/>
              </w:rPr>
              <w:fldChar w:fldCharType="end"/>
            </w:r>
          </w:hyperlink>
        </w:p>
        <w:p w14:paraId="336C2BCC" w14:textId="77777777" w:rsidR="00853D4A" w:rsidRDefault="00941B47">
          <w:pPr>
            <w:pStyle w:val="TOC2"/>
            <w:tabs>
              <w:tab w:val="right" w:leader="dot" w:pos="9830"/>
            </w:tabs>
            <w:rPr>
              <w:rFonts w:asciiTheme="minorHAnsi" w:eastAsiaTheme="minorEastAsia" w:hAnsiTheme="minorHAnsi" w:cstheme="minorBidi"/>
              <w:noProof/>
              <w:sz w:val="22"/>
              <w:szCs w:val="22"/>
              <w:lang w:bidi="ar-SA"/>
            </w:rPr>
          </w:pPr>
          <w:hyperlink w:anchor="_Toc529269156" w:history="1">
            <w:r w:rsidR="00853D4A" w:rsidRPr="001616D7">
              <w:rPr>
                <w:rStyle w:val="Hyperlink"/>
                <w:noProof/>
              </w:rPr>
              <w:t>Student Success Data (2017-18)</w:t>
            </w:r>
            <w:r w:rsidR="00853D4A">
              <w:rPr>
                <w:noProof/>
                <w:webHidden/>
              </w:rPr>
              <w:tab/>
            </w:r>
            <w:r w:rsidR="00853D4A">
              <w:rPr>
                <w:noProof/>
                <w:webHidden/>
              </w:rPr>
              <w:fldChar w:fldCharType="begin"/>
            </w:r>
            <w:r w:rsidR="00853D4A">
              <w:rPr>
                <w:noProof/>
                <w:webHidden/>
              </w:rPr>
              <w:instrText xml:space="preserve"> PAGEREF _Toc529269156 \h </w:instrText>
            </w:r>
            <w:r w:rsidR="00853D4A">
              <w:rPr>
                <w:noProof/>
                <w:webHidden/>
              </w:rPr>
            </w:r>
            <w:r w:rsidR="00853D4A">
              <w:rPr>
                <w:noProof/>
                <w:webHidden/>
              </w:rPr>
              <w:fldChar w:fldCharType="separate"/>
            </w:r>
            <w:r w:rsidR="00AE2463">
              <w:rPr>
                <w:noProof/>
                <w:webHidden/>
              </w:rPr>
              <w:t>15</w:t>
            </w:r>
            <w:r w:rsidR="00853D4A">
              <w:rPr>
                <w:noProof/>
                <w:webHidden/>
              </w:rPr>
              <w:fldChar w:fldCharType="end"/>
            </w:r>
          </w:hyperlink>
        </w:p>
        <w:p w14:paraId="57D8FE96" w14:textId="77777777" w:rsidR="00853D4A" w:rsidRDefault="00941B47">
          <w:pPr>
            <w:pStyle w:val="TOC2"/>
            <w:tabs>
              <w:tab w:val="right" w:leader="dot" w:pos="9830"/>
            </w:tabs>
            <w:rPr>
              <w:rFonts w:asciiTheme="minorHAnsi" w:eastAsiaTheme="minorEastAsia" w:hAnsiTheme="minorHAnsi" w:cstheme="minorBidi"/>
              <w:noProof/>
              <w:sz w:val="22"/>
              <w:szCs w:val="22"/>
              <w:lang w:bidi="ar-SA"/>
            </w:rPr>
          </w:pPr>
          <w:hyperlink w:anchor="_Toc529269157" w:history="1">
            <w:r w:rsidR="00853D4A" w:rsidRPr="001616D7">
              <w:rPr>
                <w:rStyle w:val="Hyperlink"/>
                <w:noProof/>
              </w:rPr>
              <w:t>International Student Enrollment (2013-2018)</w:t>
            </w:r>
            <w:r w:rsidR="00853D4A">
              <w:rPr>
                <w:noProof/>
                <w:webHidden/>
              </w:rPr>
              <w:tab/>
            </w:r>
            <w:r w:rsidR="00853D4A">
              <w:rPr>
                <w:noProof/>
                <w:webHidden/>
              </w:rPr>
              <w:fldChar w:fldCharType="begin"/>
            </w:r>
            <w:r w:rsidR="00853D4A">
              <w:rPr>
                <w:noProof/>
                <w:webHidden/>
              </w:rPr>
              <w:instrText xml:space="preserve"> PAGEREF _Toc529269157 \h </w:instrText>
            </w:r>
            <w:r w:rsidR="00853D4A">
              <w:rPr>
                <w:noProof/>
                <w:webHidden/>
              </w:rPr>
            </w:r>
            <w:r w:rsidR="00853D4A">
              <w:rPr>
                <w:noProof/>
                <w:webHidden/>
              </w:rPr>
              <w:fldChar w:fldCharType="separate"/>
            </w:r>
            <w:r w:rsidR="00AE2463">
              <w:rPr>
                <w:noProof/>
                <w:webHidden/>
              </w:rPr>
              <w:t>16</w:t>
            </w:r>
            <w:r w:rsidR="00853D4A">
              <w:rPr>
                <w:noProof/>
                <w:webHidden/>
              </w:rPr>
              <w:fldChar w:fldCharType="end"/>
            </w:r>
          </w:hyperlink>
        </w:p>
        <w:p w14:paraId="3AAB934A" w14:textId="77777777" w:rsidR="00853D4A" w:rsidRDefault="00941B47">
          <w:pPr>
            <w:pStyle w:val="TOC2"/>
            <w:tabs>
              <w:tab w:val="right" w:leader="dot" w:pos="9830"/>
            </w:tabs>
            <w:rPr>
              <w:rFonts w:asciiTheme="minorHAnsi" w:eastAsiaTheme="minorEastAsia" w:hAnsiTheme="minorHAnsi" w:cstheme="minorBidi"/>
              <w:noProof/>
              <w:sz w:val="22"/>
              <w:szCs w:val="22"/>
              <w:lang w:bidi="ar-SA"/>
            </w:rPr>
          </w:pPr>
          <w:hyperlink w:anchor="_Toc529269158" w:history="1">
            <w:r w:rsidR="00853D4A" w:rsidRPr="001616D7">
              <w:rPr>
                <w:rStyle w:val="Hyperlink"/>
                <w:noProof/>
              </w:rPr>
              <w:t>Distance Education Enrollment (2013 – 2018)</w:t>
            </w:r>
            <w:r w:rsidR="00853D4A">
              <w:rPr>
                <w:noProof/>
                <w:webHidden/>
              </w:rPr>
              <w:tab/>
            </w:r>
            <w:r w:rsidR="00853D4A">
              <w:rPr>
                <w:noProof/>
                <w:webHidden/>
              </w:rPr>
              <w:fldChar w:fldCharType="begin"/>
            </w:r>
            <w:r w:rsidR="00853D4A">
              <w:rPr>
                <w:noProof/>
                <w:webHidden/>
              </w:rPr>
              <w:instrText xml:space="preserve"> PAGEREF _Toc529269158 \h </w:instrText>
            </w:r>
            <w:r w:rsidR="00853D4A">
              <w:rPr>
                <w:noProof/>
                <w:webHidden/>
              </w:rPr>
            </w:r>
            <w:r w:rsidR="00853D4A">
              <w:rPr>
                <w:noProof/>
                <w:webHidden/>
              </w:rPr>
              <w:fldChar w:fldCharType="separate"/>
            </w:r>
            <w:r w:rsidR="00AE2463">
              <w:rPr>
                <w:noProof/>
                <w:webHidden/>
              </w:rPr>
              <w:t>17</w:t>
            </w:r>
            <w:r w:rsidR="00853D4A">
              <w:rPr>
                <w:noProof/>
                <w:webHidden/>
              </w:rPr>
              <w:fldChar w:fldCharType="end"/>
            </w:r>
          </w:hyperlink>
        </w:p>
        <w:p w14:paraId="633E4CB5" w14:textId="77777777" w:rsidR="00853D4A" w:rsidRDefault="00941B47">
          <w:pPr>
            <w:pStyle w:val="TOC2"/>
            <w:tabs>
              <w:tab w:val="right" w:leader="dot" w:pos="9830"/>
            </w:tabs>
            <w:rPr>
              <w:rFonts w:asciiTheme="minorHAnsi" w:eastAsiaTheme="minorEastAsia" w:hAnsiTheme="minorHAnsi" w:cstheme="minorBidi"/>
              <w:noProof/>
              <w:sz w:val="22"/>
              <w:szCs w:val="22"/>
              <w:lang w:bidi="ar-SA"/>
            </w:rPr>
          </w:pPr>
          <w:hyperlink w:anchor="_Toc529269159" w:history="1">
            <w:r w:rsidR="00853D4A" w:rsidRPr="001616D7">
              <w:rPr>
                <w:rStyle w:val="Hyperlink"/>
                <w:noProof/>
              </w:rPr>
              <w:t>Impact of Building 1 Demolition on KAD Enrollments</w:t>
            </w:r>
            <w:r w:rsidR="00853D4A">
              <w:rPr>
                <w:noProof/>
                <w:webHidden/>
              </w:rPr>
              <w:tab/>
            </w:r>
            <w:r w:rsidR="00853D4A">
              <w:rPr>
                <w:noProof/>
                <w:webHidden/>
              </w:rPr>
              <w:fldChar w:fldCharType="begin"/>
            </w:r>
            <w:r w:rsidR="00853D4A">
              <w:rPr>
                <w:noProof/>
                <w:webHidden/>
              </w:rPr>
              <w:instrText xml:space="preserve"> PAGEREF _Toc529269159 \h </w:instrText>
            </w:r>
            <w:r w:rsidR="00853D4A">
              <w:rPr>
                <w:noProof/>
                <w:webHidden/>
              </w:rPr>
            </w:r>
            <w:r w:rsidR="00853D4A">
              <w:rPr>
                <w:noProof/>
                <w:webHidden/>
              </w:rPr>
              <w:fldChar w:fldCharType="separate"/>
            </w:r>
            <w:r w:rsidR="00AE2463">
              <w:rPr>
                <w:noProof/>
                <w:webHidden/>
              </w:rPr>
              <w:t>21</w:t>
            </w:r>
            <w:r w:rsidR="00853D4A">
              <w:rPr>
                <w:noProof/>
                <w:webHidden/>
              </w:rPr>
              <w:fldChar w:fldCharType="end"/>
            </w:r>
          </w:hyperlink>
        </w:p>
        <w:p w14:paraId="681198E3" w14:textId="77777777" w:rsidR="00853D4A" w:rsidRDefault="00941B47">
          <w:pPr>
            <w:pStyle w:val="TOC2"/>
            <w:tabs>
              <w:tab w:val="right" w:leader="dot" w:pos="9830"/>
            </w:tabs>
            <w:rPr>
              <w:rFonts w:asciiTheme="minorHAnsi" w:eastAsiaTheme="minorEastAsia" w:hAnsiTheme="minorHAnsi" w:cstheme="minorBidi"/>
              <w:noProof/>
              <w:sz w:val="22"/>
              <w:szCs w:val="22"/>
              <w:lang w:bidi="ar-SA"/>
            </w:rPr>
          </w:pPr>
          <w:hyperlink w:anchor="_Toc529269160" w:history="1">
            <w:r w:rsidR="00853D4A" w:rsidRPr="001616D7">
              <w:rPr>
                <w:rStyle w:val="Hyperlink"/>
                <w:noProof/>
              </w:rPr>
              <w:t>Enrollment by Department fall 2018</w:t>
            </w:r>
            <w:r w:rsidR="00853D4A">
              <w:rPr>
                <w:noProof/>
                <w:webHidden/>
              </w:rPr>
              <w:tab/>
            </w:r>
            <w:r w:rsidR="00853D4A">
              <w:rPr>
                <w:noProof/>
                <w:webHidden/>
              </w:rPr>
              <w:fldChar w:fldCharType="begin"/>
            </w:r>
            <w:r w:rsidR="00853D4A">
              <w:rPr>
                <w:noProof/>
                <w:webHidden/>
              </w:rPr>
              <w:instrText xml:space="preserve"> PAGEREF _Toc529269160 \h </w:instrText>
            </w:r>
            <w:r w:rsidR="00853D4A">
              <w:rPr>
                <w:noProof/>
                <w:webHidden/>
              </w:rPr>
            </w:r>
            <w:r w:rsidR="00853D4A">
              <w:rPr>
                <w:noProof/>
                <w:webHidden/>
              </w:rPr>
              <w:fldChar w:fldCharType="separate"/>
            </w:r>
            <w:r w:rsidR="00AE2463">
              <w:rPr>
                <w:noProof/>
                <w:webHidden/>
              </w:rPr>
              <w:t>21</w:t>
            </w:r>
            <w:r w:rsidR="00853D4A">
              <w:rPr>
                <w:noProof/>
                <w:webHidden/>
              </w:rPr>
              <w:fldChar w:fldCharType="end"/>
            </w:r>
          </w:hyperlink>
        </w:p>
        <w:p w14:paraId="06233434" w14:textId="77777777" w:rsidR="00853D4A" w:rsidRDefault="00941B47">
          <w:pPr>
            <w:pStyle w:val="TOC2"/>
            <w:tabs>
              <w:tab w:val="right" w:leader="dot" w:pos="9830"/>
            </w:tabs>
            <w:rPr>
              <w:rFonts w:asciiTheme="minorHAnsi" w:eastAsiaTheme="minorEastAsia" w:hAnsiTheme="minorHAnsi" w:cstheme="minorBidi"/>
              <w:noProof/>
              <w:sz w:val="22"/>
              <w:szCs w:val="22"/>
              <w:lang w:bidi="ar-SA"/>
            </w:rPr>
          </w:pPr>
          <w:hyperlink w:anchor="_Toc529269161" w:history="1">
            <w:r w:rsidR="00853D4A" w:rsidRPr="001616D7">
              <w:rPr>
                <w:rStyle w:val="Hyperlink"/>
                <w:noProof/>
              </w:rPr>
              <w:t>New Student Enrollment Pipeline Data</w:t>
            </w:r>
            <w:r w:rsidR="00853D4A">
              <w:rPr>
                <w:noProof/>
                <w:webHidden/>
              </w:rPr>
              <w:tab/>
            </w:r>
            <w:r w:rsidR="00853D4A">
              <w:rPr>
                <w:noProof/>
                <w:webHidden/>
              </w:rPr>
              <w:fldChar w:fldCharType="begin"/>
            </w:r>
            <w:r w:rsidR="00853D4A">
              <w:rPr>
                <w:noProof/>
                <w:webHidden/>
              </w:rPr>
              <w:instrText xml:space="preserve"> PAGEREF _Toc529269161 \h </w:instrText>
            </w:r>
            <w:r w:rsidR="00853D4A">
              <w:rPr>
                <w:noProof/>
                <w:webHidden/>
              </w:rPr>
            </w:r>
            <w:r w:rsidR="00853D4A">
              <w:rPr>
                <w:noProof/>
                <w:webHidden/>
              </w:rPr>
              <w:fldChar w:fldCharType="separate"/>
            </w:r>
            <w:r w:rsidR="00AE2463">
              <w:rPr>
                <w:noProof/>
                <w:webHidden/>
              </w:rPr>
              <w:t>22</w:t>
            </w:r>
            <w:r w:rsidR="00853D4A">
              <w:rPr>
                <w:noProof/>
                <w:webHidden/>
              </w:rPr>
              <w:fldChar w:fldCharType="end"/>
            </w:r>
          </w:hyperlink>
        </w:p>
        <w:p w14:paraId="0F966C69" w14:textId="77777777" w:rsidR="00853D4A" w:rsidRDefault="00941B47">
          <w:pPr>
            <w:pStyle w:val="TOC1"/>
            <w:tabs>
              <w:tab w:val="right" w:leader="dot" w:pos="9830"/>
            </w:tabs>
            <w:rPr>
              <w:rFonts w:asciiTheme="minorHAnsi" w:eastAsiaTheme="minorEastAsia" w:hAnsiTheme="minorHAnsi" w:cstheme="minorBidi"/>
              <w:b w:val="0"/>
              <w:bCs w:val="0"/>
              <w:noProof/>
              <w:sz w:val="22"/>
              <w:szCs w:val="22"/>
              <w:lang w:bidi="ar-SA"/>
            </w:rPr>
          </w:pPr>
          <w:hyperlink w:anchor="_Toc529269162" w:history="1">
            <w:r w:rsidR="00853D4A" w:rsidRPr="001616D7">
              <w:rPr>
                <w:rStyle w:val="Hyperlink"/>
                <w:noProof/>
              </w:rPr>
              <w:t>Updated Enrollment Goals &amp; Strategies from fall 2018 – spring 2018</w:t>
            </w:r>
            <w:r w:rsidR="00853D4A">
              <w:rPr>
                <w:noProof/>
                <w:webHidden/>
              </w:rPr>
              <w:tab/>
            </w:r>
            <w:r w:rsidR="00853D4A">
              <w:rPr>
                <w:noProof/>
                <w:webHidden/>
              </w:rPr>
              <w:fldChar w:fldCharType="begin"/>
            </w:r>
            <w:r w:rsidR="00853D4A">
              <w:rPr>
                <w:noProof/>
                <w:webHidden/>
              </w:rPr>
              <w:instrText xml:space="preserve"> PAGEREF _Toc529269162 \h </w:instrText>
            </w:r>
            <w:r w:rsidR="00853D4A">
              <w:rPr>
                <w:noProof/>
                <w:webHidden/>
              </w:rPr>
            </w:r>
            <w:r w:rsidR="00853D4A">
              <w:rPr>
                <w:noProof/>
                <w:webHidden/>
              </w:rPr>
              <w:fldChar w:fldCharType="separate"/>
            </w:r>
            <w:r w:rsidR="00AE2463">
              <w:rPr>
                <w:noProof/>
                <w:webHidden/>
              </w:rPr>
              <w:t>23</w:t>
            </w:r>
            <w:r w:rsidR="00853D4A">
              <w:rPr>
                <w:noProof/>
                <w:webHidden/>
              </w:rPr>
              <w:fldChar w:fldCharType="end"/>
            </w:r>
          </w:hyperlink>
        </w:p>
        <w:p w14:paraId="18C9B07E" w14:textId="77777777" w:rsidR="00853D4A" w:rsidRDefault="00941B47">
          <w:pPr>
            <w:pStyle w:val="TOC2"/>
            <w:tabs>
              <w:tab w:val="right" w:leader="dot" w:pos="9830"/>
            </w:tabs>
            <w:rPr>
              <w:rFonts w:asciiTheme="minorHAnsi" w:eastAsiaTheme="minorEastAsia" w:hAnsiTheme="minorHAnsi" w:cstheme="minorBidi"/>
              <w:noProof/>
              <w:sz w:val="22"/>
              <w:szCs w:val="22"/>
              <w:lang w:bidi="ar-SA"/>
            </w:rPr>
          </w:pPr>
          <w:hyperlink w:anchor="_Toc529269163" w:history="1">
            <w:r w:rsidR="00853D4A" w:rsidRPr="001616D7">
              <w:rPr>
                <w:rStyle w:val="Hyperlink"/>
                <w:noProof/>
              </w:rPr>
              <w:t>Enrollment Trends Goals &amp; Strategies for 2018-2020:</w:t>
            </w:r>
            <w:r w:rsidR="00853D4A">
              <w:rPr>
                <w:noProof/>
                <w:webHidden/>
              </w:rPr>
              <w:tab/>
            </w:r>
            <w:r w:rsidR="00853D4A">
              <w:rPr>
                <w:noProof/>
                <w:webHidden/>
              </w:rPr>
              <w:fldChar w:fldCharType="begin"/>
            </w:r>
            <w:r w:rsidR="00853D4A">
              <w:rPr>
                <w:noProof/>
                <w:webHidden/>
              </w:rPr>
              <w:instrText xml:space="preserve"> PAGEREF _Toc529269163 \h </w:instrText>
            </w:r>
            <w:r w:rsidR="00853D4A">
              <w:rPr>
                <w:noProof/>
                <w:webHidden/>
              </w:rPr>
            </w:r>
            <w:r w:rsidR="00853D4A">
              <w:rPr>
                <w:noProof/>
                <w:webHidden/>
              </w:rPr>
              <w:fldChar w:fldCharType="separate"/>
            </w:r>
            <w:r w:rsidR="00AE2463">
              <w:rPr>
                <w:noProof/>
                <w:webHidden/>
              </w:rPr>
              <w:t>23</w:t>
            </w:r>
            <w:r w:rsidR="00853D4A">
              <w:rPr>
                <w:noProof/>
                <w:webHidden/>
              </w:rPr>
              <w:fldChar w:fldCharType="end"/>
            </w:r>
          </w:hyperlink>
        </w:p>
        <w:p w14:paraId="0C849C08" w14:textId="77777777" w:rsidR="00853D4A" w:rsidRDefault="00941B47">
          <w:pPr>
            <w:pStyle w:val="TOC2"/>
            <w:tabs>
              <w:tab w:val="right" w:leader="dot" w:pos="9830"/>
            </w:tabs>
            <w:rPr>
              <w:rFonts w:asciiTheme="minorHAnsi" w:eastAsiaTheme="minorEastAsia" w:hAnsiTheme="minorHAnsi" w:cstheme="minorBidi"/>
              <w:noProof/>
              <w:sz w:val="22"/>
              <w:szCs w:val="22"/>
              <w:lang w:bidi="ar-SA"/>
            </w:rPr>
          </w:pPr>
          <w:hyperlink w:anchor="_Toc529269164" w:history="1">
            <w:r w:rsidR="00853D4A" w:rsidRPr="001616D7">
              <w:rPr>
                <w:rStyle w:val="Hyperlink"/>
                <w:noProof/>
              </w:rPr>
              <w:t>Community Strategies for 2018-2020:</w:t>
            </w:r>
            <w:r w:rsidR="00853D4A">
              <w:rPr>
                <w:noProof/>
                <w:webHidden/>
              </w:rPr>
              <w:tab/>
            </w:r>
            <w:r w:rsidR="00853D4A">
              <w:rPr>
                <w:noProof/>
                <w:webHidden/>
              </w:rPr>
              <w:fldChar w:fldCharType="begin"/>
            </w:r>
            <w:r w:rsidR="00853D4A">
              <w:rPr>
                <w:noProof/>
                <w:webHidden/>
              </w:rPr>
              <w:instrText xml:space="preserve"> PAGEREF _Toc529269164 \h </w:instrText>
            </w:r>
            <w:r w:rsidR="00853D4A">
              <w:rPr>
                <w:noProof/>
                <w:webHidden/>
              </w:rPr>
            </w:r>
            <w:r w:rsidR="00853D4A">
              <w:rPr>
                <w:noProof/>
                <w:webHidden/>
              </w:rPr>
              <w:fldChar w:fldCharType="separate"/>
            </w:r>
            <w:r w:rsidR="00AE2463">
              <w:rPr>
                <w:noProof/>
                <w:webHidden/>
              </w:rPr>
              <w:t>23</w:t>
            </w:r>
            <w:r w:rsidR="00853D4A">
              <w:rPr>
                <w:noProof/>
                <w:webHidden/>
              </w:rPr>
              <w:fldChar w:fldCharType="end"/>
            </w:r>
          </w:hyperlink>
        </w:p>
        <w:p w14:paraId="5662929B" w14:textId="77777777" w:rsidR="00853D4A" w:rsidRDefault="00941B47">
          <w:pPr>
            <w:pStyle w:val="TOC2"/>
            <w:tabs>
              <w:tab w:val="right" w:leader="dot" w:pos="9830"/>
            </w:tabs>
            <w:rPr>
              <w:rFonts w:asciiTheme="minorHAnsi" w:eastAsiaTheme="minorEastAsia" w:hAnsiTheme="minorHAnsi" w:cstheme="minorBidi"/>
              <w:noProof/>
              <w:sz w:val="22"/>
              <w:szCs w:val="22"/>
              <w:lang w:bidi="ar-SA"/>
            </w:rPr>
          </w:pPr>
          <w:hyperlink w:anchor="_Toc529269165" w:history="1">
            <w:r w:rsidR="00853D4A" w:rsidRPr="001616D7">
              <w:rPr>
                <w:rStyle w:val="Hyperlink"/>
                <w:noProof/>
              </w:rPr>
              <w:t>Student Success Goals &amp; Strategies for 2018-2020:</w:t>
            </w:r>
            <w:r w:rsidR="00853D4A">
              <w:rPr>
                <w:noProof/>
                <w:webHidden/>
              </w:rPr>
              <w:tab/>
            </w:r>
            <w:r w:rsidR="00853D4A">
              <w:rPr>
                <w:noProof/>
                <w:webHidden/>
              </w:rPr>
              <w:fldChar w:fldCharType="begin"/>
            </w:r>
            <w:r w:rsidR="00853D4A">
              <w:rPr>
                <w:noProof/>
                <w:webHidden/>
              </w:rPr>
              <w:instrText xml:space="preserve"> PAGEREF _Toc529269165 \h </w:instrText>
            </w:r>
            <w:r w:rsidR="00853D4A">
              <w:rPr>
                <w:noProof/>
                <w:webHidden/>
              </w:rPr>
            </w:r>
            <w:r w:rsidR="00853D4A">
              <w:rPr>
                <w:noProof/>
                <w:webHidden/>
              </w:rPr>
              <w:fldChar w:fldCharType="separate"/>
            </w:r>
            <w:r w:rsidR="00AE2463">
              <w:rPr>
                <w:noProof/>
                <w:webHidden/>
              </w:rPr>
              <w:t>23</w:t>
            </w:r>
            <w:r w:rsidR="00853D4A">
              <w:rPr>
                <w:noProof/>
                <w:webHidden/>
              </w:rPr>
              <w:fldChar w:fldCharType="end"/>
            </w:r>
          </w:hyperlink>
        </w:p>
        <w:p w14:paraId="1E9F2AE3" w14:textId="77777777" w:rsidR="00853D4A" w:rsidRDefault="00941B47">
          <w:pPr>
            <w:pStyle w:val="TOC2"/>
            <w:tabs>
              <w:tab w:val="right" w:leader="dot" w:pos="9830"/>
            </w:tabs>
            <w:rPr>
              <w:rFonts w:asciiTheme="minorHAnsi" w:eastAsiaTheme="minorEastAsia" w:hAnsiTheme="minorHAnsi" w:cstheme="minorBidi"/>
              <w:noProof/>
              <w:sz w:val="22"/>
              <w:szCs w:val="22"/>
              <w:lang w:bidi="ar-SA"/>
            </w:rPr>
          </w:pPr>
          <w:hyperlink w:anchor="_Toc529269166" w:history="1">
            <w:r w:rsidR="00853D4A" w:rsidRPr="001616D7">
              <w:rPr>
                <w:rStyle w:val="Hyperlink"/>
                <w:noProof/>
              </w:rPr>
              <w:t>Student Demographic Goals &amp; Strategies for 2018-2020:</w:t>
            </w:r>
            <w:r w:rsidR="00853D4A">
              <w:rPr>
                <w:noProof/>
                <w:webHidden/>
              </w:rPr>
              <w:tab/>
            </w:r>
            <w:r w:rsidR="00853D4A">
              <w:rPr>
                <w:noProof/>
                <w:webHidden/>
              </w:rPr>
              <w:fldChar w:fldCharType="begin"/>
            </w:r>
            <w:r w:rsidR="00853D4A">
              <w:rPr>
                <w:noProof/>
                <w:webHidden/>
              </w:rPr>
              <w:instrText xml:space="preserve"> PAGEREF _Toc529269166 \h </w:instrText>
            </w:r>
            <w:r w:rsidR="00853D4A">
              <w:rPr>
                <w:noProof/>
                <w:webHidden/>
              </w:rPr>
            </w:r>
            <w:r w:rsidR="00853D4A">
              <w:rPr>
                <w:noProof/>
                <w:webHidden/>
              </w:rPr>
              <w:fldChar w:fldCharType="separate"/>
            </w:r>
            <w:r w:rsidR="00AE2463">
              <w:rPr>
                <w:noProof/>
                <w:webHidden/>
              </w:rPr>
              <w:t>24</w:t>
            </w:r>
            <w:r w:rsidR="00853D4A">
              <w:rPr>
                <w:noProof/>
                <w:webHidden/>
              </w:rPr>
              <w:fldChar w:fldCharType="end"/>
            </w:r>
          </w:hyperlink>
        </w:p>
        <w:p w14:paraId="5B3D137D" w14:textId="77777777" w:rsidR="00853D4A" w:rsidRDefault="00941B47">
          <w:pPr>
            <w:pStyle w:val="TOC2"/>
            <w:tabs>
              <w:tab w:val="right" w:leader="dot" w:pos="9830"/>
            </w:tabs>
            <w:rPr>
              <w:rFonts w:asciiTheme="minorHAnsi" w:eastAsiaTheme="minorEastAsia" w:hAnsiTheme="minorHAnsi" w:cstheme="minorBidi"/>
              <w:noProof/>
              <w:sz w:val="22"/>
              <w:szCs w:val="22"/>
              <w:lang w:bidi="ar-SA"/>
            </w:rPr>
          </w:pPr>
          <w:hyperlink w:anchor="_Toc529269167" w:history="1">
            <w:r w:rsidR="00853D4A" w:rsidRPr="001616D7">
              <w:rPr>
                <w:rStyle w:val="Hyperlink"/>
                <w:noProof/>
              </w:rPr>
              <w:t>Instructional Program Offerings &amp; Labor Markets Goals &amp; Strategies for 2018-2020:</w:t>
            </w:r>
            <w:r w:rsidR="00853D4A">
              <w:rPr>
                <w:noProof/>
                <w:webHidden/>
              </w:rPr>
              <w:tab/>
            </w:r>
            <w:r w:rsidR="00853D4A">
              <w:rPr>
                <w:noProof/>
                <w:webHidden/>
              </w:rPr>
              <w:fldChar w:fldCharType="begin"/>
            </w:r>
            <w:r w:rsidR="00853D4A">
              <w:rPr>
                <w:noProof/>
                <w:webHidden/>
              </w:rPr>
              <w:instrText xml:space="preserve"> PAGEREF _Toc529269167 \h </w:instrText>
            </w:r>
            <w:r w:rsidR="00853D4A">
              <w:rPr>
                <w:noProof/>
                <w:webHidden/>
              </w:rPr>
            </w:r>
            <w:r w:rsidR="00853D4A">
              <w:rPr>
                <w:noProof/>
                <w:webHidden/>
              </w:rPr>
              <w:fldChar w:fldCharType="separate"/>
            </w:r>
            <w:r w:rsidR="00AE2463">
              <w:rPr>
                <w:noProof/>
                <w:webHidden/>
              </w:rPr>
              <w:t>24</w:t>
            </w:r>
            <w:r w:rsidR="00853D4A">
              <w:rPr>
                <w:noProof/>
                <w:webHidden/>
              </w:rPr>
              <w:fldChar w:fldCharType="end"/>
            </w:r>
          </w:hyperlink>
        </w:p>
        <w:p w14:paraId="5121981F" w14:textId="77777777" w:rsidR="00853D4A" w:rsidRDefault="00941B47">
          <w:pPr>
            <w:pStyle w:val="TOC2"/>
            <w:tabs>
              <w:tab w:val="right" w:leader="dot" w:pos="9830"/>
            </w:tabs>
            <w:rPr>
              <w:rFonts w:asciiTheme="minorHAnsi" w:eastAsiaTheme="minorEastAsia" w:hAnsiTheme="minorHAnsi" w:cstheme="minorBidi"/>
              <w:noProof/>
              <w:sz w:val="22"/>
              <w:szCs w:val="22"/>
              <w:lang w:bidi="ar-SA"/>
            </w:rPr>
          </w:pPr>
          <w:hyperlink w:anchor="_Toc529269168" w:history="1">
            <w:r w:rsidR="00853D4A" w:rsidRPr="001616D7">
              <w:rPr>
                <w:rStyle w:val="Hyperlink"/>
                <w:noProof/>
              </w:rPr>
              <w:t>New Student Enrollment Pipeline Goals &amp; Strategies for 2018-2020:</w:t>
            </w:r>
            <w:r w:rsidR="00853D4A">
              <w:rPr>
                <w:noProof/>
                <w:webHidden/>
              </w:rPr>
              <w:tab/>
            </w:r>
            <w:r w:rsidR="00853D4A">
              <w:rPr>
                <w:noProof/>
                <w:webHidden/>
              </w:rPr>
              <w:fldChar w:fldCharType="begin"/>
            </w:r>
            <w:r w:rsidR="00853D4A">
              <w:rPr>
                <w:noProof/>
                <w:webHidden/>
              </w:rPr>
              <w:instrText xml:space="preserve"> PAGEREF _Toc529269168 \h </w:instrText>
            </w:r>
            <w:r w:rsidR="00853D4A">
              <w:rPr>
                <w:noProof/>
                <w:webHidden/>
              </w:rPr>
            </w:r>
            <w:r w:rsidR="00853D4A">
              <w:rPr>
                <w:noProof/>
                <w:webHidden/>
              </w:rPr>
              <w:fldChar w:fldCharType="separate"/>
            </w:r>
            <w:r w:rsidR="00AE2463">
              <w:rPr>
                <w:noProof/>
                <w:webHidden/>
              </w:rPr>
              <w:t>24</w:t>
            </w:r>
            <w:r w:rsidR="00853D4A">
              <w:rPr>
                <w:noProof/>
                <w:webHidden/>
              </w:rPr>
              <w:fldChar w:fldCharType="end"/>
            </w:r>
          </w:hyperlink>
        </w:p>
        <w:p w14:paraId="10D5C4D1" w14:textId="77777777" w:rsidR="00853D4A" w:rsidRDefault="00941B47">
          <w:pPr>
            <w:pStyle w:val="TOC1"/>
            <w:tabs>
              <w:tab w:val="right" w:leader="dot" w:pos="9830"/>
            </w:tabs>
            <w:rPr>
              <w:rFonts w:asciiTheme="minorHAnsi" w:eastAsiaTheme="minorEastAsia" w:hAnsiTheme="minorHAnsi" w:cstheme="minorBidi"/>
              <w:b w:val="0"/>
              <w:bCs w:val="0"/>
              <w:noProof/>
              <w:sz w:val="22"/>
              <w:szCs w:val="22"/>
              <w:lang w:bidi="ar-SA"/>
            </w:rPr>
          </w:pPr>
          <w:hyperlink w:anchor="_Toc529269169" w:history="1">
            <w:r w:rsidR="00853D4A" w:rsidRPr="001616D7">
              <w:rPr>
                <w:rStyle w:val="Hyperlink"/>
                <w:noProof/>
              </w:rPr>
              <w:t>Related Data, Plans and Resources</w:t>
            </w:r>
            <w:r w:rsidR="00853D4A">
              <w:rPr>
                <w:noProof/>
                <w:webHidden/>
              </w:rPr>
              <w:tab/>
            </w:r>
            <w:r w:rsidR="00853D4A">
              <w:rPr>
                <w:noProof/>
                <w:webHidden/>
              </w:rPr>
              <w:fldChar w:fldCharType="begin"/>
            </w:r>
            <w:r w:rsidR="00853D4A">
              <w:rPr>
                <w:noProof/>
                <w:webHidden/>
              </w:rPr>
              <w:instrText xml:space="preserve"> PAGEREF _Toc529269169 \h </w:instrText>
            </w:r>
            <w:r w:rsidR="00853D4A">
              <w:rPr>
                <w:noProof/>
                <w:webHidden/>
              </w:rPr>
            </w:r>
            <w:r w:rsidR="00853D4A">
              <w:rPr>
                <w:noProof/>
                <w:webHidden/>
              </w:rPr>
              <w:fldChar w:fldCharType="separate"/>
            </w:r>
            <w:r w:rsidR="00AE2463">
              <w:rPr>
                <w:noProof/>
                <w:webHidden/>
              </w:rPr>
              <w:t>25</w:t>
            </w:r>
            <w:r w:rsidR="00853D4A">
              <w:rPr>
                <w:noProof/>
                <w:webHidden/>
              </w:rPr>
              <w:fldChar w:fldCharType="end"/>
            </w:r>
          </w:hyperlink>
        </w:p>
        <w:p w14:paraId="73EC3A73" w14:textId="77777777" w:rsidR="00853D4A" w:rsidRDefault="00941B47">
          <w:pPr>
            <w:pStyle w:val="TOC1"/>
            <w:tabs>
              <w:tab w:val="right" w:leader="dot" w:pos="9830"/>
            </w:tabs>
            <w:rPr>
              <w:rFonts w:asciiTheme="minorHAnsi" w:eastAsiaTheme="minorEastAsia" w:hAnsiTheme="minorHAnsi" w:cstheme="minorBidi"/>
              <w:b w:val="0"/>
              <w:bCs w:val="0"/>
              <w:noProof/>
              <w:sz w:val="22"/>
              <w:szCs w:val="22"/>
              <w:lang w:bidi="ar-SA"/>
            </w:rPr>
          </w:pPr>
          <w:hyperlink w:anchor="_Toc529269170" w:history="1">
            <w:r w:rsidR="00853D4A" w:rsidRPr="001616D7">
              <w:rPr>
                <w:rStyle w:val="Hyperlink"/>
                <w:noProof/>
              </w:rPr>
              <w:t>Historical Data Charts (from 2013-2017 SEP)</w:t>
            </w:r>
            <w:r w:rsidR="00853D4A">
              <w:rPr>
                <w:noProof/>
                <w:webHidden/>
              </w:rPr>
              <w:tab/>
            </w:r>
            <w:r w:rsidR="00853D4A">
              <w:rPr>
                <w:noProof/>
                <w:webHidden/>
              </w:rPr>
              <w:fldChar w:fldCharType="begin"/>
            </w:r>
            <w:r w:rsidR="00853D4A">
              <w:rPr>
                <w:noProof/>
                <w:webHidden/>
              </w:rPr>
              <w:instrText xml:space="preserve"> PAGEREF _Toc529269170 \h </w:instrText>
            </w:r>
            <w:r w:rsidR="00853D4A">
              <w:rPr>
                <w:noProof/>
                <w:webHidden/>
              </w:rPr>
            </w:r>
            <w:r w:rsidR="00853D4A">
              <w:rPr>
                <w:noProof/>
                <w:webHidden/>
              </w:rPr>
              <w:fldChar w:fldCharType="separate"/>
            </w:r>
            <w:r w:rsidR="00AE2463">
              <w:rPr>
                <w:noProof/>
                <w:webHidden/>
              </w:rPr>
              <w:t>26</w:t>
            </w:r>
            <w:r w:rsidR="00853D4A">
              <w:rPr>
                <w:noProof/>
                <w:webHidden/>
              </w:rPr>
              <w:fldChar w:fldCharType="end"/>
            </w:r>
          </w:hyperlink>
        </w:p>
        <w:p w14:paraId="488B3447" w14:textId="77777777" w:rsidR="005748B0" w:rsidRDefault="005748B0">
          <w:r>
            <w:rPr>
              <w:b/>
              <w:bCs/>
              <w:noProof/>
            </w:rPr>
            <w:fldChar w:fldCharType="end"/>
          </w:r>
        </w:p>
      </w:sdtContent>
    </w:sdt>
    <w:p w14:paraId="1F617437" w14:textId="77777777" w:rsidR="00777DD3" w:rsidRDefault="00777DD3" w:rsidP="00F85901">
      <w:pPr>
        <w:pStyle w:val="TOC2"/>
        <w:tabs>
          <w:tab w:val="left" w:pos="1240"/>
          <w:tab w:val="left" w:pos="1241"/>
          <w:tab w:val="right" w:leader="dot" w:pos="9489"/>
        </w:tabs>
        <w:ind w:left="1240"/>
        <w:sectPr w:rsidR="00777DD3">
          <w:headerReference w:type="default" r:id="rId11"/>
          <w:pgSz w:w="12240" w:h="15840"/>
          <w:pgMar w:top="1340" w:right="1100" w:bottom="920" w:left="1300" w:header="771" w:footer="724" w:gutter="0"/>
          <w:cols w:space="720"/>
        </w:sectPr>
      </w:pPr>
    </w:p>
    <w:bookmarkStart w:id="0" w:name="_Toc529269142"/>
    <w:p w14:paraId="78B43573" w14:textId="77777777" w:rsidR="00777DD3" w:rsidRDefault="00C41130" w:rsidP="009A66CF">
      <w:pPr>
        <w:pStyle w:val="Heading1"/>
        <w:ind w:left="0"/>
      </w:pPr>
      <w:r>
        <w:rPr>
          <w:noProof/>
          <w:lang w:bidi="ar-SA"/>
        </w:rPr>
        <w:lastRenderedPageBreak/>
        <mc:AlternateContent>
          <mc:Choice Requires="wps">
            <w:drawing>
              <wp:anchor distT="0" distB="0" distL="0" distR="0" simplePos="0" relativeHeight="251648000" behindDoc="0" locked="0" layoutInCell="1" allowOverlap="1" wp14:anchorId="3B4BDE88" wp14:editId="68A4DA5A">
                <wp:simplePos x="0" y="0"/>
                <wp:positionH relativeFrom="page">
                  <wp:posOffset>835660</wp:posOffset>
                </wp:positionH>
                <wp:positionV relativeFrom="paragraph">
                  <wp:posOffset>297815</wp:posOffset>
                </wp:positionV>
                <wp:extent cx="6040120" cy="24130"/>
                <wp:effectExtent l="0" t="0" r="36830" b="33020"/>
                <wp:wrapTopAndBottom/>
                <wp:docPr id="15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0120" cy="24130"/>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AED5B" id="Line 109"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8pt,23.45pt" to="541.4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" strokecolor="#365f91" strokeweight="1.44pt">
                <w10:wrap type="topAndBottom" anchorx="page"/>
              </v:line>
            </w:pict>
          </mc:Fallback>
        </mc:AlternateContent>
      </w:r>
      <w:r w:rsidR="00B96FFE">
        <w:rPr>
          <w:color w:val="365F91"/>
        </w:rPr>
        <w:t>Int</w:t>
      </w:r>
      <w:r w:rsidR="00B96FFE" w:rsidRPr="00E61929">
        <w:rPr>
          <w:color w:val="365F91"/>
        </w:rPr>
        <w:t>roduc</w:t>
      </w:r>
      <w:r w:rsidR="00B96FFE">
        <w:rPr>
          <w:color w:val="365F91"/>
        </w:rPr>
        <w:t>tion</w:t>
      </w:r>
      <w:bookmarkEnd w:id="0"/>
    </w:p>
    <w:p w14:paraId="347363F4" w14:textId="77777777" w:rsidR="00777DD3" w:rsidRDefault="00B96FFE" w:rsidP="009A66CF">
      <w:pPr>
        <w:pStyle w:val="BodyText"/>
        <w:spacing w:before="54"/>
      </w:pPr>
      <w:r>
        <w:t xml:space="preserve">The purpose of this Strategic Enrollment Plan </w:t>
      </w:r>
      <w:r w:rsidR="00B71430">
        <w:t>(</w:t>
      </w:r>
      <w:r>
        <w:t>2014-2017</w:t>
      </w:r>
      <w:r w:rsidR="00B71430">
        <w:t>)</w:t>
      </w:r>
      <w:r w:rsidR="00CE6BFF">
        <w:t xml:space="preserve">, </w:t>
      </w:r>
      <w:r w:rsidR="00DF410C">
        <w:t xml:space="preserve">updated </w:t>
      </w:r>
      <w:r w:rsidR="00CE6BFF">
        <w:t>in fall 2018 for a period of 15 months (through spring</w:t>
      </w:r>
      <w:r w:rsidR="00DF410C">
        <w:t xml:space="preserve"> 2020</w:t>
      </w:r>
      <w:r w:rsidR="00CE6BFF">
        <w:t>)</w:t>
      </w:r>
      <w:r w:rsidR="00B71430">
        <w:t>,</w:t>
      </w:r>
      <w:r w:rsidR="00DF410C">
        <w:t xml:space="preserve"> </w:t>
      </w:r>
      <w:r>
        <w:t>for Cañada College is to:</w:t>
      </w:r>
    </w:p>
    <w:p w14:paraId="49CE6620" w14:textId="77777777" w:rsidR="00777DD3" w:rsidRDefault="00777DD3" w:rsidP="009A66CF">
      <w:pPr>
        <w:pStyle w:val="BodyText"/>
        <w:spacing w:before="2"/>
        <w:rPr>
          <w:sz w:val="23"/>
        </w:rPr>
      </w:pPr>
    </w:p>
    <w:p w14:paraId="0E30B557" w14:textId="77777777" w:rsidR="00777DD3" w:rsidRPr="009A66CF" w:rsidRDefault="00B96FFE" w:rsidP="009A66CF">
      <w:pPr>
        <w:pStyle w:val="ListParagraph"/>
        <w:numPr>
          <w:ilvl w:val="0"/>
          <w:numId w:val="27"/>
        </w:numPr>
        <w:tabs>
          <w:tab w:val="left" w:pos="860"/>
          <w:tab w:val="left" w:pos="861"/>
        </w:tabs>
        <w:ind w:right="428"/>
        <w:rPr>
          <w:sz w:val="24"/>
        </w:rPr>
      </w:pPr>
      <w:r w:rsidRPr="009A66CF">
        <w:rPr>
          <w:b/>
          <w:sz w:val="24"/>
        </w:rPr>
        <w:t xml:space="preserve">Establish Comprehensive Enrollment Goals </w:t>
      </w:r>
      <w:r w:rsidR="001103DB">
        <w:rPr>
          <w:sz w:val="24"/>
        </w:rPr>
        <w:t xml:space="preserve">– number, types of students, various modes of </w:t>
      </w:r>
      <w:r w:rsidR="002C0C9C">
        <w:rPr>
          <w:sz w:val="24"/>
        </w:rPr>
        <w:t xml:space="preserve">instructional </w:t>
      </w:r>
      <w:r w:rsidR="001103DB">
        <w:rPr>
          <w:sz w:val="24"/>
        </w:rPr>
        <w:t xml:space="preserve">delivery are </w:t>
      </w:r>
      <w:r w:rsidRPr="009A66CF">
        <w:rPr>
          <w:sz w:val="24"/>
        </w:rPr>
        <w:t xml:space="preserve">needed </w:t>
      </w:r>
      <w:r w:rsidRPr="009A66CF">
        <w:rPr>
          <w:spacing w:val="1"/>
          <w:sz w:val="24"/>
        </w:rPr>
        <w:t xml:space="preserve">to </w:t>
      </w:r>
      <w:r w:rsidRPr="009A66CF">
        <w:rPr>
          <w:sz w:val="24"/>
        </w:rPr>
        <w:t>accomplish</w:t>
      </w:r>
      <w:r w:rsidRPr="009A66CF">
        <w:rPr>
          <w:spacing w:val="-3"/>
          <w:sz w:val="24"/>
        </w:rPr>
        <w:t xml:space="preserve"> </w:t>
      </w:r>
      <w:r w:rsidRPr="009A66CF">
        <w:rPr>
          <w:sz w:val="24"/>
        </w:rPr>
        <w:t>mission</w:t>
      </w:r>
      <w:r w:rsidR="001103DB">
        <w:rPr>
          <w:sz w:val="24"/>
        </w:rPr>
        <w:t xml:space="preserve">. Enrollment forecasting to </w:t>
      </w:r>
      <w:r w:rsidR="001103DB">
        <w:rPr>
          <w:sz w:val="24"/>
        </w:rPr>
        <w:lastRenderedPageBreak/>
        <w:t>determine campus wide needs for programs and course selection.</w:t>
      </w:r>
      <w:r w:rsidR="0078443D">
        <w:rPr>
          <w:sz w:val="24"/>
        </w:rPr>
        <w:t xml:space="preserve"> Formal process to strengthen high school connections and collaborations in order to enhance dual enrollment, concurrent enrollment with a</w:t>
      </w:r>
      <w:r w:rsidR="002C0C9C">
        <w:rPr>
          <w:sz w:val="24"/>
        </w:rPr>
        <w:t>n</w:t>
      </w:r>
      <w:r w:rsidR="0078443D">
        <w:rPr>
          <w:sz w:val="24"/>
        </w:rPr>
        <w:t xml:space="preserve"> </w:t>
      </w:r>
      <w:r w:rsidR="002C0C9C">
        <w:rPr>
          <w:sz w:val="24"/>
        </w:rPr>
        <w:t>enhanced</w:t>
      </w:r>
      <w:r w:rsidR="0078443D">
        <w:rPr>
          <w:sz w:val="24"/>
        </w:rPr>
        <w:t xml:space="preserve"> opportunity to </w:t>
      </w:r>
      <w:r w:rsidR="002C0C9C">
        <w:rPr>
          <w:sz w:val="24"/>
        </w:rPr>
        <w:t>predict</w:t>
      </w:r>
      <w:r w:rsidR="0078443D">
        <w:rPr>
          <w:sz w:val="24"/>
        </w:rPr>
        <w:t>, articulate and process these students’ needs. Better serve international student needs with continued outreach to enhance their student/college experience.</w:t>
      </w:r>
    </w:p>
    <w:p w14:paraId="7DA98AAA" w14:textId="77777777" w:rsidR="00777DD3" w:rsidRDefault="00777DD3" w:rsidP="009A66CF">
      <w:pPr>
        <w:pStyle w:val="BodyText"/>
        <w:spacing w:before="6"/>
        <w:rPr>
          <w:sz w:val="19"/>
        </w:rPr>
      </w:pPr>
    </w:p>
    <w:p w14:paraId="6C39A792" w14:textId="77777777" w:rsidR="00777DD3" w:rsidRPr="009A66CF" w:rsidRDefault="00B96FFE" w:rsidP="009A66CF">
      <w:pPr>
        <w:pStyle w:val="ListParagraph"/>
        <w:numPr>
          <w:ilvl w:val="0"/>
          <w:numId w:val="27"/>
        </w:numPr>
        <w:tabs>
          <w:tab w:val="left" w:pos="860"/>
          <w:tab w:val="left" w:pos="861"/>
        </w:tabs>
        <w:spacing w:before="1"/>
        <w:ind w:right="1151"/>
        <w:rPr>
          <w:sz w:val="24"/>
        </w:rPr>
      </w:pPr>
      <w:r w:rsidRPr="009A66CF">
        <w:rPr>
          <w:b/>
          <w:sz w:val="24"/>
        </w:rPr>
        <w:t xml:space="preserve">Promote Institutional Success </w:t>
      </w:r>
      <w:r w:rsidRPr="009A66CF">
        <w:rPr>
          <w:sz w:val="24"/>
        </w:rPr>
        <w:t>– access, transition, persistence,</w:t>
      </w:r>
      <w:r w:rsidR="001103DB">
        <w:rPr>
          <w:sz w:val="24"/>
        </w:rPr>
        <w:t xml:space="preserve"> employment reporting, graduation and completion </w:t>
      </w:r>
      <w:r w:rsidR="001103DB">
        <w:rPr>
          <w:sz w:val="24"/>
        </w:rPr>
        <w:lastRenderedPageBreak/>
        <w:t xml:space="preserve">metrics </w:t>
      </w:r>
      <w:r w:rsidRPr="009A66CF">
        <w:rPr>
          <w:sz w:val="24"/>
        </w:rPr>
        <w:t>through effective data driven strategic and financial</w:t>
      </w:r>
      <w:r w:rsidRPr="009A66CF">
        <w:rPr>
          <w:spacing w:val="12"/>
          <w:sz w:val="24"/>
        </w:rPr>
        <w:t xml:space="preserve"> </w:t>
      </w:r>
      <w:r w:rsidRPr="009A66CF">
        <w:rPr>
          <w:sz w:val="24"/>
        </w:rPr>
        <w:t>planning</w:t>
      </w:r>
      <w:r w:rsidR="002C0C9C">
        <w:rPr>
          <w:sz w:val="24"/>
        </w:rPr>
        <w:t xml:space="preserve">. Develop new program curriculum for regional/local and student needs. Promotion of students’ voices and our alumni who have successfully transitioned. Greater development of an alumni network. Utilization of best practices and transferability of successful programs to other areas or new programs. Greater and more variable student life activities in order to strengthen college connectedness. </w:t>
      </w:r>
    </w:p>
    <w:p w14:paraId="7ADE8A24" w14:textId="77777777" w:rsidR="00777DD3" w:rsidRDefault="00777DD3" w:rsidP="009A66CF">
      <w:pPr>
        <w:pStyle w:val="BodyText"/>
        <w:spacing w:before="11"/>
        <w:rPr>
          <w:sz w:val="19"/>
        </w:rPr>
      </w:pPr>
    </w:p>
    <w:p w14:paraId="46667BE4" w14:textId="77777777" w:rsidR="00777DD3" w:rsidRPr="009A66CF" w:rsidRDefault="00B96FFE" w:rsidP="0078443D">
      <w:pPr>
        <w:pStyle w:val="ListParagraph"/>
        <w:numPr>
          <w:ilvl w:val="0"/>
          <w:numId w:val="27"/>
        </w:numPr>
        <w:tabs>
          <w:tab w:val="left" w:pos="860"/>
          <w:tab w:val="left" w:pos="861"/>
        </w:tabs>
        <w:rPr>
          <w:sz w:val="24"/>
        </w:rPr>
      </w:pPr>
      <w:r w:rsidRPr="009A66CF">
        <w:rPr>
          <w:b/>
          <w:sz w:val="24"/>
        </w:rPr>
        <w:lastRenderedPageBreak/>
        <w:t xml:space="preserve">Strengthen Internal and External Communications </w:t>
      </w:r>
      <w:r w:rsidRPr="009A66CF">
        <w:rPr>
          <w:sz w:val="24"/>
        </w:rPr>
        <w:t>– strategic</w:t>
      </w:r>
      <w:r w:rsidRPr="009A66CF">
        <w:rPr>
          <w:spacing w:val="13"/>
          <w:sz w:val="24"/>
        </w:rPr>
        <w:t xml:space="preserve"> </w:t>
      </w:r>
      <w:r w:rsidRPr="009A66CF">
        <w:rPr>
          <w:sz w:val="24"/>
        </w:rPr>
        <w:t>marketing</w:t>
      </w:r>
      <w:r w:rsidR="001103DB">
        <w:rPr>
          <w:sz w:val="24"/>
        </w:rPr>
        <w:t>, business and community outreach, community partner outreach,</w:t>
      </w:r>
      <w:r w:rsidR="00F63CAF">
        <w:rPr>
          <w:sz w:val="24"/>
        </w:rPr>
        <w:t xml:space="preserve"> high school/adult school/early college outreach,</w:t>
      </w:r>
      <w:r w:rsidR="001103DB">
        <w:rPr>
          <w:sz w:val="24"/>
        </w:rPr>
        <w:t xml:space="preserve"> promotion of programs and services offered in order to drive or increase enrollment, demonstrating student success, establish a career pathway to assist students in understanding career opportunities.</w:t>
      </w:r>
      <w:r w:rsidR="0078443D">
        <w:rPr>
          <w:sz w:val="24"/>
        </w:rPr>
        <w:t xml:space="preserve"> Greater incorporation of advisory board views as a part of the campus decision making processes.</w:t>
      </w:r>
      <w:r w:rsidR="00F63CAF">
        <w:rPr>
          <w:sz w:val="24"/>
        </w:rPr>
        <w:t xml:space="preserve"> </w:t>
      </w:r>
    </w:p>
    <w:p w14:paraId="64ABBA8F" w14:textId="77777777" w:rsidR="00777DD3" w:rsidRDefault="00777DD3" w:rsidP="009A66CF">
      <w:pPr>
        <w:pStyle w:val="BodyText"/>
        <w:spacing w:before="2"/>
        <w:rPr>
          <w:sz w:val="23"/>
        </w:rPr>
      </w:pPr>
    </w:p>
    <w:p w14:paraId="2B20ECE6" w14:textId="77777777" w:rsidR="00777DD3" w:rsidRPr="009A66CF" w:rsidRDefault="00B96FFE" w:rsidP="009A66CF">
      <w:pPr>
        <w:pStyle w:val="ListParagraph"/>
        <w:numPr>
          <w:ilvl w:val="0"/>
          <w:numId w:val="27"/>
        </w:numPr>
        <w:tabs>
          <w:tab w:val="left" w:pos="860"/>
          <w:tab w:val="left" w:pos="861"/>
        </w:tabs>
        <w:rPr>
          <w:sz w:val="24"/>
        </w:rPr>
      </w:pPr>
      <w:r w:rsidRPr="009A66CF">
        <w:rPr>
          <w:b/>
          <w:sz w:val="24"/>
        </w:rPr>
        <w:lastRenderedPageBreak/>
        <w:t xml:space="preserve">Increase Campus Collaboration </w:t>
      </w:r>
      <w:r w:rsidRPr="009A66CF">
        <w:rPr>
          <w:sz w:val="24"/>
        </w:rPr>
        <w:t>– among programs to accomplish</w:t>
      </w:r>
      <w:r w:rsidRPr="009A66CF">
        <w:rPr>
          <w:spacing w:val="25"/>
          <w:sz w:val="24"/>
        </w:rPr>
        <w:t xml:space="preserve"> </w:t>
      </w:r>
      <w:r w:rsidRPr="009A66CF">
        <w:rPr>
          <w:sz w:val="24"/>
        </w:rPr>
        <w:t>mission</w:t>
      </w:r>
      <w:r w:rsidR="001103DB">
        <w:rPr>
          <w:sz w:val="24"/>
        </w:rPr>
        <w:t xml:space="preserve">, helping faculty, staff and administration incorporating student voices into institutional plans. Partnerships with instructional and </w:t>
      </w:r>
      <w:r w:rsidR="0078443D">
        <w:rPr>
          <w:sz w:val="24"/>
        </w:rPr>
        <w:t xml:space="preserve">student services collaborations that are efficient. Business process analysis that </w:t>
      </w:r>
      <w:r w:rsidR="00F63CAF">
        <w:rPr>
          <w:sz w:val="24"/>
        </w:rPr>
        <w:t>supports efficiency and equity</w:t>
      </w:r>
      <w:r w:rsidR="0078443D">
        <w:rPr>
          <w:sz w:val="24"/>
        </w:rPr>
        <w:t xml:space="preserve"> for our students. Leveraging technology to increase participation and usability in order to incorporate greater and varied voices. </w:t>
      </w:r>
    </w:p>
    <w:p w14:paraId="292CEB14" w14:textId="77777777" w:rsidR="00777DD3" w:rsidRDefault="00777DD3" w:rsidP="009A66CF">
      <w:pPr>
        <w:pStyle w:val="BodyText"/>
        <w:spacing w:before="3"/>
        <w:rPr>
          <w:sz w:val="23"/>
        </w:rPr>
      </w:pPr>
    </w:p>
    <w:p w14:paraId="3B432898" w14:textId="77777777" w:rsidR="00777DD3" w:rsidRDefault="00CE6BFF" w:rsidP="009A66CF">
      <w:pPr>
        <w:ind w:right="298"/>
        <w:rPr>
          <w:i/>
        </w:rPr>
      </w:pPr>
      <w:r>
        <w:rPr>
          <w:i/>
        </w:rPr>
        <w:t>S</w:t>
      </w:r>
      <w:r w:rsidR="00B96FFE">
        <w:rPr>
          <w:i/>
        </w:rPr>
        <w:t xml:space="preserve">ource: AACRAO (2009) Applying Strategic Enrollment Management </w:t>
      </w:r>
      <w:r w:rsidR="00B96FFE">
        <w:rPr>
          <w:i/>
        </w:rPr>
        <w:lastRenderedPageBreak/>
        <w:t>at the Community College. Washington DC.</w:t>
      </w:r>
    </w:p>
    <w:p w14:paraId="1A793041" w14:textId="77777777" w:rsidR="00777DD3" w:rsidRDefault="00777DD3" w:rsidP="009A66CF">
      <w:pPr>
        <w:pStyle w:val="BodyText"/>
        <w:spacing w:before="3"/>
        <w:rPr>
          <w:i/>
          <w:sz w:val="20"/>
        </w:rPr>
      </w:pPr>
    </w:p>
    <w:p w14:paraId="363CE9B5" w14:textId="77777777" w:rsidR="00777DD3" w:rsidRDefault="00B96FFE" w:rsidP="009A66CF">
      <w:pPr>
        <w:pStyle w:val="BodyText"/>
        <w:ind w:right="298"/>
      </w:pPr>
      <w:r>
        <w:t xml:space="preserve">The Strategic Enrollment Plan (SEP) was developed using the mission, vision, values, strategic directions and objectives from the Educational Master Plan </w:t>
      </w:r>
      <w:r w:rsidR="00DF410C">
        <w:t>2017-2022</w:t>
      </w:r>
      <w:r>
        <w:t xml:space="preserve"> (EMP), as well as information from </w:t>
      </w:r>
      <w:r w:rsidR="00DF410C">
        <w:t>the</w:t>
      </w:r>
      <w:r w:rsidR="00CE6BFF">
        <w:t xml:space="preserve"> College</w:t>
      </w:r>
      <w:r w:rsidR="00DF410C">
        <w:t xml:space="preserve"> Integrated</w:t>
      </w:r>
      <w:r>
        <w:t xml:space="preserve"> Plan. In addition, this Strategic Enrollment Plan </w:t>
      </w:r>
      <w:r w:rsidR="004A5F15">
        <w:t xml:space="preserve">(SEP) </w:t>
      </w:r>
      <w:r>
        <w:t>incorporates the goals set forth by the Board of Trustees for the San Mateo Community College District</w:t>
      </w:r>
      <w:r w:rsidR="00CE6BFF">
        <w:t xml:space="preserve"> in 201</w:t>
      </w:r>
      <w:r w:rsidR="00111C76">
        <w:t>5</w:t>
      </w:r>
      <w:r>
        <w:t>.</w:t>
      </w:r>
    </w:p>
    <w:p w14:paraId="59DE9227" w14:textId="77777777" w:rsidR="00111C76" w:rsidRDefault="00111C76" w:rsidP="009A66CF">
      <w:pPr>
        <w:pStyle w:val="BodyText"/>
        <w:ind w:right="298"/>
      </w:pPr>
    </w:p>
    <w:bookmarkStart w:id="1" w:name="_Toc529269143"/>
    <w:p w14:paraId="4A99D45C" w14:textId="77777777" w:rsidR="00111C76" w:rsidRDefault="00111C76" w:rsidP="009A66CF">
      <w:pPr>
        <w:pStyle w:val="Heading1"/>
        <w:ind w:left="0"/>
        <w:rPr>
          <w:color w:val="365F91"/>
        </w:rPr>
      </w:pPr>
      <w:r w:rsidRPr="009A66CF">
        <w:rPr>
          <w:noProof/>
          <w:color w:val="365F91"/>
          <w:lang w:bidi="ar-SA"/>
        </w:rPr>
        <w:lastRenderedPageBreak/>
        <mc:AlternateContent>
          <mc:Choice Requires="wps">
            <w:drawing>
              <wp:anchor distT="0" distB="0" distL="0" distR="0" simplePos="0" relativeHeight="251661312" behindDoc="0" locked="0" layoutInCell="1" allowOverlap="1" wp14:anchorId="17598B76" wp14:editId="6147DC65">
                <wp:simplePos x="0" y="0"/>
                <wp:positionH relativeFrom="page">
                  <wp:posOffset>835660</wp:posOffset>
                </wp:positionH>
                <wp:positionV relativeFrom="paragraph">
                  <wp:posOffset>290830</wp:posOffset>
                </wp:positionV>
                <wp:extent cx="6040120" cy="0"/>
                <wp:effectExtent l="0" t="0" r="36830" b="19050"/>
                <wp:wrapTopAndBottom/>
                <wp:docPr id="184"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0120" cy="0"/>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8B85E" id="Line 106" o:spid="_x0000_s1026" style="position:absolute;flip:y;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8pt,22.9pt" to="541.4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" strokecolor="#365f91" strokeweight="1.44pt">
                <w10:wrap type="topAndBottom" anchorx="page"/>
              </v:line>
            </w:pict>
          </mc:Fallback>
        </mc:AlternateContent>
      </w:r>
      <w:r>
        <w:rPr>
          <w:color w:val="365F91"/>
        </w:rPr>
        <w:t>District Strategic Goals</w:t>
      </w:r>
      <w:bookmarkEnd w:id="1"/>
    </w:p>
    <w:p w14:paraId="0A74A05F" w14:textId="77777777" w:rsidR="00111C76" w:rsidRPr="009A66CF" w:rsidRDefault="00111C76" w:rsidP="009A66CF">
      <w:pPr>
        <w:pStyle w:val="ListParagraph"/>
        <w:numPr>
          <w:ilvl w:val="0"/>
          <w:numId w:val="28"/>
        </w:numPr>
        <w:rPr>
          <w:sz w:val="24"/>
        </w:rPr>
      </w:pPr>
      <w:r w:rsidRPr="009A66CF">
        <w:rPr>
          <w:sz w:val="24"/>
        </w:rPr>
        <w:t>Develop and Strengthen Educational Offerings, Interventions, and Support Programs that Increase Student Access &amp; Success</w:t>
      </w:r>
    </w:p>
    <w:p w14:paraId="373912E9" w14:textId="77777777" w:rsidR="00111C76" w:rsidRPr="009A66CF" w:rsidRDefault="00111C76" w:rsidP="009A66CF">
      <w:pPr>
        <w:pStyle w:val="ListParagraph"/>
        <w:numPr>
          <w:ilvl w:val="0"/>
          <w:numId w:val="28"/>
        </w:numPr>
        <w:rPr>
          <w:sz w:val="24"/>
        </w:rPr>
      </w:pPr>
      <w:r w:rsidRPr="009A66CF">
        <w:rPr>
          <w:sz w:val="24"/>
        </w:rPr>
        <w:t>Establish And Expand Relationships With School Districts, 4-year College Partners, And Community-based Organizations To Increase Higher Education Attainment In San Mateo County</w:t>
      </w:r>
    </w:p>
    <w:p w14:paraId="2397498A" w14:textId="77777777" w:rsidR="00111C76" w:rsidRPr="009A66CF" w:rsidRDefault="00111C76" w:rsidP="009A66CF">
      <w:pPr>
        <w:pStyle w:val="ListParagraph"/>
        <w:numPr>
          <w:ilvl w:val="0"/>
          <w:numId w:val="28"/>
        </w:numPr>
        <w:rPr>
          <w:sz w:val="24"/>
        </w:rPr>
      </w:pPr>
      <w:r w:rsidRPr="009A66CF">
        <w:rPr>
          <w:sz w:val="24"/>
        </w:rPr>
        <w:t xml:space="preserve">Increase Program Delivery Options, Including the Expanded Use of Instructional Technology, to Support Student Learning </w:t>
      </w:r>
      <w:r w:rsidRPr="009A66CF">
        <w:rPr>
          <w:sz w:val="24"/>
        </w:rPr>
        <w:lastRenderedPageBreak/>
        <w:t>and Success</w:t>
      </w:r>
    </w:p>
    <w:p w14:paraId="7DED0540" w14:textId="77777777" w:rsidR="00111C76" w:rsidRPr="009A66CF" w:rsidRDefault="00111C76" w:rsidP="009A66CF">
      <w:pPr>
        <w:pStyle w:val="ListParagraph"/>
        <w:numPr>
          <w:ilvl w:val="0"/>
          <w:numId w:val="28"/>
        </w:numPr>
        <w:rPr>
          <w:sz w:val="24"/>
        </w:rPr>
      </w:pPr>
      <w:r w:rsidRPr="009A66CF">
        <w:rPr>
          <w:sz w:val="24"/>
        </w:rPr>
        <w:t>Ensure Necessary Resources Are Available To Implement This Strategic Plan Through Sound Fiscal Planning And Management Of Allocations. Protect Community-supported Status And Undertake The Development Of Innovative Sources Of Revenue That Support Educational Programs Beyond That Which Is Available From Community And State Allocations.</w:t>
      </w:r>
    </w:p>
    <w:p w14:paraId="08EF6B74" w14:textId="77777777" w:rsidR="00111C76" w:rsidRDefault="00111C76" w:rsidP="009A66CF">
      <w:pPr>
        <w:pStyle w:val="BodyText"/>
        <w:ind w:left="140" w:right="298"/>
      </w:pPr>
    </w:p>
    <w:p w14:paraId="63F9F6B6" w14:textId="77777777" w:rsidR="00777DD3" w:rsidRDefault="00777DD3" w:rsidP="009A66CF">
      <w:pPr>
        <w:pStyle w:val="BodyText"/>
        <w:spacing w:before="9"/>
        <w:rPr>
          <w:sz w:val="19"/>
        </w:rPr>
      </w:pPr>
    </w:p>
    <w:p w14:paraId="077A9F74" w14:textId="77777777" w:rsidR="00777DD3" w:rsidRDefault="00777DD3" w:rsidP="009A66CF">
      <w:pPr>
        <w:sectPr w:rsidR="00777DD3">
          <w:headerReference w:type="default" r:id="rId12"/>
          <w:pgSz w:w="12240" w:h="15840"/>
          <w:pgMar w:top="1340" w:right="1100" w:bottom="920" w:left="1300" w:header="771" w:footer="724" w:gutter="0"/>
          <w:cols w:space="720"/>
        </w:sectPr>
      </w:pPr>
    </w:p>
    <w:p w14:paraId="0643D7DF" w14:textId="77777777" w:rsidR="00777DD3" w:rsidRDefault="00111C76" w:rsidP="009A66CF">
      <w:pPr>
        <w:pStyle w:val="Heading1"/>
        <w:spacing w:after="19"/>
        <w:ind w:left="0"/>
      </w:pPr>
      <w:bookmarkStart w:id="2" w:name="_Toc529269144"/>
      <w:r>
        <w:rPr>
          <w:color w:val="365F91"/>
        </w:rPr>
        <w:lastRenderedPageBreak/>
        <w:t xml:space="preserve">College </w:t>
      </w:r>
      <w:r w:rsidR="00B96FFE">
        <w:rPr>
          <w:color w:val="365F91"/>
        </w:rPr>
        <w:t>Mission, Vision and Values</w:t>
      </w:r>
      <w:bookmarkEnd w:id="2"/>
    </w:p>
    <w:p w14:paraId="73BD385C" w14:textId="77777777" w:rsidR="00777DD3" w:rsidRDefault="00C41130" w:rsidP="009A66CF">
      <w:pPr>
        <w:pStyle w:val="BodyText"/>
        <w:rPr>
          <w:rFonts w:ascii="Cambria"/>
          <w:sz w:val="3"/>
        </w:rPr>
      </w:pPr>
      <w:r>
        <w:rPr>
          <w:rFonts w:ascii="Cambria"/>
          <w:noProof/>
          <w:sz w:val="3"/>
          <w:lang w:bidi="ar-SA"/>
        </w:rPr>
        <mc:AlternateContent>
          <mc:Choice Requires="wpg">
            <w:drawing>
              <wp:inline distT="0" distB="0" distL="0" distR="0" wp14:anchorId="1CDF072E" wp14:editId="3323262F">
                <wp:extent cx="5982970" cy="18415"/>
                <wp:effectExtent l="10795" t="1270" r="16510" b="8890"/>
                <wp:docPr id="156"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18415"/>
                          <a:chOff x="0" y="0"/>
                          <a:chExt cx="9422" cy="29"/>
                        </a:xfrm>
                      </wpg:grpSpPr>
                      <wps:wsp>
                        <wps:cNvPr id="157" name="Line 108"/>
                        <wps:cNvCnPr>
                          <a:cxnSpLocks noChangeShapeType="1"/>
                        </wps:cNvCnPr>
                        <wps:spPr bwMode="auto">
                          <a:xfrm>
                            <a:off x="0" y="14"/>
                            <a:ext cx="9421" cy="0"/>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9B9261" id="Group 107" o:spid="_x0000_s1026" style="width:471.1pt;height:1.45pt;mso-position-horizontal-relative:char;mso-position-vertical-relative:line" coordsize="94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">
                <v:line id="Line 108" o:spid="_x0000_s1027" style="position:absolute;visibility:visible;mso-wrap-style:square" from="0,14" to="94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" strokecolor="#365f91" strokeweight="1.44pt"/>
                <w10:anchorlock/>
              </v:group>
            </w:pict>
          </mc:Fallback>
        </mc:AlternateContent>
      </w:r>
    </w:p>
    <w:p w14:paraId="3D282406" w14:textId="77777777" w:rsidR="00777DD3" w:rsidRDefault="00777DD3" w:rsidP="009A66CF">
      <w:pPr>
        <w:pStyle w:val="BodyText"/>
        <w:spacing w:before="2"/>
        <w:rPr>
          <w:rFonts w:ascii="Cambria"/>
          <w:b/>
          <w:sz w:val="16"/>
        </w:rPr>
      </w:pPr>
    </w:p>
    <w:p w14:paraId="47FAC4BC" w14:textId="77777777" w:rsidR="00777DD3" w:rsidRDefault="00B96FFE" w:rsidP="009A66CF">
      <w:pPr>
        <w:pStyle w:val="Heading4"/>
      </w:pPr>
      <w:r>
        <w:t>Mission</w:t>
      </w:r>
    </w:p>
    <w:p w14:paraId="7A5A2FDE" w14:textId="77777777" w:rsidR="00777DD3" w:rsidRDefault="00B96FFE" w:rsidP="009A66CF">
      <w:pPr>
        <w:pStyle w:val="BodyText"/>
        <w:spacing w:before="48"/>
        <w:ind w:left="140" w:right="298"/>
      </w:pPr>
      <w:r>
        <w:t xml:space="preserve">Cañada College provides our community with a learning-centered environment, ensuring that </w:t>
      </w:r>
      <w:r w:rsidR="00CE6BFF">
        <w:t xml:space="preserve">all </w:t>
      </w:r>
      <w:r>
        <w:t xml:space="preserve">students </w:t>
      </w:r>
      <w:r w:rsidR="00CE6BFF">
        <w:t>have equitable opportunities</w:t>
      </w:r>
      <w:r>
        <w:t xml:space="preserve"> to achieve their transfer, career/technical, and lifelong learning</w:t>
      </w:r>
      <w:r w:rsidR="00CE6BFF">
        <w:t xml:space="preserve"> educational goals</w:t>
      </w:r>
      <w:r>
        <w:t>. The college cultivates in its students the ability to think critically and creatively, communicate effectively, reason quantitatively, and understand and appreciate different points of view within a diverse community.</w:t>
      </w:r>
    </w:p>
    <w:p w14:paraId="70EB541A" w14:textId="77777777" w:rsidR="00777DD3" w:rsidRDefault="00777DD3" w:rsidP="009A66CF">
      <w:pPr>
        <w:pStyle w:val="BodyText"/>
        <w:spacing w:before="6"/>
        <w:rPr>
          <w:sz w:val="27"/>
        </w:rPr>
      </w:pPr>
    </w:p>
    <w:p w14:paraId="0F065E69" w14:textId="77777777" w:rsidR="00777DD3" w:rsidRDefault="00B96FFE" w:rsidP="009A66CF">
      <w:pPr>
        <w:pStyle w:val="Heading4"/>
      </w:pPr>
      <w:r>
        <w:t>Vision</w:t>
      </w:r>
    </w:p>
    <w:p w14:paraId="0260AA74" w14:textId="77777777" w:rsidR="00777DD3" w:rsidRDefault="00B96FFE" w:rsidP="009A66CF">
      <w:pPr>
        <w:pStyle w:val="BodyText"/>
        <w:spacing w:before="48"/>
        <w:ind w:left="140" w:right="298"/>
      </w:pPr>
      <w:r>
        <w:t>Cañada College is committed to being a preeminent institution of learning, renowned for its quality of academic life, its diverse culture and practice of personal support and development, extraordinary student success, and its dynamic, innovative programs that prepare students for the university, the modern workplace, and the global community.</w:t>
      </w:r>
    </w:p>
    <w:p w14:paraId="5177E27B" w14:textId="77777777" w:rsidR="00777DD3" w:rsidRDefault="00777DD3" w:rsidP="009A66CF">
      <w:pPr>
        <w:pStyle w:val="BodyText"/>
        <w:spacing w:before="3"/>
        <w:rPr>
          <w:sz w:val="27"/>
        </w:rPr>
      </w:pPr>
    </w:p>
    <w:p w14:paraId="7F386751" w14:textId="77777777" w:rsidR="00777DD3" w:rsidRDefault="00B96FFE" w:rsidP="009A66CF">
      <w:pPr>
        <w:pStyle w:val="Heading4"/>
      </w:pPr>
      <w:r>
        <w:lastRenderedPageBreak/>
        <w:t>Values</w:t>
      </w:r>
    </w:p>
    <w:p w14:paraId="31E08F14" w14:textId="77777777" w:rsidR="00777DD3" w:rsidRDefault="00B96FFE" w:rsidP="009A66CF">
      <w:pPr>
        <w:pStyle w:val="ListParagraph"/>
        <w:numPr>
          <w:ilvl w:val="0"/>
          <w:numId w:val="20"/>
        </w:numPr>
        <w:tabs>
          <w:tab w:val="left" w:pos="860"/>
          <w:tab w:val="left" w:pos="861"/>
        </w:tabs>
        <w:spacing w:before="44"/>
        <w:rPr>
          <w:sz w:val="24"/>
        </w:rPr>
      </w:pPr>
      <w:r>
        <w:rPr>
          <w:sz w:val="24"/>
        </w:rPr>
        <w:t>Transforming</w:t>
      </w:r>
      <w:r>
        <w:rPr>
          <w:spacing w:val="-1"/>
          <w:sz w:val="24"/>
        </w:rPr>
        <w:t xml:space="preserve"> </w:t>
      </w:r>
      <w:r>
        <w:rPr>
          <w:sz w:val="24"/>
        </w:rPr>
        <w:t>Lives</w:t>
      </w:r>
    </w:p>
    <w:p w14:paraId="0EDDC776" w14:textId="77777777" w:rsidR="00777DD3" w:rsidRDefault="00B96FFE" w:rsidP="009A66CF">
      <w:pPr>
        <w:pStyle w:val="ListParagraph"/>
        <w:numPr>
          <w:ilvl w:val="0"/>
          <w:numId w:val="20"/>
        </w:numPr>
        <w:tabs>
          <w:tab w:val="left" w:pos="860"/>
          <w:tab w:val="left" w:pos="861"/>
        </w:tabs>
        <w:spacing w:before="45"/>
        <w:rPr>
          <w:sz w:val="24"/>
        </w:rPr>
      </w:pPr>
      <w:r>
        <w:rPr>
          <w:sz w:val="24"/>
        </w:rPr>
        <w:t>High Academic</w:t>
      </w:r>
      <w:r>
        <w:rPr>
          <w:spacing w:val="-2"/>
          <w:sz w:val="24"/>
        </w:rPr>
        <w:t xml:space="preserve"> </w:t>
      </w:r>
      <w:r>
        <w:rPr>
          <w:sz w:val="24"/>
        </w:rPr>
        <w:t>Standards</w:t>
      </w:r>
    </w:p>
    <w:p w14:paraId="6D39C17F" w14:textId="77777777" w:rsidR="00777DD3" w:rsidRDefault="00B96FFE" w:rsidP="009A66CF">
      <w:pPr>
        <w:pStyle w:val="ListParagraph"/>
        <w:numPr>
          <w:ilvl w:val="0"/>
          <w:numId w:val="20"/>
        </w:numPr>
        <w:tabs>
          <w:tab w:val="left" w:pos="860"/>
          <w:tab w:val="left" w:pos="861"/>
        </w:tabs>
        <w:spacing w:before="40"/>
        <w:rPr>
          <w:sz w:val="24"/>
        </w:rPr>
      </w:pPr>
      <w:r>
        <w:rPr>
          <w:sz w:val="24"/>
        </w:rPr>
        <w:t>Diverse and Inclusive</w:t>
      </w:r>
      <w:r>
        <w:rPr>
          <w:spacing w:val="-2"/>
          <w:sz w:val="24"/>
        </w:rPr>
        <w:t xml:space="preserve"> </w:t>
      </w:r>
      <w:r>
        <w:rPr>
          <w:sz w:val="24"/>
        </w:rPr>
        <w:t>Environment</w:t>
      </w:r>
    </w:p>
    <w:p w14:paraId="5BC117DA" w14:textId="77777777" w:rsidR="00777DD3" w:rsidRDefault="00B96FFE" w:rsidP="009A66CF">
      <w:pPr>
        <w:pStyle w:val="ListParagraph"/>
        <w:numPr>
          <w:ilvl w:val="0"/>
          <w:numId w:val="20"/>
        </w:numPr>
        <w:tabs>
          <w:tab w:val="left" w:pos="860"/>
          <w:tab w:val="left" w:pos="861"/>
        </w:tabs>
        <w:spacing w:before="44"/>
        <w:rPr>
          <w:sz w:val="24"/>
        </w:rPr>
      </w:pPr>
      <w:r>
        <w:rPr>
          <w:sz w:val="24"/>
        </w:rPr>
        <w:t>Student Success in Achieving Educational</w:t>
      </w:r>
      <w:r>
        <w:rPr>
          <w:spacing w:val="-1"/>
          <w:sz w:val="24"/>
        </w:rPr>
        <w:t xml:space="preserve"> </w:t>
      </w:r>
      <w:r>
        <w:rPr>
          <w:sz w:val="24"/>
        </w:rPr>
        <w:t>Goals</w:t>
      </w:r>
    </w:p>
    <w:p w14:paraId="19BCE3A2" w14:textId="77777777" w:rsidR="00777DD3" w:rsidRDefault="00B96FFE" w:rsidP="009A66CF">
      <w:pPr>
        <w:pStyle w:val="ListParagraph"/>
        <w:numPr>
          <w:ilvl w:val="0"/>
          <w:numId w:val="20"/>
        </w:numPr>
        <w:tabs>
          <w:tab w:val="left" w:pos="860"/>
          <w:tab w:val="left" w:pos="861"/>
        </w:tabs>
        <w:spacing w:before="45"/>
        <w:rPr>
          <w:sz w:val="24"/>
        </w:rPr>
      </w:pPr>
      <w:r>
        <w:rPr>
          <w:sz w:val="24"/>
        </w:rPr>
        <w:t>Community, Education, and Industry</w:t>
      </w:r>
      <w:r>
        <w:rPr>
          <w:spacing w:val="-8"/>
          <w:sz w:val="24"/>
        </w:rPr>
        <w:t xml:space="preserve"> </w:t>
      </w:r>
      <w:r>
        <w:rPr>
          <w:sz w:val="24"/>
        </w:rPr>
        <w:t>Partnerships</w:t>
      </w:r>
    </w:p>
    <w:p w14:paraId="7E7584BB" w14:textId="77777777" w:rsidR="00777DD3" w:rsidRDefault="00B96FFE" w:rsidP="009A66CF">
      <w:pPr>
        <w:pStyle w:val="ListParagraph"/>
        <w:numPr>
          <w:ilvl w:val="0"/>
          <w:numId w:val="20"/>
        </w:numPr>
        <w:tabs>
          <w:tab w:val="left" w:pos="860"/>
          <w:tab w:val="left" w:pos="861"/>
        </w:tabs>
        <w:spacing w:before="45"/>
        <w:rPr>
          <w:sz w:val="24"/>
        </w:rPr>
      </w:pPr>
      <w:r>
        <w:rPr>
          <w:sz w:val="24"/>
        </w:rPr>
        <w:t>Communication and</w:t>
      </w:r>
      <w:r>
        <w:rPr>
          <w:spacing w:val="-7"/>
          <w:sz w:val="24"/>
        </w:rPr>
        <w:t xml:space="preserve"> </w:t>
      </w:r>
      <w:r>
        <w:rPr>
          <w:sz w:val="24"/>
        </w:rPr>
        <w:t>Collaboration</w:t>
      </w:r>
    </w:p>
    <w:p w14:paraId="7D71F3B0" w14:textId="77777777" w:rsidR="00777DD3" w:rsidRDefault="00B96FFE" w:rsidP="009A66CF">
      <w:pPr>
        <w:pStyle w:val="ListParagraph"/>
        <w:numPr>
          <w:ilvl w:val="0"/>
          <w:numId w:val="20"/>
        </w:numPr>
        <w:tabs>
          <w:tab w:val="left" w:pos="860"/>
          <w:tab w:val="left" w:pos="861"/>
        </w:tabs>
        <w:spacing w:before="45"/>
        <w:rPr>
          <w:sz w:val="24"/>
        </w:rPr>
      </w:pPr>
      <w:r>
        <w:rPr>
          <w:sz w:val="24"/>
        </w:rPr>
        <w:t>Engaging Student</w:t>
      </w:r>
      <w:r>
        <w:rPr>
          <w:spacing w:val="-2"/>
          <w:sz w:val="24"/>
        </w:rPr>
        <w:t xml:space="preserve"> </w:t>
      </w:r>
      <w:r>
        <w:rPr>
          <w:sz w:val="24"/>
        </w:rPr>
        <w:t>Life</w:t>
      </w:r>
    </w:p>
    <w:p w14:paraId="179EAD96" w14:textId="77777777" w:rsidR="00777DD3" w:rsidRDefault="00B96FFE" w:rsidP="009A66CF">
      <w:pPr>
        <w:pStyle w:val="ListParagraph"/>
        <w:numPr>
          <w:ilvl w:val="0"/>
          <w:numId w:val="20"/>
        </w:numPr>
        <w:tabs>
          <w:tab w:val="left" w:pos="860"/>
          <w:tab w:val="left" w:pos="861"/>
        </w:tabs>
        <w:spacing w:before="44"/>
        <w:rPr>
          <w:sz w:val="24"/>
        </w:rPr>
      </w:pPr>
      <w:r>
        <w:rPr>
          <w:sz w:val="24"/>
        </w:rPr>
        <w:t>Accountability</w:t>
      </w:r>
    </w:p>
    <w:p w14:paraId="3D7616B4" w14:textId="77777777" w:rsidR="00777DD3" w:rsidRDefault="00B96FFE" w:rsidP="009A66CF">
      <w:pPr>
        <w:pStyle w:val="ListParagraph"/>
        <w:numPr>
          <w:ilvl w:val="0"/>
          <w:numId w:val="20"/>
        </w:numPr>
        <w:tabs>
          <w:tab w:val="left" w:pos="860"/>
          <w:tab w:val="left" w:pos="861"/>
        </w:tabs>
        <w:spacing w:before="41"/>
        <w:rPr>
          <w:sz w:val="24"/>
        </w:rPr>
      </w:pPr>
      <w:r>
        <w:rPr>
          <w:sz w:val="24"/>
        </w:rPr>
        <w:lastRenderedPageBreak/>
        <w:t>Sustainability</w:t>
      </w:r>
    </w:p>
    <w:p w14:paraId="7651CE9B" w14:textId="77777777" w:rsidR="00777DD3" w:rsidRDefault="00B96FFE" w:rsidP="009A66CF">
      <w:pPr>
        <w:pStyle w:val="ListParagraph"/>
        <w:numPr>
          <w:ilvl w:val="0"/>
          <w:numId w:val="20"/>
        </w:numPr>
        <w:tabs>
          <w:tab w:val="left" w:pos="860"/>
          <w:tab w:val="left" w:pos="861"/>
        </w:tabs>
        <w:spacing w:before="45"/>
        <w:rPr>
          <w:sz w:val="24"/>
        </w:rPr>
      </w:pPr>
      <w:r>
        <w:rPr>
          <w:sz w:val="24"/>
        </w:rPr>
        <w:t>Transparency</w:t>
      </w:r>
    </w:p>
    <w:p w14:paraId="3B6FFAA2" w14:textId="77777777" w:rsidR="00777DD3" w:rsidRDefault="00777DD3">
      <w:pPr>
        <w:rPr>
          <w:sz w:val="24"/>
        </w:rPr>
        <w:sectPr w:rsidR="00777DD3">
          <w:headerReference w:type="default" r:id="rId13"/>
          <w:pgSz w:w="12240" w:h="15840"/>
          <w:pgMar w:top="1340" w:right="1100" w:bottom="920" w:left="1300" w:header="771" w:footer="724" w:gutter="0"/>
          <w:cols w:space="720"/>
        </w:sectPr>
      </w:pPr>
    </w:p>
    <w:bookmarkStart w:id="3" w:name="_Toc529269145"/>
    <w:p w14:paraId="51EEE919" w14:textId="77777777" w:rsidR="00777DD3" w:rsidRDefault="00C41130" w:rsidP="009A66CF">
      <w:pPr>
        <w:pStyle w:val="Heading1"/>
        <w:ind w:left="0"/>
      </w:pPr>
      <w:r>
        <w:rPr>
          <w:noProof/>
          <w:lang w:bidi="ar-SA"/>
        </w:rPr>
        <w:lastRenderedPageBreak/>
        <mc:AlternateContent>
          <mc:Choice Requires="wps">
            <w:drawing>
              <wp:anchor distT="0" distB="0" distL="0" distR="0" simplePos="0" relativeHeight="251633664" behindDoc="0" locked="0" layoutInCell="1" allowOverlap="1" wp14:anchorId="667CB4EF" wp14:editId="59362930">
                <wp:simplePos x="0" y="0"/>
                <wp:positionH relativeFrom="page">
                  <wp:posOffset>896620</wp:posOffset>
                </wp:positionH>
                <wp:positionV relativeFrom="paragraph">
                  <wp:posOffset>290195</wp:posOffset>
                </wp:positionV>
                <wp:extent cx="5982335" cy="0"/>
                <wp:effectExtent l="10795" t="17145" r="17145" b="11430"/>
                <wp:wrapTopAndBottom/>
                <wp:docPr id="155"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45799" id="Line 106" o:spid="_x0000_s1026" style="position:absolute;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22.85pt" to="541.6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" strokecolor="#365f91" strokeweight="1.44pt">
                <w10:wrap type="topAndBottom" anchorx="page"/>
              </v:line>
            </w:pict>
          </mc:Fallback>
        </mc:AlternateContent>
      </w:r>
      <w:r w:rsidR="00111C76">
        <w:rPr>
          <w:color w:val="365F91"/>
        </w:rPr>
        <w:t xml:space="preserve">College </w:t>
      </w:r>
      <w:r w:rsidR="00B96FFE">
        <w:rPr>
          <w:color w:val="365F91"/>
        </w:rPr>
        <w:t>Strategic Goals</w:t>
      </w:r>
      <w:bookmarkEnd w:id="3"/>
    </w:p>
    <w:p w14:paraId="55715286" w14:textId="77777777" w:rsidR="00777DD3" w:rsidRDefault="00777DD3" w:rsidP="009A66CF">
      <w:pPr>
        <w:pStyle w:val="BodyText"/>
        <w:spacing w:before="8"/>
        <w:rPr>
          <w:rFonts w:ascii="Cambria"/>
          <w:b/>
          <w:sz w:val="13"/>
        </w:rPr>
      </w:pPr>
    </w:p>
    <w:p w14:paraId="7777D4D7" w14:textId="77777777" w:rsidR="001342EE" w:rsidRPr="00483A1B" w:rsidRDefault="001342EE" w:rsidP="009A66CF">
      <w:r w:rsidRPr="00F85901">
        <w:rPr>
          <w:sz w:val="24"/>
        </w:rPr>
        <w:t>The College updated its strategic goals in its 2017-2022 Education Master Plan:</w:t>
      </w:r>
    </w:p>
    <w:p w14:paraId="4B2D271A" w14:textId="77777777" w:rsidR="007C1F32" w:rsidRDefault="007C1F32" w:rsidP="009A66CF"/>
    <w:p w14:paraId="1E41F8F9" w14:textId="77777777" w:rsidR="00CE6BFF" w:rsidRPr="00483A1B" w:rsidRDefault="00CE6BFF" w:rsidP="009A66CF">
      <w:r w:rsidRPr="00F85901">
        <w:rPr>
          <w:b/>
          <w:sz w:val="24"/>
        </w:rPr>
        <w:t>Student Completion/Success</w:t>
      </w:r>
    </w:p>
    <w:p w14:paraId="63F92AD7" w14:textId="77777777" w:rsidR="007C1F32" w:rsidRDefault="006536AF" w:rsidP="006536AF">
      <w:pPr>
        <w:rPr>
          <w:sz w:val="24"/>
        </w:rPr>
      </w:pPr>
      <w:r w:rsidRPr="006536AF">
        <w:rPr>
          <w:sz w:val="24"/>
        </w:rPr>
        <w:t>Provide educational and student services programs that highlight inclusivity, diversity, and equity in their mission to help students meet their unique educational goals and minimize logistical and financial barriers to success.</w:t>
      </w:r>
    </w:p>
    <w:p w14:paraId="68ED77C2" w14:textId="77777777" w:rsidR="006536AF" w:rsidRPr="006536AF" w:rsidRDefault="006536AF" w:rsidP="006536AF">
      <w:pPr>
        <w:rPr>
          <w:sz w:val="24"/>
        </w:rPr>
      </w:pPr>
    </w:p>
    <w:p w14:paraId="79183EC4" w14:textId="77777777" w:rsidR="00CE6BFF" w:rsidRPr="00483A1B" w:rsidRDefault="00CE6BFF" w:rsidP="009A66CF">
      <w:r w:rsidRPr="00F85901">
        <w:rPr>
          <w:b/>
          <w:sz w:val="24"/>
        </w:rPr>
        <w:t>Community Connections</w:t>
      </w:r>
    </w:p>
    <w:p w14:paraId="322CD79F" w14:textId="77777777" w:rsidR="007C1F32" w:rsidRPr="006536AF" w:rsidRDefault="006536AF" w:rsidP="009A66CF">
      <w:pPr>
        <w:rPr>
          <w:sz w:val="24"/>
        </w:rPr>
      </w:pPr>
      <w:r w:rsidRPr="006536AF">
        <w:rPr>
          <w:sz w:val="24"/>
        </w:rPr>
        <w:t>Build and strengthen collaborative relationships and partnerships that support the needs of, reflect, and enrich our diverse and vibrant local community.</w:t>
      </w:r>
    </w:p>
    <w:p w14:paraId="7D58B052" w14:textId="77777777" w:rsidR="00CE6BFF" w:rsidRDefault="00CE6BFF" w:rsidP="009A66CF">
      <w:pPr>
        <w:rPr>
          <w:b/>
          <w:sz w:val="24"/>
        </w:rPr>
      </w:pPr>
      <w:r w:rsidRPr="00F85901">
        <w:rPr>
          <w:b/>
          <w:sz w:val="24"/>
        </w:rPr>
        <w:t>Organizational Development</w:t>
      </w:r>
    </w:p>
    <w:p w14:paraId="4E713785" w14:textId="77777777" w:rsidR="006536AF" w:rsidRPr="00483A1B" w:rsidRDefault="006536AF" w:rsidP="009A66CF"/>
    <w:p w14:paraId="686BBB5C" w14:textId="77777777" w:rsidR="00CE6BFF" w:rsidRPr="006536AF" w:rsidRDefault="006536AF" w:rsidP="009A66CF">
      <w:pPr>
        <w:rPr>
          <w:sz w:val="24"/>
        </w:rPr>
      </w:pPr>
      <w:r w:rsidRPr="006536AF">
        <w:rPr>
          <w:sz w:val="24"/>
        </w:rPr>
        <w:t>Focus institutional resources on the structures, processes, and practices that invest in a diverse student population and priori</w:t>
      </w:r>
      <w:r w:rsidRPr="006536AF">
        <w:rPr>
          <w:sz w:val="24"/>
        </w:rPr>
        <w:lastRenderedPageBreak/>
        <w:t>tize and promote equitable, inclusive, and transformative learning.</w:t>
      </w:r>
    </w:p>
    <w:p w14:paraId="07FFB4A8" w14:textId="77777777" w:rsidR="00CE6BFF" w:rsidRDefault="00CE6BFF" w:rsidP="009A66CF">
      <w:pPr>
        <w:pStyle w:val="Heading3"/>
        <w:spacing w:before="52"/>
        <w:ind w:left="0"/>
      </w:pPr>
    </w:p>
    <w:p w14:paraId="77C24AA6" w14:textId="77777777" w:rsidR="00777DD3" w:rsidRDefault="00B96FFE" w:rsidP="009A66CF">
      <w:pPr>
        <w:pStyle w:val="Heading1"/>
        <w:spacing w:after="19"/>
        <w:ind w:left="0"/>
      </w:pPr>
      <w:bookmarkStart w:id="4" w:name="_Toc529269146"/>
      <w:r>
        <w:rPr>
          <w:color w:val="365F91"/>
        </w:rPr>
        <w:t xml:space="preserve">Process </w:t>
      </w:r>
      <w:r w:rsidR="001342EE">
        <w:rPr>
          <w:color w:val="365F91"/>
        </w:rPr>
        <w:t>for Updating</w:t>
      </w:r>
      <w:r>
        <w:rPr>
          <w:color w:val="365F91"/>
        </w:rPr>
        <w:t xml:space="preserve"> the Strategic Enrollment Plan </w:t>
      </w:r>
      <w:r w:rsidR="001342EE">
        <w:rPr>
          <w:color w:val="365F91"/>
        </w:rPr>
        <w:t>to 2020</w:t>
      </w:r>
      <w:bookmarkEnd w:id="4"/>
    </w:p>
    <w:p w14:paraId="73B6B64A" w14:textId="77777777" w:rsidR="00777DD3" w:rsidRDefault="00C41130" w:rsidP="009A66CF">
      <w:pPr>
        <w:pStyle w:val="BodyText"/>
        <w:spacing w:line="30" w:lineRule="exact"/>
        <w:rPr>
          <w:rFonts w:ascii="Cambria"/>
          <w:sz w:val="3"/>
        </w:rPr>
      </w:pPr>
      <w:r>
        <w:rPr>
          <w:rFonts w:ascii="Cambria"/>
          <w:noProof/>
          <w:sz w:val="3"/>
          <w:lang w:bidi="ar-SA"/>
        </w:rPr>
        <mc:AlternateContent>
          <mc:Choice Requires="wpg">
            <w:drawing>
              <wp:inline distT="0" distB="0" distL="0" distR="0" wp14:anchorId="0DD6F3A7" wp14:editId="0A4DFFA6">
                <wp:extent cx="5982970" cy="18415"/>
                <wp:effectExtent l="10795" t="1270" r="16510" b="8890"/>
                <wp:docPr id="153"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18415"/>
                          <a:chOff x="0" y="0"/>
                          <a:chExt cx="9422" cy="29"/>
                        </a:xfrm>
                      </wpg:grpSpPr>
                      <wps:wsp>
                        <wps:cNvPr id="154" name="Line 105"/>
                        <wps:cNvCnPr>
                          <a:cxnSpLocks noChangeShapeType="1"/>
                        </wps:cNvCnPr>
                        <wps:spPr bwMode="auto">
                          <a:xfrm>
                            <a:off x="0" y="14"/>
                            <a:ext cx="9421" cy="0"/>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084177" id="Group 104" o:spid="_x0000_s1026" style="width:471.1pt;height:1.45pt;mso-position-horizontal-relative:char;mso-position-vertical-relative:line" coordsize="94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">
                <v:line id="Line 105" o:spid="_x0000_s1027" style="position:absolute;visibility:visible;mso-wrap-style:square" from="0,14" to="94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" strokecolor="#365f91" strokeweight="1.44pt"/>
                <w10:anchorlock/>
              </v:group>
            </w:pict>
          </mc:Fallback>
        </mc:AlternateContent>
      </w:r>
    </w:p>
    <w:p w14:paraId="437C3BFB" w14:textId="77777777" w:rsidR="001342EE" w:rsidRDefault="001342EE" w:rsidP="009A66CF">
      <w:pPr>
        <w:pStyle w:val="BodyText"/>
        <w:spacing w:before="83"/>
        <w:ind w:right="624"/>
      </w:pPr>
      <w:r>
        <w:t>The Planning and Budgeting Council, at its meeting on September 5, 2018, appointed a new Enrollment Management Task Force with membership similar to that which developed the previous plan.  It included:</w:t>
      </w:r>
    </w:p>
    <w:p w14:paraId="1015D2D8" w14:textId="77777777" w:rsidR="001342EE" w:rsidRPr="009A66CF" w:rsidRDefault="001342EE" w:rsidP="009A66CF">
      <w:pPr>
        <w:pStyle w:val="BodyText"/>
        <w:spacing w:before="83" w:line="276" w:lineRule="auto"/>
        <w:ind w:right="624"/>
        <w:rPr>
          <w:sz w:val="8"/>
        </w:rPr>
      </w:pPr>
    </w:p>
    <w:tbl>
      <w:tblPr>
        <w:tblW w:w="0" w:type="auto"/>
        <w:tblInd w:w="126" w:type="dxa"/>
        <w:tblLayout w:type="fixed"/>
        <w:tblCellMar>
          <w:left w:w="0" w:type="dxa"/>
          <w:right w:w="0" w:type="dxa"/>
        </w:tblCellMar>
        <w:tblLook w:val="01E0" w:firstRow="1" w:lastRow="1" w:firstColumn="1" w:lastColumn="1" w:noHBand="0" w:noVBand="0"/>
      </w:tblPr>
      <w:tblGrid>
        <w:gridCol w:w="2123"/>
        <w:gridCol w:w="2568"/>
        <w:gridCol w:w="2851"/>
        <w:gridCol w:w="2065"/>
      </w:tblGrid>
      <w:tr w:rsidR="001342EE" w14:paraId="4E5F6883" w14:textId="77777777" w:rsidTr="00023474">
        <w:trPr>
          <w:trHeight w:val="317"/>
        </w:trPr>
        <w:tc>
          <w:tcPr>
            <w:tcW w:w="2123" w:type="dxa"/>
            <w:tcBorders>
              <w:top w:val="single" w:sz="4" w:space="0" w:color="000000"/>
            </w:tcBorders>
          </w:tcPr>
          <w:p w14:paraId="304666F6" w14:textId="77777777" w:rsidR="001342EE" w:rsidRDefault="001342EE" w:rsidP="009A66CF">
            <w:pPr>
              <w:pStyle w:val="TableParagraph"/>
              <w:spacing w:before="2" w:line="240" w:lineRule="auto"/>
              <w:ind w:left="0"/>
              <w:rPr>
                <w:sz w:val="24"/>
              </w:rPr>
            </w:pPr>
            <w:r>
              <w:rPr>
                <w:sz w:val="24"/>
              </w:rPr>
              <w:lastRenderedPageBreak/>
              <w:t>VP of Instruction</w:t>
            </w:r>
          </w:p>
        </w:tc>
        <w:tc>
          <w:tcPr>
            <w:tcW w:w="2568" w:type="dxa"/>
            <w:tcBorders>
              <w:top w:val="single" w:sz="4" w:space="0" w:color="000000"/>
              <w:right w:val="single" w:sz="4" w:space="0" w:color="000000"/>
            </w:tcBorders>
          </w:tcPr>
          <w:p w14:paraId="17E8B194" w14:textId="77777777" w:rsidR="001342EE" w:rsidRDefault="001342EE" w:rsidP="009A66CF">
            <w:pPr>
              <w:pStyle w:val="TableParagraph"/>
              <w:spacing w:before="2" w:line="240" w:lineRule="auto"/>
              <w:ind w:left="0"/>
              <w:rPr>
                <w:sz w:val="24"/>
              </w:rPr>
            </w:pPr>
            <w:r>
              <w:rPr>
                <w:sz w:val="24"/>
              </w:rPr>
              <w:t>Dr. Tammy Robinson</w:t>
            </w:r>
          </w:p>
        </w:tc>
        <w:tc>
          <w:tcPr>
            <w:tcW w:w="2851" w:type="dxa"/>
            <w:tcBorders>
              <w:top w:val="single" w:sz="4" w:space="0" w:color="000000"/>
              <w:left w:val="single" w:sz="4" w:space="0" w:color="000000"/>
            </w:tcBorders>
          </w:tcPr>
          <w:p w14:paraId="54F135CF" w14:textId="77777777" w:rsidR="001342EE" w:rsidRDefault="001342EE" w:rsidP="009A66CF">
            <w:pPr>
              <w:pStyle w:val="TableParagraph"/>
              <w:spacing w:before="2" w:line="240" w:lineRule="auto"/>
              <w:ind w:left="0"/>
              <w:rPr>
                <w:sz w:val="24"/>
              </w:rPr>
            </w:pPr>
            <w:r>
              <w:rPr>
                <w:sz w:val="24"/>
              </w:rPr>
              <w:t>Academic Senate President</w:t>
            </w:r>
          </w:p>
        </w:tc>
        <w:tc>
          <w:tcPr>
            <w:tcW w:w="2065" w:type="dxa"/>
            <w:tcBorders>
              <w:top w:val="single" w:sz="4" w:space="0" w:color="000000"/>
            </w:tcBorders>
          </w:tcPr>
          <w:p w14:paraId="44AA2522" w14:textId="77777777" w:rsidR="001342EE" w:rsidRDefault="001342EE" w:rsidP="009A66CF">
            <w:pPr>
              <w:pStyle w:val="TableParagraph"/>
              <w:spacing w:before="2" w:line="240" w:lineRule="auto"/>
              <w:ind w:left="0"/>
              <w:rPr>
                <w:sz w:val="24"/>
              </w:rPr>
            </w:pPr>
            <w:r>
              <w:rPr>
                <w:sz w:val="24"/>
              </w:rPr>
              <w:t>Hyla Lacefield</w:t>
            </w:r>
          </w:p>
        </w:tc>
      </w:tr>
      <w:tr w:rsidR="001342EE" w14:paraId="692D53B9" w14:textId="77777777" w:rsidTr="00023474">
        <w:trPr>
          <w:trHeight w:val="292"/>
        </w:trPr>
        <w:tc>
          <w:tcPr>
            <w:tcW w:w="2123" w:type="dxa"/>
          </w:tcPr>
          <w:p w14:paraId="3D39374A" w14:textId="77777777" w:rsidR="001342EE" w:rsidRDefault="001342EE" w:rsidP="009A66CF">
            <w:pPr>
              <w:pStyle w:val="TableParagraph"/>
              <w:spacing w:line="271" w:lineRule="exact"/>
              <w:ind w:left="0"/>
              <w:rPr>
                <w:sz w:val="24"/>
              </w:rPr>
            </w:pPr>
            <w:r>
              <w:rPr>
                <w:sz w:val="24"/>
              </w:rPr>
              <w:t>Dean of Counseling</w:t>
            </w:r>
          </w:p>
        </w:tc>
        <w:tc>
          <w:tcPr>
            <w:tcW w:w="2568" w:type="dxa"/>
            <w:tcBorders>
              <w:right w:val="single" w:sz="4" w:space="0" w:color="000000"/>
            </w:tcBorders>
          </w:tcPr>
          <w:p w14:paraId="570AF995" w14:textId="77777777" w:rsidR="001342EE" w:rsidRDefault="001342EE" w:rsidP="009A66CF">
            <w:pPr>
              <w:pStyle w:val="TableParagraph"/>
              <w:spacing w:line="271" w:lineRule="exact"/>
              <w:ind w:left="0"/>
              <w:rPr>
                <w:sz w:val="24"/>
              </w:rPr>
            </w:pPr>
            <w:r>
              <w:rPr>
                <w:sz w:val="24"/>
              </w:rPr>
              <w:t>Max Hartman</w:t>
            </w:r>
          </w:p>
        </w:tc>
        <w:tc>
          <w:tcPr>
            <w:tcW w:w="2851" w:type="dxa"/>
            <w:tcBorders>
              <w:left w:val="single" w:sz="4" w:space="0" w:color="000000"/>
            </w:tcBorders>
          </w:tcPr>
          <w:p w14:paraId="5B15B1F4" w14:textId="77777777" w:rsidR="001342EE" w:rsidRDefault="001342EE" w:rsidP="009A66CF">
            <w:pPr>
              <w:pStyle w:val="TableParagraph"/>
              <w:spacing w:line="271" w:lineRule="exact"/>
              <w:ind w:left="0"/>
              <w:rPr>
                <w:sz w:val="24"/>
              </w:rPr>
            </w:pPr>
            <w:r>
              <w:rPr>
                <w:sz w:val="24"/>
              </w:rPr>
              <w:t>Professor</w:t>
            </w:r>
          </w:p>
        </w:tc>
        <w:tc>
          <w:tcPr>
            <w:tcW w:w="2065" w:type="dxa"/>
          </w:tcPr>
          <w:p w14:paraId="6A58BBE6" w14:textId="77777777" w:rsidR="001342EE" w:rsidRDefault="001342EE" w:rsidP="009A66CF">
            <w:pPr>
              <w:pStyle w:val="TableParagraph"/>
              <w:spacing w:line="271" w:lineRule="exact"/>
              <w:ind w:left="0"/>
              <w:rPr>
                <w:sz w:val="24"/>
              </w:rPr>
            </w:pPr>
            <w:r>
              <w:rPr>
                <w:sz w:val="24"/>
              </w:rPr>
              <w:t>Paul Naas</w:t>
            </w:r>
          </w:p>
        </w:tc>
      </w:tr>
      <w:tr w:rsidR="001342EE" w14:paraId="5845EC1C" w14:textId="77777777" w:rsidTr="00F85901">
        <w:trPr>
          <w:trHeight w:val="268"/>
        </w:trPr>
        <w:tc>
          <w:tcPr>
            <w:tcW w:w="2123" w:type="dxa"/>
          </w:tcPr>
          <w:p w14:paraId="0AF1D300" w14:textId="77777777" w:rsidR="001342EE" w:rsidRDefault="001342EE" w:rsidP="009A66CF">
            <w:pPr>
              <w:pStyle w:val="TableParagraph"/>
              <w:spacing w:line="249" w:lineRule="exact"/>
              <w:ind w:left="0"/>
              <w:rPr>
                <w:sz w:val="24"/>
              </w:rPr>
            </w:pPr>
            <w:r>
              <w:rPr>
                <w:sz w:val="24"/>
              </w:rPr>
              <w:t>Dean of PRIE</w:t>
            </w:r>
          </w:p>
        </w:tc>
        <w:tc>
          <w:tcPr>
            <w:tcW w:w="2568" w:type="dxa"/>
            <w:tcBorders>
              <w:right w:val="single" w:sz="4" w:space="0" w:color="000000"/>
            </w:tcBorders>
          </w:tcPr>
          <w:p w14:paraId="7A3864F6" w14:textId="77777777" w:rsidR="001342EE" w:rsidRDefault="001342EE" w:rsidP="009A66CF">
            <w:pPr>
              <w:pStyle w:val="TableParagraph"/>
              <w:spacing w:line="249" w:lineRule="exact"/>
              <w:ind w:left="0"/>
              <w:rPr>
                <w:sz w:val="24"/>
              </w:rPr>
            </w:pPr>
            <w:r>
              <w:rPr>
                <w:sz w:val="24"/>
              </w:rPr>
              <w:t>Dr. Karen Engel</w:t>
            </w:r>
          </w:p>
        </w:tc>
        <w:tc>
          <w:tcPr>
            <w:tcW w:w="2851" w:type="dxa"/>
            <w:tcBorders>
              <w:left w:val="single" w:sz="4" w:space="0" w:color="000000"/>
            </w:tcBorders>
          </w:tcPr>
          <w:p w14:paraId="608639E3" w14:textId="77777777" w:rsidR="001342EE" w:rsidRDefault="001342EE" w:rsidP="009A66CF">
            <w:pPr>
              <w:pStyle w:val="TableParagraph"/>
              <w:spacing w:line="240" w:lineRule="auto"/>
              <w:ind w:left="0"/>
              <w:rPr>
                <w:rFonts w:ascii="Times New Roman"/>
                <w:sz w:val="18"/>
              </w:rPr>
            </w:pPr>
            <w:r>
              <w:rPr>
                <w:sz w:val="24"/>
              </w:rPr>
              <w:t xml:space="preserve">  Classified Senate President</w:t>
            </w:r>
          </w:p>
        </w:tc>
        <w:tc>
          <w:tcPr>
            <w:tcW w:w="2065" w:type="dxa"/>
          </w:tcPr>
          <w:p w14:paraId="18679182" w14:textId="77777777" w:rsidR="001342EE" w:rsidRDefault="001342EE" w:rsidP="009A66CF">
            <w:pPr>
              <w:pStyle w:val="TableParagraph"/>
              <w:spacing w:line="240" w:lineRule="auto"/>
              <w:ind w:left="0"/>
              <w:rPr>
                <w:rFonts w:ascii="Times New Roman"/>
                <w:sz w:val="18"/>
              </w:rPr>
            </w:pPr>
            <w:r>
              <w:rPr>
                <w:sz w:val="24"/>
              </w:rPr>
              <w:t xml:space="preserve">  Jeanne Stalker</w:t>
            </w:r>
          </w:p>
        </w:tc>
      </w:tr>
      <w:tr w:rsidR="001342EE" w14:paraId="5AB56869" w14:textId="77777777" w:rsidTr="00023474">
        <w:trPr>
          <w:trHeight w:val="268"/>
        </w:trPr>
        <w:tc>
          <w:tcPr>
            <w:tcW w:w="2123" w:type="dxa"/>
            <w:tcBorders>
              <w:bottom w:val="single" w:sz="4" w:space="0" w:color="000000"/>
            </w:tcBorders>
          </w:tcPr>
          <w:p w14:paraId="0D7FDDBE" w14:textId="77777777" w:rsidR="001342EE" w:rsidRDefault="001342EE" w:rsidP="009A66CF">
            <w:pPr>
              <w:pStyle w:val="TableParagraph"/>
              <w:spacing w:line="249" w:lineRule="exact"/>
              <w:ind w:left="0"/>
              <w:rPr>
                <w:sz w:val="24"/>
              </w:rPr>
            </w:pPr>
          </w:p>
        </w:tc>
        <w:tc>
          <w:tcPr>
            <w:tcW w:w="2568" w:type="dxa"/>
            <w:tcBorders>
              <w:bottom w:val="single" w:sz="4" w:space="0" w:color="000000"/>
              <w:right w:val="single" w:sz="4" w:space="0" w:color="000000"/>
            </w:tcBorders>
          </w:tcPr>
          <w:p w14:paraId="7D6A8741" w14:textId="77777777" w:rsidR="001342EE" w:rsidRDefault="001342EE" w:rsidP="009A66CF">
            <w:pPr>
              <w:pStyle w:val="TableParagraph"/>
              <w:spacing w:line="249" w:lineRule="exact"/>
              <w:ind w:left="0"/>
              <w:rPr>
                <w:sz w:val="24"/>
              </w:rPr>
            </w:pPr>
          </w:p>
        </w:tc>
        <w:tc>
          <w:tcPr>
            <w:tcW w:w="2851" w:type="dxa"/>
            <w:tcBorders>
              <w:left w:val="single" w:sz="4" w:space="0" w:color="000000"/>
              <w:bottom w:val="single" w:sz="4" w:space="0" w:color="000000"/>
            </w:tcBorders>
          </w:tcPr>
          <w:p w14:paraId="7AD3C285" w14:textId="77777777" w:rsidR="001342EE" w:rsidRDefault="001342EE" w:rsidP="009A66CF">
            <w:pPr>
              <w:pStyle w:val="TableParagraph"/>
              <w:spacing w:line="240" w:lineRule="auto"/>
              <w:ind w:left="0"/>
              <w:rPr>
                <w:sz w:val="24"/>
              </w:rPr>
            </w:pPr>
            <w:r>
              <w:rPr>
                <w:sz w:val="24"/>
              </w:rPr>
              <w:t xml:space="preserve">  Vice President of Student   </w:t>
            </w:r>
          </w:p>
          <w:p w14:paraId="28DA568A" w14:textId="77777777" w:rsidR="001342EE" w:rsidRDefault="001342EE" w:rsidP="009A66CF">
            <w:pPr>
              <w:pStyle w:val="TableParagraph"/>
              <w:spacing w:line="240" w:lineRule="auto"/>
              <w:ind w:left="0"/>
              <w:rPr>
                <w:sz w:val="24"/>
              </w:rPr>
            </w:pPr>
            <w:r>
              <w:rPr>
                <w:sz w:val="24"/>
              </w:rPr>
              <w:t xml:space="preserve">  Services (interim)</w:t>
            </w:r>
          </w:p>
        </w:tc>
        <w:tc>
          <w:tcPr>
            <w:tcW w:w="2065" w:type="dxa"/>
            <w:tcBorders>
              <w:bottom w:val="single" w:sz="4" w:space="0" w:color="000000"/>
            </w:tcBorders>
          </w:tcPr>
          <w:p w14:paraId="5B36A71A" w14:textId="77777777" w:rsidR="001342EE" w:rsidRDefault="001342EE" w:rsidP="009A66CF">
            <w:pPr>
              <w:pStyle w:val="TableParagraph"/>
              <w:spacing w:line="240" w:lineRule="auto"/>
              <w:ind w:left="0"/>
              <w:rPr>
                <w:sz w:val="24"/>
              </w:rPr>
            </w:pPr>
            <w:r>
              <w:rPr>
                <w:sz w:val="24"/>
              </w:rPr>
              <w:t xml:space="preserve">  Dr. Char Perlas</w:t>
            </w:r>
          </w:p>
        </w:tc>
      </w:tr>
    </w:tbl>
    <w:p w14:paraId="7C73676C" w14:textId="77777777" w:rsidR="004A5F15" w:rsidRPr="00B24FCC" w:rsidRDefault="00944ED8" w:rsidP="009A66CF">
      <w:pPr>
        <w:pStyle w:val="BodyText"/>
        <w:spacing w:before="83"/>
        <w:ind w:right="624"/>
        <w:rPr>
          <w:szCs w:val="22"/>
        </w:rPr>
      </w:pPr>
      <w:r w:rsidRPr="00B24FCC">
        <w:rPr>
          <w:szCs w:val="22"/>
        </w:rPr>
        <w:t>Most of these Task Force members participated in a Districtwide Enrollment Management Summit with Gary Fretwell of Ruffalo Noel Levitz on September 11, 2018.  At this Summit, the Task Force learned that the development of a strategic enrollment plan</w:t>
      </w:r>
      <w:r w:rsidR="004A5F15" w:rsidRPr="00B24FCC">
        <w:rPr>
          <w:szCs w:val="22"/>
        </w:rPr>
        <w:t xml:space="preserve"> (SEP)</w:t>
      </w:r>
      <w:r w:rsidRPr="00B24FCC">
        <w:rPr>
          <w:szCs w:val="22"/>
        </w:rPr>
        <w:t xml:space="preserve"> and the structures that support it effectively can take 12-18 months.</w:t>
      </w:r>
      <w:r w:rsidR="004A5F15" w:rsidRPr="00B24FCC">
        <w:rPr>
          <w:szCs w:val="22"/>
        </w:rPr>
        <w:t xml:space="preserve">  For this reason, the Task Force recommends to the Planning &amp; Budgeting Council that the College update and extend its current SEP</w:t>
      </w:r>
      <w:r w:rsidRPr="00B24FCC">
        <w:rPr>
          <w:szCs w:val="22"/>
        </w:rPr>
        <w:t xml:space="preserve"> </w:t>
      </w:r>
      <w:r w:rsidR="004A5F15" w:rsidRPr="00B24FCC">
        <w:rPr>
          <w:szCs w:val="22"/>
        </w:rPr>
        <w:t xml:space="preserve">while it develops </w:t>
      </w:r>
      <w:r w:rsidR="004A5F15" w:rsidRPr="00B24FCC">
        <w:rPr>
          <w:szCs w:val="22"/>
        </w:rPr>
        <w:lastRenderedPageBreak/>
        <w:t>new structures that can support continuous, effectively, strategic enrollment management practices</w:t>
      </w:r>
      <w:r w:rsidR="00504332" w:rsidRPr="00B24FCC">
        <w:rPr>
          <w:szCs w:val="22"/>
        </w:rPr>
        <w:t>, and adopt a new SEP in spring 2020</w:t>
      </w:r>
      <w:r w:rsidR="004A5F15" w:rsidRPr="00B24FCC">
        <w:rPr>
          <w:szCs w:val="22"/>
        </w:rPr>
        <w:t>.</w:t>
      </w:r>
    </w:p>
    <w:p w14:paraId="72538DEC" w14:textId="77777777" w:rsidR="004A5F15" w:rsidRPr="00B24FCC" w:rsidRDefault="004A5F15" w:rsidP="009A66CF">
      <w:pPr>
        <w:pStyle w:val="BodyText"/>
        <w:spacing w:before="83"/>
        <w:ind w:right="624"/>
        <w:rPr>
          <w:szCs w:val="22"/>
        </w:rPr>
      </w:pPr>
      <w:r w:rsidRPr="00B24FCC">
        <w:rPr>
          <w:szCs w:val="22"/>
        </w:rPr>
        <w:t xml:space="preserve">To inform its recommendations and update this Plan, the Task Force relied on data collected during the College’s Education Master Planning process </w:t>
      </w:r>
      <w:hyperlink r:id="rId14" w:history="1">
        <w:r w:rsidRPr="00B24FCC">
          <w:rPr>
            <w:szCs w:val="22"/>
          </w:rPr>
          <w:t>here</w:t>
        </w:r>
      </w:hyperlink>
      <w:r w:rsidR="00B71430" w:rsidRPr="00B24FCC">
        <w:rPr>
          <w:szCs w:val="22"/>
        </w:rPr>
        <w:t xml:space="preserve"> as well as by updating the data that was originally included for consideration in the 2014-17 SEP.  That historical data can now be found at the end of this report.</w:t>
      </w:r>
    </w:p>
    <w:p w14:paraId="0A7881F6" w14:textId="77777777" w:rsidR="009A66CF" w:rsidRDefault="009A66CF" w:rsidP="009A66CF">
      <w:pPr>
        <w:pStyle w:val="BodyText"/>
      </w:pPr>
    </w:p>
    <w:p w14:paraId="4C1E6B25" w14:textId="77777777" w:rsidR="00777DD3" w:rsidRDefault="004A5F15" w:rsidP="009A66CF">
      <w:pPr>
        <w:pStyle w:val="BodyText"/>
      </w:pPr>
      <w:r>
        <w:lastRenderedPageBreak/>
        <w:t>Other college</w:t>
      </w:r>
      <w:r w:rsidR="00B96FFE">
        <w:t xml:space="preserve"> plans referenced reviewed </w:t>
      </w:r>
      <w:r>
        <w:t>to inform this plan update include</w:t>
      </w:r>
      <w:r w:rsidR="00B96FFE">
        <w:t>:</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5"/>
        <w:gridCol w:w="4705"/>
      </w:tblGrid>
      <w:tr w:rsidR="009A66CF" w14:paraId="00A0DD59" w14:textId="77777777" w:rsidTr="009A66CF">
        <w:tc>
          <w:tcPr>
            <w:tcW w:w="5125" w:type="dxa"/>
          </w:tcPr>
          <w:p w14:paraId="46014DCC" w14:textId="77777777" w:rsidR="009A66CF" w:rsidRPr="009A66CF" w:rsidRDefault="009A66CF" w:rsidP="009A66CF">
            <w:pPr>
              <w:pStyle w:val="ListParagraph"/>
              <w:numPr>
                <w:ilvl w:val="0"/>
                <w:numId w:val="20"/>
              </w:numPr>
              <w:tabs>
                <w:tab w:val="left" w:pos="860"/>
                <w:tab w:val="left" w:pos="861"/>
              </w:tabs>
              <w:spacing w:before="41"/>
            </w:pPr>
            <w:r w:rsidRPr="009A66CF">
              <w:t>Educational Master Plan</w:t>
            </w:r>
            <w:r w:rsidRPr="009A66CF">
              <w:rPr>
                <w:spacing w:val="-8"/>
              </w:rPr>
              <w:t xml:space="preserve"> </w:t>
            </w:r>
            <w:r w:rsidRPr="009A66CF">
              <w:t>2017-2022</w:t>
            </w:r>
          </w:p>
          <w:p w14:paraId="3B125F68" w14:textId="77777777" w:rsidR="009A66CF" w:rsidRPr="009A66CF" w:rsidRDefault="009A66CF" w:rsidP="009A66CF">
            <w:pPr>
              <w:pStyle w:val="ListParagraph"/>
              <w:numPr>
                <w:ilvl w:val="0"/>
                <w:numId w:val="20"/>
              </w:numPr>
              <w:tabs>
                <w:tab w:val="left" w:pos="860"/>
                <w:tab w:val="left" w:pos="861"/>
              </w:tabs>
              <w:spacing w:before="40"/>
            </w:pPr>
            <w:r w:rsidRPr="009A66CF">
              <w:t>Cañada College Integrated Plan 2017-2019</w:t>
            </w:r>
          </w:p>
        </w:tc>
        <w:tc>
          <w:tcPr>
            <w:tcW w:w="4705" w:type="dxa"/>
          </w:tcPr>
          <w:p w14:paraId="4AE2D985" w14:textId="77777777" w:rsidR="009A66CF" w:rsidRPr="009A66CF" w:rsidRDefault="009A66CF" w:rsidP="009A66CF">
            <w:pPr>
              <w:pStyle w:val="ListParagraph"/>
              <w:numPr>
                <w:ilvl w:val="0"/>
                <w:numId w:val="20"/>
              </w:numPr>
              <w:tabs>
                <w:tab w:val="left" w:pos="860"/>
                <w:tab w:val="left" w:pos="861"/>
              </w:tabs>
              <w:spacing w:before="44"/>
            </w:pPr>
            <w:r w:rsidRPr="009A66CF">
              <w:t>SMCCD Strategic Plan</w:t>
            </w:r>
            <w:r w:rsidRPr="009A66CF">
              <w:rPr>
                <w:spacing w:val="-5"/>
              </w:rPr>
              <w:t xml:space="preserve"> </w:t>
            </w:r>
            <w:r w:rsidRPr="009A66CF">
              <w:t>2015-2020</w:t>
            </w:r>
          </w:p>
          <w:p w14:paraId="7BBF9AC1" w14:textId="77777777" w:rsidR="009A66CF" w:rsidRPr="009A66CF" w:rsidRDefault="009A66CF" w:rsidP="009A66CF">
            <w:pPr>
              <w:pStyle w:val="ListParagraph"/>
              <w:numPr>
                <w:ilvl w:val="0"/>
                <w:numId w:val="20"/>
              </w:numPr>
              <w:tabs>
                <w:tab w:val="left" w:pos="860"/>
                <w:tab w:val="left" w:pos="861"/>
              </w:tabs>
              <w:spacing w:before="45"/>
            </w:pPr>
            <w:r w:rsidRPr="009A66CF">
              <w:t>Board of Trustees Goals</w:t>
            </w:r>
            <w:r w:rsidRPr="009A66CF">
              <w:rPr>
                <w:spacing w:val="2"/>
              </w:rPr>
              <w:t xml:space="preserve"> </w:t>
            </w:r>
            <w:r w:rsidRPr="009A66CF">
              <w:t>2015-2020</w:t>
            </w:r>
          </w:p>
        </w:tc>
      </w:tr>
    </w:tbl>
    <w:p w14:paraId="36583CEE" w14:textId="77777777" w:rsidR="00DB4052" w:rsidRDefault="00DB4052" w:rsidP="00DB4052">
      <w:pPr>
        <w:pStyle w:val="Heading1"/>
        <w:spacing w:after="19"/>
        <w:ind w:left="0"/>
      </w:pPr>
      <w:bookmarkStart w:id="5" w:name="_Toc529269147"/>
      <w:r>
        <w:rPr>
          <w:color w:val="365F91"/>
        </w:rPr>
        <w:t>Key Changes in Enrollment since 2014-17 Plan</w:t>
      </w:r>
      <w:bookmarkEnd w:id="5"/>
    </w:p>
    <w:p w14:paraId="722646A2" w14:textId="77777777" w:rsidR="00DB4052" w:rsidRPr="00F85901" w:rsidRDefault="00DB4052" w:rsidP="00F85901">
      <w:pPr>
        <w:pStyle w:val="BodyText"/>
        <w:spacing w:line="30" w:lineRule="exact"/>
        <w:ind w:left="96"/>
        <w:rPr>
          <w:rFonts w:ascii="Cambria"/>
          <w:sz w:val="3"/>
        </w:rPr>
      </w:pPr>
      <w:r>
        <w:rPr>
          <w:rFonts w:ascii="Cambria"/>
          <w:noProof/>
          <w:sz w:val="3"/>
          <w:lang w:bidi="ar-SA"/>
        </w:rPr>
        <mc:AlternateContent>
          <mc:Choice Requires="wpg">
            <w:drawing>
              <wp:inline distT="0" distB="0" distL="0" distR="0" wp14:anchorId="6D553CB3" wp14:editId="7A067E1C">
                <wp:extent cx="5982970" cy="18415"/>
                <wp:effectExtent l="10795" t="1270" r="16510" b="8890"/>
                <wp:docPr id="27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18415"/>
                          <a:chOff x="0" y="0"/>
                          <a:chExt cx="9422" cy="29"/>
                        </a:xfrm>
                      </wpg:grpSpPr>
                      <wps:wsp>
                        <wps:cNvPr id="275" name="Line 103"/>
                        <wps:cNvCnPr>
                          <a:cxnSpLocks noChangeShapeType="1"/>
                        </wps:cNvCnPr>
                        <wps:spPr bwMode="auto">
                          <a:xfrm>
                            <a:off x="0" y="14"/>
                            <a:ext cx="9421" cy="0"/>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82A8D0" id="Group 102" o:spid="_x0000_s1026" style="width:471.1pt;height:1.45pt;mso-position-horizontal-relative:char;mso-position-vertical-relative:line" coordsize="94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">
                <v:line id="Line 103" o:spid="_x0000_s1027" style="position:absolute;visibility:visible;mso-wrap-style:square" from="0,14" to="94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" strokecolor="#365f91" strokeweight="1.44pt"/>
                <w10:anchorlock/>
              </v:group>
            </w:pict>
          </mc:Fallback>
        </mc:AlternateContent>
      </w:r>
    </w:p>
    <w:p w14:paraId="4170A7CB" w14:textId="77777777" w:rsidR="00DB4052" w:rsidRDefault="00DB4052" w:rsidP="00F85901">
      <w:pPr>
        <w:pStyle w:val="ListParagraph"/>
        <w:numPr>
          <w:ilvl w:val="0"/>
          <w:numId w:val="25"/>
        </w:numPr>
        <w:tabs>
          <w:tab w:val="left" w:pos="860"/>
          <w:tab w:val="left" w:pos="861"/>
        </w:tabs>
        <w:spacing w:before="45"/>
        <w:rPr>
          <w:sz w:val="24"/>
        </w:rPr>
      </w:pPr>
      <w:r>
        <w:rPr>
          <w:sz w:val="24"/>
        </w:rPr>
        <w:t>The number of full time equivalent students (FTES) has continued to drop to its lowest level in 18 years.</w:t>
      </w:r>
    </w:p>
    <w:p w14:paraId="19E1E2CD" w14:textId="77777777" w:rsidR="00DB4052" w:rsidRDefault="00DB4052" w:rsidP="00F85901">
      <w:pPr>
        <w:pStyle w:val="ListParagraph"/>
        <w:numPr>
          <w:ilvl w:val="0"/>
          <w:numId w:val="25"/>
        </w:numPr>
        <w:tabs>
          <w:tab w:val="left" w:pos="860"/>
          <w:tab w:val="left" w:pos="861"/>
        </w:tabs>
        <w:spacing w:before="45"/>
        <w:rPr>
          <w:sz w:val="24"/>
        </w:rPr>
      </w:pPr>
      <w:r>
        <w:rPr>
          <w:sz w:val="24"/>
        </w:rPr>
        <w:t>The number of full time equivalent faculty (FTEF) is</w:t>
      </w:r>
      <w:r w:rsidR="00516AF3">
        <w:rPr>
          <w:sz w:val="24"/>
        </w:rPr>
        <w:t xml:space="preserve"> at the lowest level</w:t>
      </w:r>
      <w:r>
        <w:rPr>
          <w:sz w:val="24"/>
        </w:rPr>
        <w:t xml:space="preserve"> in 18 years.</w:t>
      </w:r>
    </w:p>
    <w:p w14:paraId="09C693F7" w14:textId="77777777" w:rsidR="00DB4052" w:rsidRPr="00F85901" w:rsidRDefault="00DB4052" w:rsidP="00F85901">
      <w:pPr>
        <w:tabs>
          <w:tab w:val="left" w:pos="860"/>
          <w:tab w:val="left" w:pos="861"/>
        </w:tabs>
        <w:spacing w:before="45"/>
        <w:rPr>
          <w:sz w:val="24"/>
        </w:rPr>
      </w:pPr>
    </w:p>
    <w:tbl>
      <w:tblPr>
        <w:tblStyle w:val="PlainTable3"/>
        <w:tblW w:w="0" w:type="auto"/>
        <w:tblLook w:val="04A0" w:firstRow="1" w:lastRow="0" w:firstColumn="1" w:lastColumn="0" w:noHBand="0" w:noVBand="1"/>
      </w:tblPr>
      <w:tblGrid>
        <w:gridCol w:w="2070"/>
        <w:gridCol w:w="2844"/>
        <w:gridCol w:w="2736"/>
        <w:gridCol w:w="2180"/>
      </w:tblGrid>
      <w:tr w:rsidR="00DB4052" w14:paraId="55614A79" w14:textId="77777777" w:rsidTr="00F859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70" w:type="dxa"/>
          </w:tcPr>
          <w:p w14:paraId="222714C4" w14:textId="77777777" w:rsidR="00DB4052" w:rsidRDefault="00DB4052" w:rsidP="00DB4052">
            <w:pPr>
              <w:tabs>
                <w:tab w:val="left" w:pos="860"/>
                <w:tab w:val="left" w:pos="861"/>
              </w:tabs>
              <w:spacing w:before="45"/>
              <w:rPr>
                <w:sz w:val="24"/>
              </w:rPr>
            </w:pPr>
          </w:p>
        </w:tc>
        <w:tc>
          <w:tcPr>
            <w:tcW w:w="2844" w:type="dxa"/>
          </w:tcPr>
          <w:p w14:paraId="50547938" w14:textId="77777777" w:rsidR="00DB4052" w:rsidRDefault="00DB4052" w:rsidP="00DB4052">
            <w:pPr>
              <w:tabs>
                <w:tab w:val="left" w:pos="860"/>
                <w:tab w:val="left" w:pos="861"/>
              </w:tabs>
              <w:spacing w:before="45"/>
              <w:cnfStyle w:val="100000000000" w:firstRow="1" w:lastRow="0" w:firstColumn="0" w:lastColumn="0" w:oddVBand="0" w:evenVBand="0" w:oddHBand="0" w:evenHBand="0" w:firstRowFirstColumn="0" w:firstRowLastColumn="0" w:lastRowFirstColumn="0" w:lastRowLastColumn="0"/>
              <w:rPr>
                <w:sz w:val="24"/>
              </w:rPr>
            </w:pPr>
            <w:r>
              <w:rPr>
                <w:sz w:val="24"/>
              </w:rPr>
              <w:t>Highest Level (Year)</w:t>
            </w:r>
            <w:r w:rsidR="003A5C36">
              <w:rPr>
                <w:sz w:val="24"/>
              </w:rPr>
              <w:t>*</w:t>
            </w:r>
          </w:p>
        </w:tc>
        <w:tc>
          <w:tcPr>
            <w:tcW w:w="2736" w:type="dxa"/>
          </w:tcPr>
          <w:p w14:paraId="53BB4743" w14:textId="77777777" w:rsidR="00DB4052" w:rsidRDefault="00DB4052" w:rsidP="00DB4052">
            <w:pPr>
              <w:tabs>
                <w:tab w:val="left" w:pos="860"/>
                <w:tab w:val="left" w:pos="861"/>
              </w:tabs>
              <w:spacing w:before="45"/>
              <w:cnfStyle w:val="100000000000" w:firstRow="1" w:lastRow="0" w:firstColumn="0" w:lastColumn="0" w:oddVBand="0" w:evenVBand="0" w:oddHBand="0" w:evenHBand="0" w:firstRowFirstColumn="0" w:firstRowLastColumn="0" w:lastRowFirstColumn="0" w:lastRowLastColumn="0"/>
              <w:rPr>
                <w:sz w:val="24"/>
              </w:rPr>
            </w:pPr>
            <w:r>
              <w:rPr>
                <w:sz w:val="24"/>
              </w:rPr>
              <w:t>Lowest Level (Year)</w:t>
            </w:r>
            <w:r w:rsidR="003A5C36">
              <w:rPr>
                <w:sz w:val="24"/>
              </w:rPr>
              <w:t>*</w:t>
            </w:r>
          </w:p>
        </w:tc>
        <w:tc>
          <w:tcPr>
            <w:tcW w:w="2180" w:type="dxa"/>
          </w:tcPr>
          <w:p w14:paraId="52A9C116" w14:textId="77777777" w:rsidR="00DB4052" w:rsidRDefault="00D93D93" w:rsidP="00DB4052">
            <w:pPr>
              <w:tabs>
                <w:tab w:val="left" w:pos="860"/>
                <w:tab w:val="left" w:pos="861"/>
              </w:tabs>
              <w:spacing w:before="45"/>
              <w:cnfStyle w:val="100000000000" w:firstRow="1" w:lastRow="0" w:firstColumn="0" w:lastColumn="0" w:oddVBand="0" w:evenVBand="0" w:oddHBand="0" w:evenHBand="0" w:firstRowFirstColumn="0" w:firstRowLastColumn="0" w:lastRowFirstColumn="0" w:lastRowLastColumn="0"/>
              <w:rPr>
                <w:sz w:val="24"/>
              </w:rPr>
            </w:pPr>
            <w:r>
              <w:rPr>
                <w:sz w:val="24"/>
              </w:rPr>
              <w:t>2018</w:t>
            </w:r>
            <w:r w:rsidR="00DB4052">
              <w:rPr>
                <w:sz w:val="24"/>
              </w:rPr>
              <w:t xml:space="preserve"> Level</w:t>
            </w:r>
            <w:r w:rsidR="003A5C36">
              <w:rPr>
                <w:sz w:val="24"/>
              </w:rPr>
              <w:t>*</w:t>
            </w:r>
          </w:p>
        </w:tc>
      </w:tr>
      <w:tr w:rsidR="00DB4052" w14:paraId="2FFFE8A8" w14:textId="77777777" w:rsidTr="00F85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072E9DD" w14:textId="77777777" w:rsidR="00DB4052" w:rsidRDefault="00DB4052" w:rsidP="00DB4052">
            <w:pPr>
              <w:tabs>
                <w:tab w:val="left" w:pos="860"/>
                <w:tab w:val="left" w:pos="861"/>
              </w:tabs>
              <w:spacing w:before="45"/>
              <w:rPr>
                <w:sz w:val="24"/>
              </w:rPr>
            </w:pPr>
            <w:r>
              <w:rPr>
                <w:sz w:val="24"/>
              </w:rPr>
              <w:lastRenderedPageBreak/>
              <w:t>FTES</w:t>
            </w:r>
            <w:r w:rsidR="003A5C36">
              <w:rPr>
                <w:sz w:val="24"/>
              </w:rPr>
              <w:t xml:space="preserve"> </w:t>
            </w:r>
          </w:p>
        </w:tc>
        <w:tc>
          <w:tcPr>
            <w:tcW w:w="2844" w:type="dxa"/>
          </w:tcPr>
          <w:p w14:paraId="238277F6" w14:textId="77777777" w:rsidR="00DB4052" w:rsidRDefault="00225544" w:rsidP="00DB4052">
            <w:pPr>
              <w:tabs>
                <w:tab w:val="left" w:pos="860"/>
                <w:tab w:val="left" w:pos="861"/>
              </w:tabs>
              <w:spacing w:before="45"/>
              <w:cnfStyle w:val="000000100000" w:firstRow="0" w:lastRow="0" w:firstColumn="0" w:lastColumn="0" w:oddVBand="0" w:evenVBand="0" w:oddHBand="1" w:evenHBand="0" w:firstRowFirstColumn="0" w:firstRowLastColumn="0" w:lastRowFirstColumn="0" w:lastRowLastColumn="0"/>
              <w:rPr>
                <w:sz w:val="24"/>
              </w:rPr>
            </w:pPr>
            <w:r>
              <w:rPr>
                <w:sz w:val="24"/>
              </w:rPr>
              <w:t>2,299</w:t>
            </w:r>
            <w:r w:rsidR="003A5C36">
              <w:rPr>
                <w:sz w:val="24"/>
              </w:rPr>
              <w:t xml:space="preserve"> (</w:t>
            </w:r>
            <w:r>
              <w:rPr>
                <w:sz w:val="24"/>
              </w:rPr>
              <w:t>2009)</w:t>
            </w:r>
          </w:p>
        </w:tc>
        <w:tc>
          <w:tcPr>
            <w:tcW w:w="2736" w:type="dxa"/>
          </w:tcPr>
          <w:p w14:paraId="5F40E671" w14:textId="77777777" w:rsidR="00DB4052" w:rsidRDefault="00225544" w:rsidP="00DB4052">
            <w:pPr>
              <w:tabs>
                <w:tab w:val="left" w:pos="860"/>
                <w:tab w:val="left" w:pos="861"/>
              </w:tabs>
              <w:spacing w:before="45"/>
              <w:cnfStyle w:val="000000100000" w:firstRow="0" w:lastRow="0" w:firstColumn="0" w:lastColumn="0" w:oddVBand="0" w:evenVBand="0" w:oddHBand="1" w:evenHBand="0" w:firstRowFirstColumn="0" w:firstRowLastColumn="0" w:lastRowFirstColumn="0" w:lastRowLastColumn="0"/>
              <w:rPr>
                <w:sz w:val="24"/>
              </w:rPr>
            </w:pPr>
            <w:r>
              <w:rPr>
                <w:sz w:val="24"/>
              </w:rPr>
              <w:t>1,799</w:t>
            </w:r>
            <w:r w:rsidR="003A5C36">
              <w:rPr>
                <w:sz w:val="24"/>
              </w:rPr>
              <w:t xml:space="preserve"> (</w:t>
            </w:r>
            <w:r>
              <w:rPr>
                <w:sz w:val="24"/>
              </w:rPr>
              <w:t>2000)</w:t>
            </w:r>
          </w:p>
        </w:tc>
        <w:tc>
          <w:tcPr>
            <w:tcW w:w="2180" w:type="dxa"/>
          </w:tcPr>
          <w:p w14:paraId="57D5613B" w14:textId="77777777" w:rsidR="00DB4052" w:rsidRDefault="00D93D93" w:rsidP="00DB4052">
            <w:pPr>
              <w:tabs>
                <w:tab w:val="left" w:pos="860"/>
                <w:tab w:val="left" w:pos="861"/>
              </w:tabs>
              <w:spacing w:before="45"/>
              <w:cnfStyle w:val="000000100000" w:firstRow="0" w:lastRow="0" w:firstColumn="0" w:lastColumn="0" w:oddVBand="0" w:evenVBand="0" w:oddHBand="1" w:evenHBand="0" w:firstRowFirstColumn="0" w:firstRowLastColumn="0" w:lastRowFirstColumn="0" w:lastRowLastColumn="0"/>
              <w:rPr>
                <w:sz w:val="24"/>
              </w:rPr>
            </w:pPr>
            <w:r>
              <w:rPr>
                <w:sz w:val="24"/>
              </w:rPr>
              <w:t>1,570</w:t>
            </w:r>
          </w:p>
        </w:tc>
      </w:tr>
      <w:tr w:rsidR="00DB4052" w14:paraId="43E559D4" w14:textId="77777777" w:rsidTr="00F85901">
        <w:tc>
          <w:tcPr>
            <w:cnfStyle w:val="001000000000" w:firstRow="0" w:lastRow="0" w:firstColumn="1" w:lastColumn="0" w:oddVBand="0" w:evenVBand="0" w:oddHBand="0" w:evenHBand="0" w:firstRowFirstColumn="0" w:firstRowLastColumn="0" w:lastRowFirstColumn="0" w:lastRowLastColumn="0"/>
            <w:tcW w:w="2070" w:type="dxa"/>
          </w:tcPr>
          <w:p w14:paraId="078D2ECE" w14:textId="77777777" w:rsidR="00DB4052" w:rsidRDefault="00DB4052" w:rsidP="00DB4052">
            <w:pPr>
              <w:tabs>
                <w:tab w:val="left" w:pos="860"/>
                <w:tab w:val="left" w:pos="861"/>
              </w:tabs>
              <w:spacing w:before="45"/>
              <w:rPr>
                <w:sz w:val="24"/>
              </w:rPr>
            </w:pPr>
            <w:r>
              <w:rPr>
                <w:sz w:val="24"/>
              </w:rPr>
              <w:t>FTEF</w:t>
            </w:r>
          </w:p>
        </w:tc>
        <w:tc>
          <w:tcPr>
            <w:tcW w:w="2844" w:type="dxa"/>
          </w:tcPr>
          <w:p w14:paraId="4E494A09" w14:textId="77777777" w:rsidR="00DB4052" w:rsidRDefault="00225544" w:rsidP="00DB4052">
            <w:pPr>
              <w:tabs>
                <w:tab w:val="left" w:pos="860"/>
                <w:tab w:val="left" w:pos="861"/>
              </w:tabs>
              <w:spacing w:before="45"/>
              <w:cnfStyle w:val="000000000000" w:firstRow="0" w:lastRow="0" w:firstColumn="0" w:lastColumn="0" w:oddVBand="0" w:evenVBand="0" w:oddHBand="0" w:evenHBand="0" w:firstRowFirstColumn="0" w:firstRowLastColumn="0" w:lastRowFirstColumn="0" w:lastRowLastColumn="0"/>
              <w:rPr>
                <w:sz w:val="24"/>
              </w:rPr>
            </w:pPr>
            <w:r>
              <w:rPr>
                <w:sz w:val="24"/>
              </w:rPr>
              <w:t>117</w:t>
            </w:r>
            <w:r w:rsidR="003A5C36">
              <w:rPr>
                <w:sz w:val="24"/>
              </w:rPr>
              <w:t xml:space="preserve"> (</w:t>
            </w:r>
            <w:r>
              <w:rPr>
                <w:sz w:val="24"/>
              </w:rPr>
              <w:t>2011)</w:t>
            </w:r>
          </w:p>
        </w:tc>
        <w:tc>
          <w:tcPr>
            <w:tcW w:w="2736" w:type="dxa"/>
          </w:tcPr>
          <w:p w14:paraId="6CAA13C2" w14:textId="77777777" w:rsidR="00DB4052" w:rsidRDefault="003A5C36" w:rsidP="00DB4052">
            <w:pPr>
              <w:tabs>
                <w:tab w:val="left" w:pos="860"/>
                <w:tab w:val="left" w:pos="861"/>
              </w:tabs>
              <w:spacing w:before="45"/>
              <w:cnfStyle w:val="000000000000" w:firstRow="0" w:lastRow="0" w:firstColumn="0" w:lastColumn="0" w:oddVBand="0" w:evenVBand="0" w:oddHBand="0" w:evenHBand="0" w:firstRowFirstColumn="0" w:firstRowLastColumn="0" w:lastRowFirstColumn="0" w:lastRowLastColumn="0"/>
              <w:rPr>
                <w:sz w:val="24"/>
              </w:rPr>
            </w:pPr>
            <w:r>
              <w:rPr>
                <w:sz w:val="24"/>
              </w:rPr>
              <w:t>104 (</w:t>
            </w:r>
            <w:r w:rsidR="00225544">
              <w:rPr>
                <w:sz w:val="24"/>
              </w:rPr>
              <w:t>2004)</w:t>
            </w:r>
          </w:p>
        </w:tc>
        <w:tc>
          <w:tcPr>
            <w:tcW w:w="2180" w:type="dxa"/>
          </w:tcPr>
          <w:p w14:paraId="53C4E72C" w14:textId="77777777" w:rsidR="00DB4052" w:rsidRDefault="00225544" w:rsidP="00DB4052">
            <w:pPr>
              <w:tabs>
                <w:tab w:val="left" w:pos="860"/>
                <w:tab w:val="left" w:pos="861"/>
              </w:tabs>
              <w:spacing w:before="45"/>
              <w:cnfStyle w:val="000000000000" w:firstRow="0" w:lastRow="0" w:firstColumn="0" w:lastColumn="0" w:oddVBand="0" w:evenVBand="0" w:oddHBand="0" w:evenHBand="0" w:firstRowFirstColumn="0" w:firstRowLastColumn="0" w:lastRowFirstColumn="0" w:lastRowLastColumn="0"/>
              <w:rPr>
                <w:sz w:val="24"/>
              </w:rPr>
            </w:pPr>
            <w:r>
              <w:rPr>
                <w:sz w:val="24"/>
              </w:rPr>
              <w:t>103</w:t>
            </w:r>
          </w:p>
        </w:tc>
      </w:tr>
      <w:tr w:rsidR="00DB4052" w14:paraId="034D6417" w14:textId="77777777" w:rsidTr="00F85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0B3E17F" w14:textId="77777777" w:rsidR="00DB4052" w:rsidRDefault="00DB4052" w:rsidP="00DB4052">
            <w:pPr>
              <w:tabs>
                <w:tab w:val="left" w:pos="860"/>
                <w:tab w:val="left" w:pos="861"/>
              </w:tabs>
              <w:spacing w:before="45"/>
              <w:rPr>
                <w:sz w:val="24"/>
              </w:rPr>
            </w:pPr>
            <w:r>
              <w:rPr>
                <w:sz w:val="24"/>
              </w:rPr>
              <w:t>Number of Sections</w:t>
            </w:r>
          </w:p>
        </w:tc>
        <w:tc>
          <w:tcPr>
            <w:tcW w:w="2844" w:type="dxa"/>
          </w:tcPr>
          <w:p w14:paraId="1FDEA9EB" w14:textId="77777777" w:rsidR="00DB4052" w:rsidRDefault="00225544" w:rsidP="00DB4052">
            <w:pPr>
              <w:tabs>
                <w:tab w:val="left" w:pos="860"/>
                <w:tab w:val="left" w:pos="861"/>
              </w:tabs>
              <w:spacing w:before="45"/>
              <w:cnfStyle w:val="000000100000" w:firstRow="0" w:lastRow="0" w:firstColumn="0" w:lastColumn="0" w:oddVBand="0" w:evenVBand="0" w:oddHBand="1" w:evenHBand="0" w:firstRowFirstColumn="0" w:firstRowLastColumn="0" w:lastRowFirstColumn="0" w:lastRowLastColumn="0"/>
              <w:rPr>
                <w:sz w:val="24"/>
              </w:rPr>
            </w:pPr>
            <w:r>
              <w:rPr>
                <w:sz w:val="24"/>
              </w:rPr>
              <w:t>730</w:t>
            </w:r>
            <w:r w:rsidR="003A5C36">
              <w:rPr>
                <w:sz w:val="24"/>
              </w:rPr>
              <w:t xml:space="preserve"> (</w:t>
            </w:r>
            <w:r>
              <w:rPr>
                <w:sz w:val="24"/>
              </w:rPr>
              <w:t>2000)</w:t>
            </w:r>
          </w:p>
        </w:tc>
        <w:tc>
          <w:tcPr>
            <w:tcW w:w="2736" w:type="dxa"/>
          </w:tcPr>
          <w:p w14:paraId="3C295B9C" w14:textId="77777777" w:rsidR="00DB4052" w:rsidRDefault="003A5C36" w:rsidP="00DB4052">
            <w:pPr>
              <w:tabs>
                <w:tab w:val="left" w:pos="860"/>
                <w:tab w:val="left" w:pos="861"/>
              </w:tabs>
              <w:spacing w:before="45"/>
              <w:cnfStyle w:val="000000100000" w:firstRow="0" w:lastRow="0" w:firstColumn="0" w:lastColumn="0" w:oddVBand="0" w:evenVBand="0" w:oddHBand="1" w:evenHBand="0" w:firstRowFirstColumn="0" w:firstRowLastColumn="0" w:lastRowFirstColumn="0" w:lastRowLastColumn="0"/>
              <w:rPr>
                <w:sz w:val="24"/>
              </w:rPr>
            </w:pPr>
            <w:r>
              <w:rPr>
                <w:sz w:val="24"/>
              </w:rPr>
              <w:t>588 (</w:t>
            </w:r>
            <w:r w:rsidR="00225544">
              <w:rPr>
                <w:sz w:val="24"/>
              </w:rPr>
              <w:t>2004)</w:t>
            </w:r>
          </w:p>
        </w:tc>
        <w:tc>
          <w:tcPr>
            <w:tcW w:w="2180" w:type="dxa"/>
          </w:tcPr>
          <w:p w14:paraId="19AC5534" w14:textId="77777777" w:rsidR="00DB4052" w:rsidRDefault="00D93D93" w:rsidP="00DB4052">
            <w:pPr>
              <w:tabs>
                <w:tab w:val="left" w:pos="860"/>
                <w:tab w:val="left" w:pos="861"/>
              </w:tabs>
              <w:spacing w:before="45"/>
              <w:cnfStyle w:val="000000100000" w:firstRow="0" w:lastRow="0" w:firstColumn="0" w:lastColumn="0" w:oddVBand="0" w:evenVBand="0" w:oddHBand="1" w:evenHBand="0" w:firstRowFirstColumn="0" w:firstRowLastColumn="0" w:lastRowFirstColumn="0" w:lastRowLastColumn="0"/>
              <w:rPr>
                <w:sz w:val="24"/>
              </w:rPr>
            </w:pPr>
            <w:r>
              <w:rPr>
                <w:sz w:val="24"/>
              </w:rPr>
              <w:t>434</w:t>
            </w:r>
          </w:p>
        </w:tc>
      </w:tr>
    </w:tbl>
    <w:p w14:paraId="4B0582AC" w14:textId="77777777" w:rsidR="00DB4052" w:rsidRPr="00F85901" w:rsidRDefault="00225544" w:rsidP="00F85901">
      <w:pPr>
        <w:tabs>
          <w:tab w:val="left" w:pos="860"/>
          <w:tab w:val="left" w:pos="861"/>
        </w:tabs>
        <w:spacing w:before="45"/>
        <w:rPr>
          <w:sz w:val="18"/>
        </w:rPr>
      </w:pPr>
      <w:r>
        <w:rPr>
          <w:sz w:val="18"/>
        </w:rPr>
        <w:t>*</w:t>
      </w:r>
      <w:r w:rsidR="003A5C36" w:rsidRPr="00F85901">
        <w:rPr>
          <w:sz w:val="18"/>
        </w:rPr>
        <w:t>Fall Terms only</w:t>
      </w:r>
    </w:p>
    <w:p w14:paraId="2D72E2CB" w14:textId="77777777" w:rsidR="00DB4052" w:rsidRPr="00F85901" w:rsidRDefault="00DB4052" w:rsidP="00F85901">
      <w:pPr>
        <w:tabs>
          <w:tab w:val="left" w:pos="860"/>
          <w:tab w:val="left" w:pos="861"/>
        </w:tabs>
        <w:spacing w:before="45"/>
        <w:rPr>
          <w:sz w:val="24"/>
        </w:rPr>
      </w:pPr>
    </w:p>
    <w:p w14:paraId="2B735C37" w14:textId="77777777" w:rsidR="005F22BB" w:rsidRPr="009A66CF" w:rsidRDefault="005F22BB" w:rsidP="005F22BB">
      <w:pPr>
        <w:pStyle w:val="ListParagraph"/>
        <w:numPr>
          <w:ilvl w:val="0"/>
          <w:numId w:val="25"/>
        </w:numPr>
        <w:rPr>
          <w:sz w:val="24"/>
          <w:szCs w:val="24"/>
        </w:rPr>
      </w:pPr>
      <w:r w:rsidRPr="009A66CF">
        <w:rPr>
          <w:sz w:val="24"/>
          <w:szCs w:val="24"/>
        </w:rPr>
        <w:t>The total number of students graduating from public high schools in San Mateo County has remained relatively stable over the last 4-5 years. percentage of those public high school graduates who enroll in Cañada College at some point during the five years following graduation (Cañada’s “take rate”) has also remained relatively stable.</w:t>
      </w:r>
    </w:p>
    <w:p w14:paraId="03A574FD" w14:textId="77777777" w:rsidR="00FE3846" w:rsidRPr="009A66CF" w:rsidRDefault="00FE3846" w:rsidP="00FE3846">
      <w:pPr>
        <w:pStyle w:val="ListParagraph"/>
        <w:numPr>
          <w:ilvl w:val="0"/>
          <w:numId w:val="25"/>
        </w:numPr>
        <w:tabs>
          <w:tab w:val="left" w:pos="860"/>
          <w:tab w:val="left" w:pos="861"/>
        </w:tabs>
        <w:spacing w:before="45"/>
        <w:rPr>
          <w:sz w:val="24"/>
          <w:szCs w:val="24"/>
        </w:rPr>
      </w:pPr>
      <w:r w:rsidRPr="009A66CF">
        <w:rPr>
          <w:sz w:val="24"/>
          <w:szCs w:val="24"/>
        </w:rPr>
        <w:lastRenderedPageBreak/>
        <w:t>Despite the drop in overall FTES of 17% between fall 2013 and fall 2018, the number of first-time students has only declined by 4% over the same time frame.  A recent surge in fall 2018 is likely thanks to the College Promise Scholars program.</w:t>
      </w:r>
    </w:p>
    <w:p w14:paraId="7D85BA90" w14:textId="77777777" w:rsidR="00FE3846" w:rsidRPr="009A66CF" w:rsidRDefault="00FE3846" w:rsidP="00F85901">
      <w:pPr>
        <w:pStyle w:val="ListParagraph"/>
        <w:numPr>
          <w:ilvl w:val="0"/>
          <w:numId w:val="25"/>
        </w:numPr>
        <w:tabs>
          <w:tab w:val="left" w:pos="860"/>
          <w:tab w:val="left" w:pos="861"/>
        </w:tabs>
        <w:spacing w:before="45"/>
        <w:rPr>
          <w:sz w:val="24"/>
          <w:szCs w:val="24"/>
        </w:rPr>
      </w:pPr>
      <w:r w:rsidRPr="009A66CF">
        <w:rPr>
          <w:sz w:val="24"/>
          <w:szCs w:val="24"/>
        </w:rPr>
        <w:t>In part thanks to the College Promise Scholars program and other outreach efforts, the number of first-time students enrolling full-time has increased dramatically (72%) since fall 2013.  Even the number of continuing student enrolling in 12 or more units has increased steadily over time (47% since fall 2013)</w:t>
      </w:r>
    </w:p>
    <w:p w14:paraId="0E533069" w14:textId="77777777" w:rsidR="005F3EF3" w:rsidRPr="009A66CF" w:rsidRDefault="005F3EF3" w:rsidP="005F3EF3">
      <w:pPr>
        <w:pStyle w:val="ListParagraph"/>
        <w:numPr>
          <w:ilvl w:val="0"/>
          <w:numId w:val="25"/>
        </w:numPr>
        <w:tabs>
          <w:tab w:val="left" w:pos="860"/>
          <w:tab w:val="left" w:pos="861"/>
        </w:tabs>
        <w:spacing w:before="45"/>
        <w:rPr>
          <w:sz w:val="24"/>
          <w:szCs w:val="24"/>
        </w:rPr>
      </w:pPr>
      <w:r w:rsidRPr="009A66CF">
        <w:rPr>
          <w:sz w:val="24"/>
          <w:szCs w:val="24"/>
        </w:rPr>
        <w:lastRenderedPageBreak/>
        <w:t>Black Non-Hispanic and Hispanic students are still under-represented in the successful student group as measured by overall course completion rates during the 2017-18 Academic Year.</w:t>
      </w:r>
    </w:p>
    <w:p w14:paraId="2874D6A1" w14:textId="77777777" w:rsidR="00FF51EF" w:rsidRPr="009A66CF" w:rsidRDefault="00FF51EF" w:rsidP="00F85901">
      <w:pPr>
        <w:pStyle w:val="ListParagraph"/>
        <w:numPr>
          <w:ilvl w:val="0"/>
          <w:numId w:val="25"/>
        </w:numPr>
        <w:tabs>
          <w:tab w:val="left" w:pos="860"/>
          <w:tab w:val="left" w:pos="861"/>
        </w:tabs>
        <w:spacing w:before="45"/>
        <w:rPr>
          <w:sz w:val="24"/>
          <w:szCs w:val="24"/>
        </w:rPr>
      </w:pPr>
      <w:r w:rsidRPr="009A66CF">
        <w:rPr>
          <w:sz w:val="24"/>
          <w:szCs w:val="24"/>
        </w:rPr>
        <w:t>Enrollment in online and hybrid courses continues to climb dramatically, with corresponding high productivity rates.  Success rates in distance education courses has, overall, kept pace with face-to-face classes – but there is high variability between courses and across sections that should be explored.</w:t>
      </w:r>
    </w:p>
    <w:p w14:paraId="255AB7F4" w14:textId="77777777" w:rsidR="005F3EF3" w:rsidRPr="009A66CF" w:rsidRDefault="005F3EF3" w:rsidP="006536AF">
      <w:pPr>
        <w:pStyle w:val="ListParagraph"/>
        <w:numPr>
          <w:ilvl w:val="0"/>
          <w:numId w:val="25"/>
        </w:numPr>
        <w:tabs>
          <w:tab w:val="left" w:pos="860"/>
          <w:tab w:val="left" w:pos="861"/>
        </w:tabs>
        <w:spacing w:before="45"/>
        <w:ind w:right="-150"/>
        <w:rPr>
          <w:sz w:val="24"/>
          <w:szCs w:val="24"/>
        </w:rPr>
      </w:pPr>
      <w:r w:rsidRPr="009A66CF">
        <w:rPr>
          <w:sz w:val="24"/>
          <w:szCs w:val="24"/>
        </w:rPr>
        <w:t xml:space="preserve">The number of full time equivalent students (FTES) enrolled in </w:t>
      </w:r>
      <w:r w:rsidRPr="009A66CF">
        <w:rPr>
          <w:sz w:val="24"/>
          <w:szCs w:val="24"/>
        </w:rPr>
        <w:lastRenderedPageBreak/>
        <w:t>the Kinesiology, Athletics, and Dance programs has fallen off sharply in recent years, perhaps due to the demolition of Building 1.</w:t>
      </w:r>
    </w:p>
    <w:p w14:paraId="244FE0D6" w14:textId="77777777" w:rsidR="005F3EF3" w:rsidRPr="009A66CF" w:rsidRDefault="005F3EF3" w:rsidP="005F3EF3">
      <w:pPr>
        <w:pStyle w:val="ListParagraph"/>
        <w:numPr>
          <w:ilvl w:val="0"/>
          <w:numId w:val="25"/>
        </w:numPr>
        <w:tabs>
          <w:tab w:val="left" w:pos="860"/>
          <w:tab w:val="left" w:pos="861"/>
        </w:tabs>
        <w:spacing w:before="45"/>
        <w:rPr>
          <w:sz w:val="24"/>
          <w:szCs w:val="24"/>
        </w:rPr>
      </w:pPr>
      <w:r w:rsidRPr="009A66CF">
        <w:rPr>
          <w:sz w:val="24"/>
          <w:szCs w:val="24"/>
        </w:rPr>
        <w:t xml:space="preserve">The number of international students enrolled at Cañada as a home campus has seen declines in recent years, despite increases at the other SMCCD colleges during the same period.  After reaching a peak of 159 during the 2016-17 academic year, the number of international students fell to 137 in 2017-18.  </w:t>
      </w:r>
    </w:p>
    <w:p w14:paraId="27713960" w14:textId="77777777" w:rsidR="00FF51EF" w:rsidRDefault="00FF51EF" w:rsidP="00F85901">
      <w:pPr>
        <w:pStyle w:val="ListParagraph"/>
        <w:numPr>
          <w:ilvl w:val="0"/>
          <w:numId w:val="25"/>
        </w:numPr>
        <w:tabs>
          <w:tab w:val="left" w:pos="860"/>
          <w:tab w:val="left" w:pos="861"/>
        </w:tabs>
        <w:spacing w:before="45"/>
        <w:rPr>
          <w:sz w:val="24"/>
        </w:rPr>
      </w:pPr>
      <w:r w:rsidRPr="009A66CF">
        <w:rPr>
          <w:sz w:val="24"/>
          <w:szCs w:val="24"/>
        </w:rPr>
        <w:t>Career Education program offerings</w:t>
      </w:r>
      <w:r w:rsidR="001F59FE" w:rsidRPr="009A66CF">
        <w:rPr>
          <w:sz w:val="24"/>
          <w:szCs w:val="24"/>
        </w:rPr>
        <w:t xml:space="preserve"> have grown with a Marketing certificate and AS degree program newly approved by the </w:t>
      </w:r>
      <w:r w:rsidR="001F59FE" w:rsidRPr="009A66CF">
        <w:rPr>
          <w:sz w:val="24"/>
          <w:szCs w:val="24"/>
        </w:rPr>
        <w:lastRenderedPageBreak/>
        <w:t>State and active i</w:t>
      </w:r>
      <w:r w:rsidR="00903978" w:rsidRPr="009A66CF">
        <w:rPr>
          <w:sz w:val="24"/>
          <w:szCs w:val="24"/>
        </w:rPr>
        <w:t>n the fall 2018 course schedule, an AD-T in Human Services, a 100% on-line paralegal degree program, a new, accelerated Business Online Academy.  Under development:  video game developer certificate; home staging certificate; and expanding Early Childhood Education’s (ECE) youth and afterschool services certificates as part of the region’s teacher preparation pipeline</w:t>
      </w:r>
      <w:r w:rsidR="00E7529A" w:rsidRPr="009A66CF">
        <w:rPr>
          <w:sz w:val="24"/>
          <w:szCs w:val="24"/>
        </w:rPr>
        <w:t>.</w:t>
      </w:r>
    </w:p>
    <w:p w14:paraId="3DB2E43A" w14:textId="77777777" w:rsidR="00903978" w:rsidRDefault="00903978">
      <w:pPr>
        <w:rPr>
          <w:rFonts w:ascii="Times New Roman"/>
          <w:sz w:val="18"/>
        </w:rPr>
        <w:sectPr w:rsidR="00903978">
          <w:headerReference w:type="default" r:id="rId15"/>
          <w:pgSz w:w="12240" w:h="15840"/>
          <w:pgMar w:top="1340" w:right="1100" w:bottom="920" w:left="1300" w:header="771" w:footer="724" w:gutter="0"/>
          <w:cols w:space="720"/>
        </w:sectPr>
      </w:pPr>
    </w:p>
    <w:p w14:paraId="12EA626F" w14:textId="77777777" w:rsidR="00777DD3" w:rsidRDefault="00DB4052" w:rsidP="009A66CF">
      <w:pPr>
        <w:pStyle w:val="Heading1"/>
        <w:spacing w:after="19"/>
        <w:ind w:left="90"/>
      </w:pPr>
      <w:bookmarkStart w:id="6" w:name="_Toc529269148"/>
      <w:r>
        <w:rPr>
          <w:color w:val="365F91"/>
        </w:rPr>
        <w:lastRenderedPageBreak/>
        <w:t xml:space="preserve">Updated </w:t>
      </w:r>
      <w:r w:rsidR="00B96FFE">
        <w:rPr>
          <w:color w:val="365F91"/>
        </w:rPr>
        <w:t xml:space="preserve">Enrollment Trend </w:t>
      </w:r>
      <w:r w:rsidR="00111C76">
        <w:rPr>
          <w:color w:val="365F91"/>
        </w:rPr>
        <w:t>Data</w:t>
      </w:r>
      <w:r>
        <w:rPr>
          <w:color w:val="365F91"/>
        </w:rPr>
        <w:t xml:space="preserve"> (2013-18)</w:t>
      </w:r>
      <w:bookmarkEnd w:id="6"/>
    </w:p>
    <w:p w14:paraId="44CEFC3D" w14:textId="77777777" w:rsidR="00777DD3" w:rsidRDefault="00C41130" w:rsidP="009A66CF">
      <w:pPr>
        <w:pStyle w:val="BodyText"/>
        <w:spacing w:line="30" w:lineRule="exact"/>
        <w:ind w:left="90"/>
        <w:rPr>
          <w:rFonts w:ascii="Cambria"/>
          <w:sz w:val="3"/>
        </w:rPr>
      </w:pPr>
      <w:r>
        <w:rPr>
          <w:rFonts w:ascii="Cambria"/>
          <w:noProof/>
          <w:sz w:val="3"/>
          <w:lang w:bidi="ar-SA"/>
        </w:rPr>
        <mc:AlternateContent>
          <mc:Choice Requires="wpg">
            <w:drawing>
              <wp:inline distT="0" distB="0" distL="0" distR="0" wp14:anchorId="6620E557" wp14:editId="170B2D79">
                <wp:extent cx="6159005" cy="45719"/>
                <wp:effectExtent l="0" t="0" r="32385" b="0"/>
                <wp:docPr id="15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159005" cy="45719"/>
                          <a:chOff x="0" y="0"/>
                          <a:chExt cx="9422" cy="29"/>
                        </a:xfrm>
                      </wpg:grpSpPr>
                      <wps:wsp>
                        <wps:cNvPr id="152" name="Line 103"/>
                        <wps:cNvCnPr>
                          <a:cxnSpLocks noChangeShapeType="1"/>
                        </wps:cNvCnPr>
                        <wps:spPr bwMode="auto">
                          <a:xfrm>
                            <a:off x="0" y="14"/>
                            <a:ext cx="9421" cy="0"/>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D1492D" id="Group 102" o:spid="_x0000_s1026" style="width:484.95pt;height:3.6pt;flip:y;mso-position-horizontal-relative:char;mso-position-vertical-relative:line" coordsize="94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">
                <v:line id="Line 103" o:spid="_x0000_s1027" style="position:absolute;visibility:visible;mso-wrap-style:square" from="0,14" to="94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" strokecolor="#365f91" strokeweight="1.44pt"/>
                <w10:anchorlock/>
              </v:group>
            </w:pict>
          </mc:Fallback>
        </mc:AlternateContent>
      </w:r>
    </w:p>
    <w:p w14:paraId="53AF87AD" w14:textId="77777777" w:rsidR="00D5581A" w:rsidRDefault="00D5581A" w:rsidP="009A66CF">
      <w:pPr>
        <w:pStyle w:val="BodyText"/>
        <w:spacing w:before="3"/>
        <w:ind w:left="90"/>
      </w:pPr>
      <w:r>
        <w:t>Historical enrollment data from the previous Strategic Enrollment Plan (SEP) can found at the end of this updated plan.</w:t>
      </w:r>
      <w:r w:rsidR="008F29E3">
        <w:t xml:space="preserve">  The charts listed here are updated to reflect data from the 2013-2018 Academic Years</w:t>
      </w:r>
      <w:r w:rsidR="009A66CF">
        <w:t xml:space="preserve"> with some elements updated to f</w:t>
      </w:r>
      <w:r w:rsidR="003A7EF5">
        <w:t>all 2018</w:t>
      </w:r>
      <w:r w:rsidR="008F29E3">
        <w:t>.</w:t>
      </w:r>
    </w:p>
    <w:p w14:paraId="0FF4D7AF" w14:textId="77777777" w:rsidR="008D79B0" w:rsidRDefault="008D79B0" w:rsidP="009A66CF">
      <w:pPr>
        <w:pStyle w:val="BodyText"/>
        <w:spacing w:before="3"/>
        <w:ind w:left="90"/>
      </w:pPr>
    </w:p>
    <w:p w14:paraId="3F031443" w14:textId="77777777" w:rsidR="008D79B0" w:rsidRDefault="008D79B0" w:rsidP="009A66CF">
      <w:pPr>
        <w:pStyle w:val="BodyText"/>
        <w:spacing w:before="3"/>
        <w:ind w:left="90"/>
      </w:pPr>
      <w:r>
        <w:t>Overall, Cañada’s enrollment of Full Time Equivalent Students (FTES) is at the lowest point in 18 yea</w:t>
      </w:r>
      <w:r w:rsidR="009A66CF">
        <w:t>rs – 11% lower than it</w:t>
      </w:r>
      <w:r>
        <w:t xml:space="preserve">s previous low point in 2001.  The steady, year-over-year decline </w:t>
      </w:r>
      <w:r>
        <w:lastRenderedPageBreak/>
        <w:t>since the high point in enrollment during the Great Recession of 2009-2011, has continued for nearly a decade.</w:t>
      </w:r>
    </w:p>
    <w:p w14:paraId="742D3750" w14:textId="77777777" w:rsidR="00FF51EF" w:rsidRDefault="00FF51EF">
      <w:pPr>
        <w:rPr>
          <w:rFonts w:ascii="Cambria" w:hAnsi="Cambria"/>
          <w:color w:val="365F91"/>
          <w:sz w:val="24"/>
          <w:szCs w:val="24"/>
        </w:rPr>
      </w:pPr>
    </w:p>
    <w:p w14:paraId="05AFE443" w14:textId="77777777" w:rsidR="008D79B0" w:rsidRDefault="008D79B0">
      <w:pPr>
        <w:rPr>
          <w:rFonts w:ascii="Cambria" w:hAnsi="Cambria"/>
          <w:color w:val="365F91"/>
          <w:sz w:val="24"/>
          <w:szCs w:val="24"/>
        </w:rPr>
      </w:pPr>
      <w:r w:rsidRPr="008D79B0">
        <w:rPr>
          <w:rFonts w:ascii="Cambria" w:hAnsi="Cambria"/>
          <w:noProof/>
          <w:color w:val="365F91"/>
          <w:sz w:val="24"/>
          <w:szCs w:val="24"/>
          <w:lang w:bidi="ar-SA"/>
        </w:rPr>
        <w:drawing>
          <wp:inline distT="0" distB="0" distL="0" distR="0" wp14:anchorId="22DC3FE5" wp14:editId="768BEBDC">
            <wp:extent cx="6276621" cy="3530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81324" cy="3533245"/>
                    </a:xfrm>
                    <a:prstGeom prst="rect">
                      <a:avLst/>
                    </a:prstGeom>
                  </pic:spPr>
                </pic:pic>
              </a:graphicData>
            </a:graphic>
          </wp:inline>
        </w:drawing>
      </w:r>
    </w:p>
    <w:p w14:paraId="47D49CE8" w14:textId="77777777" w:rsidR="008D79B0" w:rsidRDefault="008D79B0">
      <w:pPr>
        <w:rPr>
          <w:rFonts w:ascii="Cambria" w:hAnsi="Cambria"/>
          <w:color w:val="365F91"/>
          <w:sz w:val="24"/>
          <w:szCs w:val="24"/>
        </w:rPr>
      </w:pPr>
      <w:r>
        <w:lastRenderedPageBreak/>
        <w:br w:type="page"/>
      </w:r>
    </w:p>
    <w:p w14:paraId="42943D75" w14:textId="77777777" w:rsidR="00777DD3" w:rsidRPr="00747ED0" w:rsidRDefault="00B96FFE" w:rsidP="009A66CF">
      <w:pPr>
        <w:pStyle w:val="Heading2"/>
        <w:ind w:left="0"/>
      </w:pPr>
      <w:bookmarkStart w:id="7" w:name="_Toc529269149"/>
      <w:r w:rsidRPr="00747ED0">
        <w:lastRenderedPageBreak/>
        <w:t xml:space="preserve">FTES, </w:t>
      </w:r>
      <w:r w:rsidR="008042E6" w:rsidRPr="00747ED0">
        <w:t>FTEF</w:t>
      </w:r>
      <w:r w:rsidRPr="00747ED0">
        <w:t xml:space="preserve">, </w:t>
      </w:r>
      <w:r w:rsidR="008042E6" w:rsidRPr="00747ED0">
        <w:t xml:space="preserve">Sections </w:t>
      </w:r>
      <w:r w:rsidRPr="00747ED0">
        <w:t>and Load at Cañada College</w:t>
      </w:r>
      <w:r w:rsidR="008042E6" w:rsidRPr="00747ED0">
        <w:t xml:space="preserve"> (2013-18)</w:t>
      </w:r>
      <w:bookmarkEnd w:id="7"/>
    </w:p>
    <w:p w14:paraId="4C068ECA" w14:textId="77777777" w:rsidR="00777DD3" w:rsidRDefault="00C41130" w:rsidP="009A66CF">
      <w:pPr>
        <w:pStyle w:val="BodyText"/>
        <w:spacing w:line="20" w:lineRule="exact"/>
        <w:rPr>
          <w:rFonts w:ascii="Cambria"/>
          <w:sz w:val="2"/>
        </w:rPr>
      </w:pPr>
      <w:r>
        <w:rPr>
          <w:rFonts w:ascii="Cambria"/>
          <w:noProof/>
          <w:sz w:val="2"/>
          <w:lang w:bidi="ar-SA"/>
        </w:rPr>
        <mc:AlternateContent>
          <mc:Choice Requires="wpg">
            <w:drawing>
              <wp:inline distT="0" distB="0" distL="0" distR="0" wp14:anchorId="70E4558C" wp14:editId="02B2DB2B">
                <wp:extent cx="5982970" cy="12700"/>
                <wp:effectExtent l="7620" t="4445" r="10160" b="1905"/>
                <wp:docPr id="149"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12700"/>
                          <a:chOff x="0" y="0"/>
                          <a:chExt cx="9422" cy="20"/>
                        </a:xfrm>
                      </wpg:grpSpPr>
                      <wps:wsp>
                        <wps:cNvPr id="150" name="Line 101"/>
                        <wps:cNvCnPr>
                          <a:cxnSpLocks noChangeShapeType="1"/>
                        </wps:cNvCnPr>
                        <wps:spPr bwMode="auto">
                          <a:xfrm>
                            <a:off x="0" y="10"/>
                            <a:ext cx="9421"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E5B25B" id="Group 100" o:spid="_x0000_s1026" style="width:471.1pt;height:1pt;mso-position-horizontal-relative:char;mso-position-vertical-relative:line" coordsize="94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">
                <v:line id="Line 101" o:spid="_x0000_s1027" style="position:absolute;visibility:visible;mso-wrap-style:square" from="0,10" to="94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" strokecolor="#4f81bc" strokeweight=".96pt"/>
                <w10:anchorlock/>
              </v:group>
            </w:pict>
          </mc:Fallback>
        </mc:AlternateContent>
      </w:r>
    </w:p>
    <w:p w14:paraId="32A0BAB1" w14:textId="77777777" w:rsidR="00777DD3" w:rsidRDefault="00777DD3" w:rsidP="009A66CF">
      <w:pPr>
        <w:pStyle w:val="BodyText"/>
        <w:rPr>
          <w:rFonts w:ascii="Times New Roman"/>
          <w:sz w:val="8"/>
        </w:rPr>
      </w:pPr>
    </w:p>
    <w:p w14:paraId="5B26F3F0" w14:textId="77777777" w:rsidR="008D79B0" w:rsidRDefault="008D79B0" w:rsidP="009A66CF">
      <w:pPr>
        <w:pStyle w:val="BodyText"/>
        <w:spacing w:before="3"/>
        <w:rPr>
          <w:rFonts w:ascii="Times New Roman"/>
          <w:sz w:val="8"/>
        </w:rPr>
      </w:pPr>
      <w:r>
        <w:t>Over the last five years, the summer term seems to remain stable in terms of enrollment, while the fall and spring terms continue to decline.</w:t>
      </w:r>
    </w:p>
    <w:p w14:paraId="00691DA6" w14:textId="77777777" w:rsidR="00777DD3" w:rsidRDefault="00967651">
      <w:pPr>
        <w:pStyle w:val="BodyText"/>
        <w:ind w:left="140"/>
        <w:rPr>
          <w:noProof/>
          <w:lang w:bidi="ar-SA"/>
        </w:rPr>
      </w:pPr>
      <w:r w:rsidRPr="00967651">
        <w:rPr>
          <w:noProof/>
          <w:lang w:bidi="ar-SA"/>
        </w:rPr>
        <w:lastRenderedPageBreak/>
        <w:t xml:space="preserve"> </w:t>
      </w:r>
      <w:r w:rsidR="007A474C" w:rsidRPr="00F85901">
        <w:rPr>
          <w:noProof/>
          <w:sz w:val="28"/>
          <w:lang w:bidi="ar-SA"/>
        </w:rPr>
        <w:drawing>
          <wp:inline distT="0" distB="0" distL="0" distR="0" wp14:anchorId="228EA51D" wp14:editId="55610E9F">
            <wp:extent cx="5953760" cy="3286760"/>
            <wp:effectExtent l="0" t="0" r="8890" b="8890"/>
            <wp:docPr id="265" name="Chart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BA32C84" w14:textId="77777777" w:rsidR="008042E6" w:rsidRDefault="008042E6">
      <w:pPr>
        <w:pStyle w:val="BodyText"/>
        <w:ind w:left="140"/>
        <w:rPr>
          <w:rFonts w:ascii="Times New Roman"/>
          <w:sz w:val="20"/>
        </w:rPr>
      </w:pPr>
    </w:p>
    <w:p w14:paraId="1DEF9B2C" w14:textId="77777777" w:rsidR="008D79B0" w:rsidRPr="00B24FCC" w:rsidRDefault="008D79B0">
      <w:pPr>
        <w:pStyle w:val="BodyText"/>
        <w:ind w:left="140"/>
      </w:pPr>
      <w:r w:rsidRPr="00B24FCC">
        <w:t>Declining numbers of Full Time Equivalent Students are corre</w:t>
      </w:r>
      <w:r w:rsidRPr="00B24FCC">
        <w:lastRenderedPageBreak/>
        <w:t>lated with declines in the number of Full Time Equivalent Faculty</w:t>
      </w:r>
      <w:r w:rsidR="002B38A1">
        <w:t>, which are also at the lowest point in the last 18 years.</w:t>
      </w:r>
    </w:p>
    <w:p w14:paraId="0C20B956" w14:textId="77777777" w:rsidR="00777DD3" w:rsidRDefault="00777DD3">
      <w:pPr>
        <w:pStyle w:val="BodyText"/>
        <w:rPr>
          <w:rFonts w:ascii="Times New Roman"/>
          <w:sz w:val="8"/>
        </w:rPr>
      </w:pPr>
    </w:p>
    <w:p w14:paraId="5E72BD41" w14:textId="77777777" w:rsidR="00777DD3" w:rsidRDefault="00E0124C">
      <w:pPr>
        <w:pStyle w:val="BodyText"/>
        <w:ind w:left="140"/>
        <w:rPr>
          <w:noProof/>
          <w:lang w:bidi="ar-SA"/>
        </w:rPr>
      </w:pPr>
      <w:r w:rsidRPr="00E0124C">
        <w:rPr>
          <w:noProof/>
          <w:lang w:bidi="ar-SA"/>
        </w:rPr>
        <w:t xml:space="preserve"> </w:t>
      </w:r>
      <w:r w:rsidR="003A7EF5">
        <w:rPr>
          <w:noProof/>
          <w:lang w:bidi="ar-SA"/>
        </w:rPr>
        <w:drawing>
          <wp:inline distT="0" distB="0" distL="0" distR="0" wp14:anchorId="077AC660" wp14:editId="0C1917D6">
            <wp:extent cx="5923280" cy="3230880"/>
            <wp:effectExtent l="0" t="0" r="1270" b="7620"/>
            <wp:docPr id="259" name="Chart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2D35C79" w14:textId="77777777" w:rsidR="00D5581A" w:rsidRDefault="00D5581A">
      <w:pPr>
        <w:pStyle w:val="BodyText"/>
        <w:ind w:left="140"/>
        <w:rPr>
          <w:noProof/>
          <w:lang w:bidi="ar-SA"/>
        </w:rPr>
      </w:pPr>
    </w:p>
    <w:p w14:paraId="318F8372" w14:textId="77777777" w:rsidR="00D5581A" w:rsidRDefault="00D5581A">
      <w:pPr>
        <w:pStyle w:val="BodyText"/>
        <w:ind w:left="140"/>
        <w:rPr>
          <w:rFonts w:ascii="Times New Roman"/>
          <w:sz w:val="20"/>
        </w:rPr>
      </w:pPr>
    </w:p>
    <w:p w14:paraId="69B27F0F" w14:textId="77777777" w:rsidR="00777DD3" w:rsidRDefault="000E066B" w:rsidP="00F85901">
      <w:pPr>
        <w:pStyle w:val="BodyText"/>
        <w:spacing w:before="3"/>
        <w:ind w:firstLine="180"/>
        <w:rPr>
          <w:noProof/>
          <w:lang w:bidi="ar-SA"/>
        </w:rPr>
      </w:pPr>
      <w:r w:rsidRPr="000E066B">
        <w:rPr>
          <w:noProof/>
          <w:lang w:bidi="ar-SA"/>
        </w:rPr>
        <w:t xml:space="preserve"> </w:t>
      </w:r>
      <w:r w:rsidR="003A7EF5">
        <w:rPr>
          <w:noProof/>
          <w:lang w:bidi="ar-SA"/>
        </w:rPr>
        <w:drawing>
          <wp:inline distT="0" distB="0" distL="0" distR="0" wp14:anchorId="39B420BE" wp14:editId="4E58F51C">
            <wp:extent cx="5999480" cy="3606800"/>
            <wp:effectExtent l="0" t="0" r="1270" b="12700"/>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FC149B2" w14:textId="77777777" w:rsidR="003A7EF5" w:rsidRDefault="003A7EF5" w:rsidP="00F85901">
      <w:pPr>
        <w:pStyle w:val="BodyText"/>
        <w:spacing w:before="3"/>
        <w:ind w:firstLine="180"/>
        <w:rPr>
          <w:noProof/>
          <w:lang w:bidi="ar-SA"/>
        </w:rPr>
      </w:pPr>
    </w:p>
    <w:p w14:paraId="35353D68" w14:textId="77777777" w:rsidR="003A7EF5" w:rsidRDefault="003A7EF5" w:rsidP="00F85901">
      <w:pPr>
        <w:pStyle w:val="BodyText"/>
        <w:spacing w:before="3"/>
        <w:ind w:firstLine="180"/>
        <w:rPr>
          <w:rFonts w:ascii="Times New Roman"/>
          <w:sz w:val="21"/>
        </w:rPr>
      </w:pPr>
      <w:r>
        <w:rPr>
          <w:noProof/>
          <w:lang w:bidi="ar-SA"/>
        </w:rPr>
        <w:lastRenderedPageBreak/>
        <w:drawing>
          <wp:inline distT="0" distB="0" distL="0" distR="0" wp14:anchorId="45C01614" wp14:editId="751BCE1C">
            <wp:extent cx="6067425" cy="3267075"/>
            <wp:effectExtent l="0" t="0" r="9525" b="9525"/>
            <wp:docPr id="194"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6818F7A" w14:textId="77777777" w:rsidR="00777DD3" w:rsidRDefault="00777DD3">
      <w:pPr>
        <w:pStyle w:val="BodyText"/>
        <w:spacing w:before="4"/>
        <w:rPr>
          <w:rFonts w:ascii="Times New Roman"/>
          <w:sz w:val="21"/>
        </w:rPr>
      </w:pPr>
    </w:p>
    <w:p w14:paraId="436A2D36" w14:textId="77777777" w:rsidR="00777DD3" w:rsidRDefault="00777DD3">
      <w:pPr>
        <w:pStyle w:val="BodyText"/>
      </w:pPr>
    </w:p>
    <w:p w14:paraId="5B554E0D" w14:textId="77777777" w:rsidR="005120FE" w:rsidRDefault="005120FE">
      <w:pPr>
        <w:pStyle w:val="BodyText"/>
        <w:spacing w:before="4"/>
        <w:rPr>
          <w:sz w:val="18"/>
        </w:rPr>
      </w:pPr>
    </w:p>
    <w:p w14:paraId="72A035F7" w14:textId="77777777" w:rsidR="005120FE" w:rsidRDefault="005120FE">
      <w:pPr>
        <w:pStyle w:val="BodyText"/>
        <w:spacing w:before="4"/>
        <w:rPr>
          <w:sz w:val="18"/>
        </w:rPr>
      </w:pPr>
    </w:p>
    <w:p w14:paraId="07433E7E" w14:textId="77777777" w:rsidR="00225544" w:rsidRDefault="00225544">
      <w:pPr>
        <w:pStyle w:val="BodyText"/>
        <w:spacing w:before="4"/>
        <w:rPr>
          <w:sz w:val="18"/>
        </w:rPr>
      </w:pPr>
    </w:p>
    <w:p w14:paraId="39C121B2" w14:textId="77777777" w:rsidR="00225544" w:rsidRDefault="00225544">
      <w:pPr>
        <w:rPr>
          <w:sz w:val="18"/>
          <w:szCs w:val="24"/>
        </w:rPr>
      </w:pPr>
      <w:r>
        <w:rPr>
          <w:sz w:val="18"/>
        </w:rPr>
        <w:br w:type="page"/>
      </w:r>
    </w:p>
    <w:bookmarkStart w:id="8" w:name="_Toc529269150"/>
    <w:p w14:paraId="41366CCD" w14:textId="77777777" w:rsidR="00777DD3" w:rsidRDefault="00C41130" w:rsidP="009A66CF">
      <w:pPr>
        <w:pStyle w:val="Heading2"/>
        <w:ind w:left="0"/>
      </w:pPr>
      <w:r>
        <w:rPr>
          <w:noProof/>
          <w:lang w:bidi="ar-SA"/>
        </w:rPr>
        <w:lastRenderedPageBreak/>
        <mc:AlternateContent>
          <mc:Choice Requires="wps">
            <w:drawing>
              <wp:anchor distT="0" distB="0" distL="0" distR="0" simplePos="0" relativeHeight="251632640" behindDoc="0" locked="0" layoutInCell="1" allowOverlap="1" wp14:anchorId="46BF0800" wp14:editId="29A2BD58">
                <wp:simplePos x="0" y="0"/>
                <wp:positionH relativeFrom="page">
                  <wp:posOffset>896620</wp:posOffset>
                </wp:positionH>
                <wp:positionV relativeFrom="paragraph">
                  <wp:posOffset>227330</wp:posOffset>
                </wp:positionV>
                <wp:extent cx="5982335" cy="0"/>
                <wp:effectExtent l="10795" t="6985" r="7620" b="12065"/>
                <wp:wrapTopAndBottom/>
                <wp:docPr id="148"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46754" id="Line 99" o:spid="_x0000_s1026" style="position:absolute;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7.9pt" to="541.6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" strokecolor="#4f81bc" strokeweight=".96pt">
                <w10:wrap type="topAndBottom" anchorx="page"/>
              </v:line>
            </w:pict>
          </mc:Fallback>
        </mc:AlternateContent>
      </w:r>
      <w:r w:rsidR="00B96FFE">
        <w:t xml:space="preserve">High School </w:t>
      </w:r>
      <w:r w:rsidR="008D79B0">
        <w:t xml:space="preserve">Graduates and Take Rates </w:t>
      </w:r>
      <w:r w:rsidR="008F29E3">
        <w:t>(2013-2018)</w:t>
      </w:r>
      <w:bookmarkEnd w:id="8"/>
    </w:p>
    <w:p w14:paraId="5FF8C4B8" w14:textId="77777777" w:rsidR="00B93F9D" w:rsidRDefault="008D79B0" w:rsidP="009A66CF">
      <w:pPr>
        <w:pStyle w:val="BodyText"/>
      </w:pPr>
      <w:r>
        <w:t>The total number of students graduating from public high schools in San Mateo County has remained relatively stable over the last 4-5 years.</w:t>
      </w:r>
    </w:p>
    <w:p w14:paraId="659FB549" w14:textId="77777777" w:rsidR="008D79B0" w:rsidRDefault="008D79B0">
      <w:pPr>
        <w:pStyle w:val="BodyText"/>
      </w:pPr>
    </w:p>
    <w:p w14:paraId="3AFAA7AF" w14:textId="77777777" w:rsidR="00B93F9D" w:rsidRDefault="00A835A6">
      <w:pPr>
        <w:pStyle w:val="BodyText"/>
      </w:pPr>
      <w:r>
        <w:rPr>
          <w:noProof/>
          <w:lang w:bidi="ar-SA"/>
        </w:rPr>
        <w:lastRenderedPageBreak/>
        <w:drawing>
          <wp:inline distT="0" distB="0" distL="0" distR="0" wp14:anchorId="6346AE89" wp14:editId="29A2A83F">
            <wp:extent cx="6151880" cy="2743200"/>
            <wp:effectExtent l="0" t="0" r="127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CFFA936" w14:textId="77777777" w:rsidR="00777DD3" w:rsidRDefault="00777DD3">
      <w:pPr>
        <w:pStyle w:val="BodyText"/>
        <w:rPr>
          <w:sz w:val="16"/>
        </w:rPr>
      </w:pPr>
    </w:p>
    <w:p w14:paraId="370B3EC8" w14:textId="77777777" w:rsidR="00777DD3" w:rsidRDefault="00777DD3">
      <w:pPr>
        <w:rPr>
          <w:sz w:val="16"/>
        </w:rPr>
      </w:pPr>
    </w:p>
    <w:p w14:paraId="4574410B" w14:textId="77777777" w:rsidR="00A835A6" w:rsidRPr="00B24FCC" w:rsidRDefault="008D79B0">
      <w:pPr>
        <w:rPr>
          <w:sz w:val="24"/>
          <w:szCs w:val="24"/>
        </w:rPr>
      </w:pPr>
      <w:r w:rsidRPr="00B24FCC">
        <w:rPr>
          <w:sz w:val="24"/>
          <w:szCs w:val="24"/>
        </w:rPr>
        <w:t xml:space="preserve">The percentage of those public high school graduates who enroll in Cañada College at some point during the five years following graduation (Cañada’s “take rate”) has also remained relatively </w:t>
      </w:r>
      <w:r w:rsidRPr="00B24FCC">
        <w:rPr>
          <w:sz w:val="24"/>
          <w:szCs w:val="24"/>
        </w:rPr>
        <w:lastRenderedPageBreak/>
        <w:t>stable.</w:t>
      </w:r>
    </w:p>
    <w:p w14:paraId="17F01A4A" w14:textId="77777777" w:rsidR="00A835A6" w:rsidRDefault="00A835A6">
      <w:pPr>
        <w:rPr>
          <w:sz w:val="16"/>
        </w:rPr>
      </w:pPr>
    </w:p>
    <w:p w14:paraId="712D53CF" w14:textId="77777777" w:rsidR="00A835A6" w:rsidRDefault="00A835A6">
      <w:pPr>
        <w:rPr>
          <w:sz w:val="16"/>
        </w:rPr>
      </w:pPr>
      <w:r>
        <w:rPr>
          <w:noProof/>
          <w:sz w:val="16"/>
          <w:lang w:bidi="ar-SA"/>
        </w:rPr>
        <w:drawing>
          <wp:inline distT="0" distB="0" distL="0" distR="0" wp14:anchorId="601D30A2" wp14:editId="5ADF9616">
            <wp:extent cx="6185535" cy="2317690"/>
            <wp:effectExtent l="0" t="0" r="571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77435" cy="2352125"/>
                    </a:xfrm>
                    <a:prstGeom prst="rect">
                      <a:avLst/>
                    </a:prstGeom>
                    <a:noFill/>
                  </pic:spPr>
                </pic:pic>
              </a:graphicData>
            </a:graphic>
          </wp:inline>
        </w:drawing>
      </w:r>
    </w:p>
    <w:p w14:paraId="72F51E9D" w14:textId="77777777" w:rsidR="00A835A6" w:rsidRDefault="00A835A6">
      <w:pPr>
        <w:rPr>
          <w:sz w:val="16"/>
        </w:rPr>
      </w:pPr>
    </w:p>
    <w:p w14:paraId="40A454F6" w14:textId="77777777" w:rsidR="008D79B0" w:rsidRDefault="008D79B0">
      <w:pPr>
        <w:rPr>
          <w:rFonts w:ascii="Cambria" w:hAnsi="Cambria"/>
          <w:color w:val="365F91"/>
          <w:sz w:val="24"/>
          <w:szCs w:val="24"/>
        </w:rPr>
      </w:pPr>
      <w:r>
        <w:br w:type="page"/>
      </w:r>
    </w:p>
    <w:bookmarkStart w:id="9" w:name="_Toc529269151"/>
    <w:p w14:paraId="7B5C38CE" w14:textId="77777777" w:rsidR="00A835A6" w:rsidRDefault="00A835A6" w:rsidP="009A66CF">
      <w:pPr>
        <w:pStyle w:val="Heading2"/>
        <w:ind w:left="0"/>
      </w:pPr>
      <w:r>
        <w:rPr>
          <w:noProof/>
          <w:lang w:bidi="ar-SA"/>
        </w:rPr>
        <w:lastRenderedPageBreak/>
        <mc:AlternateContent>
          <mc:Choice Requires="wps">
            <w:drawing>
              <wp:anchor distT="0" distB="0" distL="0" distR="0" simplePos="0" relativeHeight="251673600" behindDoc="0" locked="0" layoutInCell="1" allowOverlap="1" wp14:anchorId="4E8D9EA9" wp14:editId="2A0C9CFA">
                <wp:simplePos x="0" y="0"/>
                <wp:positionH relativeFrom="page">
                  <wp:posOffset>896620</wp:posOffset>
                </wp:positionH>
                <wp:positionV relativeFrom="paragraph">
                  <wp:posOffset>227330</wp:posOffset>
                </wp:positionV>
                <wp:extent cx="5982335" cy="0"/>
                <wp:effectExtent l="10795" t="6985" r="7620" b="12065"/>
                <wp:wrapTopAndBottom/>
                <wp:docPr id="7"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CF603" id="Line 99" o:spid="_x0000_s1026" style="position:absolute;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7.9pt" to="541.6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" strokecolor="#4f81bc" strokeweight=".96pt">
                <w10:wrap type="topAndBottom" anchorx="page"/>
              </v:line>
            </w:pict>
          </mc:Fallback>
        </mc:AlternateContent>
      </w:r>
      <w:r>
        <w:t>Concurrent High School Enrollment (2013-2018)</w:t>
      </w:r>
      <w:bookmarkEnd w:id="9"/>
    </w:p>
    <w:p w14:paraId="1BFC3611" w14:textId="77777777" w:rsidR="00A835A6" w:rsidRDefault="00A835A6" w:rsidP="009A66CF">
      <w:pPr>
        <w:rPr>
          <w:sz w:val="16"/>
        </w:rPr>
      </w:pPr>
    </w:p>
    <w:p w14:paraId="35B2EE23" w14:textId="77777777" w:rsidR="008D79B0" w:rsidRPr="00B24FCC" w:rsidRDefault="0009763C" w:rsidP="009A66CF">
      <w:pPr>
        <w:rPr>
          <w:sz w:val="24"/>
          <w:szCs w:val="24"/>
        </w:rPr>
      </w:pPr>
      <w:r w:rsidRPr="00B24FCC">
        <w:rPr>
          <w:sz w:val="24"/>
          <w:szCs w:val="24"/>
        </w:rPr>
        <w:t xml:space="preserve">The number of </w:t>
      </w:r>
      <w:r w:rsidR="00955911">
        <w:rPr>
          <w:sz w:val="24"/>
          <w:szCs w:val="24"/>
        </w:rPr>
        <w:t>con</w:t>
      </w:r>
      <w:r w:rsidRPr="00B24FCC">
        <w:rPr>
          <w:sz w:val="24"/>
          <w:szCs w:val="24"/>
        </w:rPr>
        <w:t>currently</w:t>
      </w:r>
      <w:r w:rsidR="00955911">
        <w:rPr>
          <w:sz w:val="24"/>
          <w:szCs w:val="24"/>
        </w:rPr>
        <w:t xml:space="preserve"> enrolled High Schools students</w:t>
      </w:r>
      <w:r w:rsidRPr="00B24FCC">
        <w:rPr>
          <w:sz w:val="24"/>
          <w:szCs w:val="24"/>
        </w:rPr>
        <w:t xml:space="preserve"> has fluctuated considerably year-to-year.</w:t>
      </w:r>
      <w:r>
        <w:rPr>
          <w:sz w:val="24"/>
          <w:szCs w:val="24"/>
        </w:rPr>
        <w:t xml:space="preserve">  Middle College High School Students make up approximately </w:t>
      </w:r>
      <w:r w:rsidR="007709E0">
        <w:rPr>
          <w:sz w:val="24"/>
          <w:szCs w:val="24"/>
        </w:rPr>
        <w:t>16% (87 students in 2017-18) of the total concurrently enrolled high school students at Cañada.</w:t>
      </w:r>
    </w:p>
    <w:p w14:paraId="2C6684E4" w14:textId="77777777" w:rsidR="008D79B0" w:rsidRDefault="008D79B0">
      <w:pPr>
        <w:rPr>
          <w:sz w:val="16"/>
        </w:rPr>
      </w:pPr>
      <w:r>
        <w:rPr>
          <w:noProof/>
          <w:lang w:bidi="ar-SA"/>
        </w:rPr>
        <w:lastRenderedPageBreak/>
        <w:drawing>
          <wp:inline distT="0" distB="0" distL="0" distR="0" wp14:anchorId="40EEE5A8" wp14:editId="27ED38C5">
            <wp:extent cx="6062980" cy="3065929"/>
            <wp:effectExtent l="0" t="0" r="13970" b="127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404DFF0" w14:textId="77777777" w:rsidR="00D16F7B" w:rsidRDefault="00D16F7B" w:rsidP="009A66CF">
      <w:pPr>
        <w:rPr>
          <w:sz w:val="16"/>
        </w:rPr>
      </w:pPr>
    </w:p>
    <w:bookmarkStart w:id="10" w:name="_Toc529269152"/>
    <w:p w14:paraId="7A0FF478" w14:textId="77777777" w:rsidR="00D16F7B" w:rsidRDefault="00D16F7B" w:rsidP="009A66CF">
      <w:pPr>
        <w:pStyle w:val="Heading2"/>
        <w:ind w:left="0"/>
      </w:pPr>
      <w:r>
        <w:rPr>
          <w:noProof/>
          <w:lang w:bidi="ar-SA"/>
        </w:rPr>
        <mc:AlternateContent>
          <mc:Choice Requires="wps">
            <w:drawing>
              <wp:anchor distT="0" distB="0" distL="0" distR="0" simplePos="0" relativeHeight="251663360" behindDoc="0" locked="0" layoutInCell="1" allowOverlap="1" wp14:anchorId="52A7B621" wp14:editId="070304A8">
                <wp:simplePos x="0" y="0"/>
                <wp:positionH relativeFrom="page">
                  <wp:posOffset>896620</wp:posOffset>
                </wp:positionH>
                <wp:positionV relativeFrom="paragraph">
                  <wp:posOffset>256540</wp:posOffset>
                </wp:positionV>
                <wp:extent cx="5982335" cy="0"/>
                <wp:effectExtent l="10795" t="12065" r="7620" b="6985"/>
                <wp:wrapTopAndBottom/>
                <wp:docPr id="14"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CA775" id="Line 98"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20.2pt" to="541.6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" strokecolor="#4f81bc" strokeweight=".96pt">
                <w10:wrap type="topAndBottom" anchorx="page"/>
              </v:line>
            </w:pict>
          </mc:Fallback>
        </mc:AlternateContent>
      </w:r>
      <w:r>
        <w:t>First-Time Student Enrollment (2013-2018)</w:t>
      </w:r>
      <w:bookmarkEnd w:id="10"/>
    </w:p>
    <w:p w14:paraId="51228A37" w14:textId="77777777" w:rsidR="004B3122" w:rsidRDefault="00D16F7B" w:rsidP="009A66CF">
      <w:pPr>
        <w:pStyle w:val="BodyText"/>
      </w:pPr>
      <w:r>
        <w:t xml:space="preserve">NEW DATA:  </w:t>
      </w:r>
      <w:r w:rsidR="004B3122" w:rsidRPr="00B24FCC">
        <w:t xml:space="preserve">Despite the drop in overall FTES of 17% between fall 2013 and fall 2018, the number of first-time students has </w:t>
      </w:r>
      <w:r w:rsidR="004B3122" w:rsidRPr="00B24FCC">
        <w:lastRenderedPageBreak/>
        <w:t>only declined by 4% over the same time frame.  A recent surge in fall 2018 is likely thanks to the College Promise Scholars program</w:t>
      </w:r>
      <w:r w:rsidR="004B3122">
        <w:t xml:space="preserve"> which recruited more than 300 additional first-time students to the campus in fall 2018. Prior to this program, the number of first-time students enrolling had been dropping since 2015.</w:t>
      </w:r>
    </w:p>
    <w:p w14:paraId="351D4C1A" w14:textId="77777777" w:rsidR="00D16F7B" w:rsidRDefault="00D16F7B" w:rsidP="00D16F7B">
      <w:pPr>
        <w:rPr>
          <w:sz w:val="16"/>
        </w:rPr>
      </w:pPr>
    </w:p>
    <w:p w14:paraId="3FFD5F68" w14:textId="77777777" w:rsidR="00D16F7B" w:rsidRDefault="00347E92" w:rsidP="00D16F7B">
      <w:pPr>
        <w:rPr>
          <w:sz w:val="16"/>
        </w:rPr>
      </w:pPr>
      <w:r>
        <w:rPr>
          <w:noProof/>
          <w:lang w:bidi="ar-SA"/>
        </w:rPr>
        <w:lastRenderedPageBreak/>
        <w:drawing>
          <wp:inline distT="0" distB="0" distL="0" distR="0" wp14:anchorId="19D64D64" wp14:editId="4D63BD2F">
            <wp:extent cx="6160770" cy="2361793"/>
            <wp:effectExtent l="0" t="0" r="11430" b="63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641EA13" w14:textId="77777777" w:rsidR="00D16F7B" w:rsidRDefault="00D16F7B">
      <w:pPr>
        <w:rPr>
          <w:sz w:val="16"/>
        </w:rPr>
      </w:pPr>
    </w:p>
    <w:p w14:paraId="59BDDE2D" w14:textId="77777777" w:rsidR="00955911" w:rsidRDefault="00955911">
      <w:pPr>
        <w:rPr>
          <w:rFonts w:ascii="Cambria" w:hAnsi="Cambria"/>
          <w:color w:val="365F91"/>
          <w:sz w:val="24"/>
          <w:szCs w:val="24"/>
        </w:rPr>
      </w:pPr>
      <w:r>
        <w:br w:type="page"/>
      </w:r>
    </w:p>
    <w:bookmarkStart w:id="11" w:name="_Toc529269153"/>
    <w:p w14:paraId="6401472D" w14:textId="77777777" w:rsidR="008F60D4" w:rsidRDefault="008F60D4" w:rsidP="008F60D4">
      <w:pPr>
        <w:pStyle w:val="Heading2"/>
      </w:pPr>
      <w:r>
        <w:rPr>
          <w:noProof/>
          <w:lang w:bidi="ar-SA"/>
        </w:rPr>
        <w:lastRenderedPageBreak/>
        <mc:AlternateContent>
          <mc:Choice Requires="wps">
            <w:drawing>
              <wp:anchor distT="0" distB="0" distL="0" distR="0" simplePos="0" relativeHeight="251668480" behindDoc="0" locked="0" layoutInCell="1" allowOverlap="1" wp14:anchorId="065D9556" wp14:editId="4F36AEE0">
                <wp:simplePos x="0" y="0"/>
                <wp:positionH relativeFrom="page">
                  <wp:posOffset>896620</wp:posOffset>
                </wp:positionH>
                <wp:positionV relativeFrom="paragraph">
                  <wp:posOffset>256540</wp:posOffset>
                </wp:positionV>
                <wp:extent cx="5982335" cy="0"/>
                <wp:effectExtent l="10795" t="12065" r="7620" b="6985"/>
                <wp:wrapTopAndBottom/>
                <wp:docPr id="185"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BC6DE" id="Line 98" o:spid="_x0000_s1026" style="position:absolute;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20.2pt" to="541.6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" strokecolor="#4f81bc" strokeweight=".96pt">
                <w10:wrap type="topAndBottom" anchorx="page"/>
              </v:line>
            </w:pict>
          </mc:Fallback>
        </mc:AlternateContent>
      </w:r>
      <w:r>
        <w:t>Enrollment by Student Type</w:t>
      </w:r>
      <w:r w:rsidR="00D844F0">
        <w:t xml:space="preserve"> (2013-2018)</w:t>
      </w:r>
      <w:bookmarkEnd w:id="11"/>
    </w:p>
    <w:p w14:paraId="20147998" w14:textId="77777777" w:rsidR="00FE3846" w:rsidRDefault="00347E92" w:rsidP="00347E92">
      <w:pPr>
        <w:pStyle w:val="BodyText"/>
      </w:pPr>
      <w:r>
        <w:t xml:space="preserve">NEW DATA:  </w:t>
      </w:r>
      <w:r w:rsidR="00111454">
        <w:t>In</w:t>
      </w:r>
      <w:r>
        <w:t xml:space="preserve"> part thanks to the College Promise Scholars program and other outreach efforts</w:t>
      </w:r>
      <w:r w:rsidR="00111454">
        <w:t xml:space="preserve">, the number of </w:t>
      </w:r>
      <w:r w:rsidR="00FE3846">
        <w:t xml:space="preserve">first-time </w:t>
      </w:r>
      <w:r w:rsidR="00111454">
        <w:t xml:space="preserve">students enrolling full-time </w:t>
      </w:r>
      <w:r w:rsidR="00FE3846">
        <w:t>has increased dramatically (72%) since fall 2013.  Even the number of continuing students enrolling in 12 or more units has increased steadily over time (47% since fall 2013)</w:t>
      </w:r>
    </w:p>
    <w:p w14:paraId="4C897371" w14:textId="77777777" w:rsidR="00FE3846" w:rsidRDefault="00FE3846" w:rsidP="00347E92">
      <w:pPr>
        <w:pStyle w:val="BodyText"/>
      </w:pPr>
      <w:r>
        <w:rPr>
          <w:noProof/>
          <w:lang w:bidi="ar-SA"/>
        </w:rPr>
        <w:lastRenderedPageBreak/>
        <w:drawing>
          <wp:inline distT="0" distB="0" distL="0" distR="0" wp14:anchorId="7FDFAEC6" wp14:editId="4340D53F">
            <wp:extent cx="6068060" cy="2571556"/>
            <wp:effectExtent l="0" t="0" r="8890" b="63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01E8ADE" w14:textId="77777777" w:rsidR="00347E92" w:rsidRDefault="00347E92" w:rsidP="00347E92">
      <w:pPr>
        <w:rPr>
          <w:sz w:val="16"/>
        </w:rPr>
      </w:pPr>
    </w:p>
    <w:tbl>
      <w:tblPr>
        <w:tblStyle w:val="GridTable3-Accent3"/>
        <w:tblW w:w="9450" w:type="dxa"/>
        <w:tblLook w:val="04A0" w:firstRow="1" w:lastRow="0" w:firstColumn="1" w:lastColumn="0" w:noHBand="0" w:noVBand="1"/>
      </w:tblPr>
      <w:tblGrid>
        <w:gridCol w:w="3040"/>
        <w:gridCol w:w="1240"/>
        <w:gridCol w:w="1240"/>
        <w:gridCol w:w="1240"/>
        <w:gridCol w:w="1240"/>
        <w:gridCol w:w="1450"/>
      </w:tblGrid>
      <w:tr w:rsidR="00347E92" w:rsidRPr="00347E92" w14:paraId="6794261D" w14:textId="77777777" w:rsidTr="00D844F0">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3040" w:type="dxa"/>
            <w:noWrap/>
          </w:tcPr>
          <w:p w14:paraId="3EC2582A" w14:textId="77777777" w:rsidR="00347E92" w:rsidRPr="00347E92" w:rsidRDefault="00347E92" w:rsidP="00D844F0">
            <w:pPr>
              <w:widowControl/>
              <w:autoSpaceDE/>
              <w:autoSpaceDN/>
              <w:rPr>
                <w:rFonts w:eastAsia="Times New Roman"/>
                <w:lang w:bidi="ar-SA"/>
              </w:rPr>
            </w:pPr>
            <w:r>
              <w:rPr>
                <w:rFonts w:eastAsia="Times New Roman"/>
                <w:lang w:bidi="ar-SA"/>
              </w:rPr>
              <w:t>Type of Student, Fall 2018</w:t>
            </w:r>
          </w:p>
        </w:tc>
        <w:tc>
          <w:tcPr>
            <w:tcW w:w="4960" w:type="dxa"/>
            <w:gridSpan w:val="4"/>
            <w:noWrap/>
          </w:tcPr>
          <w:p w14:paraId="40BD2437" w14:textId="77777777" w:rsidR="00347E92" w:rsidRPr="00347E92" w:rsidRDefault="00347E92" w:rsidP="00D844F0">
            <w:pPr>
              <w:widowControl/>
              <w:autoSpaceDE/>
              <w:autoSpaceDN/>
              <w:cnfStyle w:val="100000000000" w:firstRow="1" w:lastRow="0" w:firstColumn="0" w:lastColumn="0" w:oddVBand="0" w:evenVBand="0" w:oddHBand="0" w:evenHBand="0" w:firstRowFirstColumn="0" w:firstRowLastColumn="0" w:lastRowFirstColumn="0" w:lastRowLastColumn="0"/>
              <w:rPr>
                <w:rFonts w:eastAsia="Times New Roman"/>
                <w:lang w:bidi="ar-SA"/>
              </w:rPr>
            </w:pPr>
            <w:r>
              <w:rPr>
                <w:rFonts w:eastAsia="Times New Roman"/>
                <w:lang w:bidi="ar-SA"/>
              </w:rPr>
              <w:t>Credit Range</w:t>
            </w:r>
          </w:p>
        </w:tc>
        <w:tc>
          <w:tcPr>
            <w:tcW w:w="1450" w:type="dxa"/>
            <w:noWrap/>
          </w:tcPr>
          <w:p w14:paraId="33232D78" w14:textId="77777777" w:rsidR="00347E92" w:rsidRPr="00347E92" w:rsidRDefault="00347E92" w:rsidP="00D844F0">
            <w:pPr>
              <w:widowControl/>
              <w:autoSpaceDE/>
              <w:autoSpaceDN/>
              <w:cnfStyle w:val="100000000000" w:firstRow="1" w:lastRow="0" w:firstColumn="0" w:lastColumn="0" w:oddVBand="0" w:evenVBand="0" w:oddHBand="0" w:evenHBand="0" w:firstRowFirstColumn="0" w:firstRowLastColumn="0" w:lastRowFirstColumn="0" w:lastRowLastColumn="0"/>
              <w:rPr>
                <w:rFonts w:eastAsia="Times New Roman"/>
                <w:lang w:bidi="ar-SA"/>
              </w:rPr>
            </w:pPr>
          </w:p>
        </w:tc>
      </w:tr>
      <w:tr w:rsidR="00347E92" w:rsidRPr="00347E92" w14:paraId="06204333" w14:textId="77777777" w:rsidTr="00D844F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40" w:type="dxa"/>
            <w:noWrap/>
            <w:hideMark/>
          </w:tcPr>
          <w:p w14:paraId="3987185A" w14:textId="77777777" w:rsidR="00347E92" w:rsidRPr="00347E92" w:rsidRDefault="00347E92" w:rsidP="00D844F0">
            <w:pPr>
              <w:widowControl/>
              <w:autoSpaceDE/>
              <w:autoSpaceDN/>
              <w:rPr>
                <w:rFonts w:eastAsia="Times New Roman"/>
                <w:lang w:bidi="ar-SA"/>
              </w:rPr>
            </w:pPr>
          </w:p>
        </w:tc>
        <w:tc>
          <w:tcPr>
            <w:tcW w:w="1240" w:type="dxa"/>
            <w:noWrap/>
            <w:vAlign w:val="center"/>
            <w:hideMark/>
          </w:tcPr>
          <w:p w14:paraId="0EBE0B2A" w14:textId="77777777" w:rsidR="00347E92" w:rsidRPr="00C50F91" w:rsidRDefault="00347E92" w:rsidP="00D844F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eastAsia="Times New Roman"/>
                <w:b/>
                <w:lang w:bidi="ar-SA"/>
              </w:rPr>
            </w:pPr>
            <w:r w:rsidRPr="00C50F91">
              <w:rPr>
                <w:rFonts w:eastAsia="Times New Roman"/>
                <w:b/>
                <w:lang w:bidi="ar-SA"/>
              </w:rPr>
              <w:t>0.5 - 5.9</w:t>
            </w:r>
          </w:p>
        </w:tc>
        <w:tc>
          <w:tcPr>
            <w:tcW w:w="1240" w:type="dxa"/>
            <w:noWrap/>
            <w:vAlign w:val="center"/>
            <w:hideMark/>
          </w:tcPr>
          <w:p w14:paraId="2BBF1543" w14:textId="77777777" w:rsidR="00347E92" w:rsidRPr="00C50F91" w:rsidRDefault="00347E92" w:rsidP="00D844F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eastAsia="Times New Roman"/>
                <w:b/>
                <w:lang w:bidi="ar-SA"/>
              </w:rPr>
            </w:pPr>
            <w:r w:rsidRPr="00C50F91">
              <w:rPr>
                <w:rFonts w:eastAsia="Times New Roman"/>
                <w:b/>
                <w:lang w:bidi="ar-SA"/>
              </w:rPr>
              <w:t>6 - 8.9</w:t>
            </w:r>
          </w:p>
        </w:tc>
        <w:tc>
          <w:tcPr>
            <w:tcW w:w="1240" w:type="dxa"/>
            <w:noWrap/>
            <w:vAlign w:val="center"/>
            <w:hideMark/>
          </w:tcPr>
          <w:p w14:paraId="5C9F7E5C" w14:textId="77777777" w:rsidR="00347E92" w:rsidRPr="00C50F91" w:rsidRDefault="00347E92" w:rsidP="00D844F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eastAsia="Times New Roman"/>
                <w:b/>
                <w:lang w:bidi="ar-SA"/>
              </w:rPr>
            </w:pPr>
            <w:r w:rsidRPr="00C50F91">
              <w:rPr>
                <w:rFonts w:eastAsia="Times New Roman"/>
                <w:b/>
                <w:lang w:bidi="ar-SA"/>
              </w:rPr>
              <w:t>9 - 11.9</w:t>
            </w:r>
          </w:p>
        </w:tc>
        <w:tc>
          <w:tcPr>
            <w:tcW w:w="1240" w:type="dxa"/>
            <w:noWrap/>
            <w:vAlign w:val="center"/>
            <w:hideMark/>
          </w:tcPr>
          <w:p w14:paraId="6DBF7326" w14:textId="77777777" w:rsidR="00347E92" w:rsidRPr="00C50F91" w:rsidRDefault="00347E92" w:rsidP="00D844F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eastAsia="Times New Roman"/>
                <w:b/>
                <w:lang w:bidi="ar-SA"/>
              </w:rPr>
            </w:pPr>
            <w:r w:rsidRPr="00C50F91">
              <w:rPr>
                <w:rFonts w:eastAsia="Times New Roman"/>
                <w:b/>
                <w:lang w:bidi="ar-SA"/>
              </w:rPr>
              <w:t>12+</w:t>
            </w:r>
          </w:p>
        </w:tc>
        <w:tc>
          <w:tcPr>
            <w:tcW w:w="1450" w:type="dxa"/>
            <w:noWrap/>
            <w:vAlign w:val="center"/>
            <w:hideMark/>
          </w:tcPr>
          <w:p w14:paraId="64B16FF0" w14:textId="77777777" w:rsidR="00347E92" w:rsidRPr="00347E92" w:rsidRDefault="00347E92" w:rsidP="00D844F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eastAsia="Times New Roman"/>
                <w:lang w:bidi="ar-SA"/>
              </w:rPr>
            </w:pPr>
            <w:r w:rsidRPr="00C50F91">
              <w:rPr>
                <w:rFonts w:eastAsia="Times New Roman"/>
                <w:b/>
                <w:lang w:bidi="ar-SA"/>
              </w:rPr>
              <w:t>TOTAL Students</w:t>
            </w:r>
          </w:p>
        </w:tc>
      </w:tr>
      <w:tr w:rsidR="00347E92" w:rsidRPr="00347E92" w14:paraId="4FF0C062" w14:textId="77777777" w:rsidTr="00D844F0">
        <w:trPr>
          <w:trHeight w:val="290"/>
        </w:trPr>
        <w:tc>
          <w:tcPr>
            <w:cnfStyle w:val="001000000000" w:firstRow="0" w:lastRow="0" w:firstColumn="1" w:lastColumn="0" w:oddVBand="0" w:evenVBand="0" w:oddHBand="0" w:evenHBand="0" w:firstRowFirstColumn="0" w:firstRowLastColumn="0" w:lastRowFirstColumn="0" w:lastRowLastColumn="0"/>
            <w:tcW w:w="3040" w:type="dxa"/>
            <w:noWrap/>
            <w:hideMark/>
          </w:tcPr>
          <w:p w14:paraId="1EBEBC6B" w14:textId="77777777" w:rsidR="00347E92" w:rsidRPr="00347E92" w:rsidRDefault="00347E92" w:rsidP="00D844F0">
            <w:pPr>
              <w:widowControl/>
              <w:autoSpaceDE/>
              <w:autoSpaceDN/>
              <w:rPr>
                <w:rFonts w:eastAsia="Times New Roman"/>
                <w:lang w:bidi="ar-SA"/>
              </w:rPr>
            </w:pPr>
            <w:r w:rsidRPr="00347E92">
              <w:rPr>
                <w:rFonts w:eastAsia="Times New Roman"/>
                <w:lang w:bidi="ar-SA"/>
              </w:rPr>
              <w:t>Continuing Student</w:t>
            </w:r>
          </w:p>
        </w:tc>
        <w:tc>
          <w:tcPr>
            <w:tcW w:w="1240" w:type="dxa"/>
            <w:noWrap/>
            <w:hideMark/>
          </w:tcPr>
          <w:p w14:paraId="164F13E3" w14:textId="77777777" w:rsidR="00347E92" w:rsidRPr="00347E92" w:rsidRDefault="00347E92" w:rsidP="00D844F0">
            <w:pPr>
              <w:widowControl/>
              <w:autoSpaceDE/>
              <w:autoSpaceDN/>
              <w:jc w:val="right"/>
              <w:cnfStyle w:val="000000000000" w:firstRow="0" w:lastRow="0" w:firstColumn="0" w:lastColumn="0" w:oddVBand="0" w:evenVBand="0" w:oddHBand="0" w:evenHBand="0" w:firstRowFirstColumn="0" w:firstRowLastColumn="0" w:lastRowFirstColumn="0" w:lastRowLastColumn="0"/>
              <w:rPr>
                <w:rFonts w:eastAsia="Times New Roman"/>
                <w:lang w:bidi="ar-SA"/>
              </w:rPr>
            </w:pPr>
            <w:r w:rsidRPr="00347E92">
              <w:rPr>
                <w:rFonts w:eastAsia="Times New Roman"/>
                <w:lang w:bidi="ar-SA"/>
              </w:rPr>
              <w:t>970</w:t>
            </w:r>
          </w:p>
        </w:tc>
        <w:tc>
          <w:tcPr>
            <w:tcW w:w="1240" w:type="dxa"/>
            <w:noWrap/>
            <w:hideMark/>
          </w:tcPr>
          <w:p w14:paraId="72BABC16" w14:textId="77777777" w:rsidR="00347E92" w:rsidRPr="00347E92" w:rsidRDefault="00347E92" w:rsidP="00D844F0">
            <w:pPr>
              <w:widowControl/>
              <w:autoSpaceDE/>
              <w:autoSpaceDN/>
              <w:jc w:val="right"/>
              <w:cnfStyle w:val="000000000000" w:firstRow="0" w:lastRow="0" w:firstColumn="0" w:lastColumn="0" w:oddVBand="0" w:evenVBand="0" w:oddHBand="0" w:evenHBand="0" w:firstRowFirstColumn="0" w:firstRowLastColumn="0" w:lastRowFirstColumn="0" w:lastRowLastColumn="0"/>
              <w:rPr>
                <w:rFonts w:eastAsia="Times New Roman"/>
                <w:lang w:bidi="ar-SA"/>
              </w:rPr>
            </w:pPr>
            <w:r w:rsidRPr="00347E92">
              <w:rPr>
                <w:rFonts w:eastAsia="Times New Roman"/>
                <w:lang w:bidi="ar-SA"/>
              </w:rPr>
              <w:t>813</w:t>
            </w:r>
          </w:p>
        </w:tc>
        <w:tc>
          <w:tcPr>
            <w:tcW w:w="1240" w:type="dxa"/>
            <w:noWrap/>
            <w:hideMark/>
          </w:tcPr>
          <w:p w14:paraId="00CE82EB" w14:textId="77777777" w:rsidR="00347E92" w:rsidRPr="00347E92" w:rsidRDefault="00347E92" w:rsidP="00D844F0">
            <w:pPr>
              <w:widowControl/>
              <w:autoSpaceDE/>
              <w:autoSpaceDN/>
              <w:jc w:val="right"/>
              <w:cnfStyle w:val="000000000000" w:firstRow="0" w:lastRow="0" w:firstColumn="0" w:lastColumn="0" w:oddVBand="0" w:evenVBand="0" w:oddHBand="0" w:evenHBand="0" w:firstRowFirstColumn="0" w:firstRowLastColumn="0" w:lastRowFirstColumn="0" w:lastRowLastColumn="0"/>
              <w:rPr>
                <w:rFonts w:eastAsia="Times New Roman"/>
                <w:lang w:bidi="ar-SA"/>
              </w:rPr>
            </w:pPr>
            <w:r w:rsidRPr="00347E92">
              <w:rPr>
                <w:rFonts w:eastAsia="Times New Roman"/>
                <w:lang w:bidi="ar-SA"/>
              </w:rPr>
              <w:t>601</w:t>
            </w:r>
          </w:p>
        </w:tc>
        <w:tc>
          <w:tcPr>
            <w:tcW w:w="1240" w:type="dxa"/>
            <w:noWrap/>
            <w:hideMark/>
          </w:tcPr>
          <w:p w14:paraId="0D812CA5" w14:textId="77777777" w:rsidR="00347E92" w:rsidRPr="00347E92" w:rsidRDefault="00347E92" w:rsidP="00D844F0">
            <w:pPr>
              <w:widowControl/>
              <w:autoSpaceDE/>
              <w:autoSpaceDN/>
              <w:jc w:val="right"/>
              <w:cnfStyle w:val="000000000000" w:firstRow="0" w:lastRow="0" w:firstColumn="0" w:lastColumn="0" w:oddVBand="0" w:evenVBand="0" w:oddHBand="0" w:evenHBand="0" w:firstRowFirstColumn="0" w:firstRowLastColumn="0" w:lastRowFirstColumn="0" w:lastRowLastColumn="0"/>
              <w:rPr>
                <w:rFonts w:eastAsia="Times New Roman"/>
                <w:lang w:bidi="ar-SA"/>
              </w:rPr>
            </w:pPr>
            <w:r w:rsidRPr="00347E92">
              <w:rPr>
                <w:rFonts w:eastAsia="Times New Roman"/>
                <w:lang w:bidi="ar-SA"/>
              </w:rPr>
              <w:t>1204</w:t>
            </w:r>
          </w:p>
        </w:tc>
        <w:tc>
          <w:tcPr>
            <w:tcW w:w="1450" w:type="dxa"/>
            <w:noWrap/>
            <w:hideMark/>
          </w:tcPr>
          <w:p w14:paraId="2F9A5D0E" w14:textId="77777777" w:rsidR="00347E92" w:rsidRPr="00347E92" w:rsidRDefault="00347E92" w:rsidP="00D844F0">
            <w:pPr>
              <w:widowControl/>
              <w:autoSpaceDE/>
              <w:autoSpaceDN/>
              <w:jc w:val="right"/>
              <w:cnfStyle w:val="000000000000" w:firstRow="0" w:lastRow="0" w:firstColumn="0" w:lastColumn="0" w:oddVBand="0" w:evenVBand="0" w:oddHBand="0" w:evenHBand="0" w:firstRowFirstColumn="0" w:firstRowLastColumn="0" w:lastRowFirstColumn="0" w:lastRowLastColumn="0"/>
              <w:rPr>
                <w:rFonts w:eastAsia="Times New Roman"/>
                <w:lang w:bidi="ar-SA"/>
              </w:rPr>
            </w:pPr>
            <w:r w:rsidRPr="00347E92">
              <w:rPr>
                <w:rFonts w:eastAsia="Times New Roman"/>
                <w:lang w:bidi="ar-SA"/>
              </w:rPr>
              <w:t>3588</w:t>
            </w:r>
          </w:p>
        </w:tc>
      </w:tr>
      <w:tr w:rsidR="00347E92" w:rsidRPr="00347E92" w14:paraId="08AC1E1B" w14:textId="77777777" w:rsidTr="00D844F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40" w:type="dxa"/>
            <w:noWrap/>
            <w:hideMark/>
          </w:tcPr>
          <w:p w14:paraId="62114D13" w14:textId="77777777" w:rsidR="00347E92" w:rsidRPr="00347E92" w:rsidRDefault="00347E92" w:rsidP="00D844F0">
            <w:pPr>
              <w:widowControl/>
              <w:autoSpaceDE/>
              <w:autoSpaceDN/>
              <w:rPr>
                <w:rFonts w:eastAsia="Times New Roman"/>
                <w:lang w:bidi="ar-SA"/>
              </w:rPr>
            </w:pPr>
            <w:r w:rsidRPr="00347E92">
              <w:rPr>
                <w:rFonts w:eastAsia="Times New Roman"/>
                <w:lang w:bidi="ar-SA"/>
              </w:rPr>
              <w:t>Returning Student</w:t>
            </w:r>
          </w:p>
        </w:tc>
        <w:tc>
          <w:tcPr>
            <w:tcW w:w="1240" w:type="dxa"/>
            <w:noWrap/>
            <w:hideMark/>
          </w:tcPr>
          <w:p w14:paraId="4CC6AF6A" w14:textId="77777777" w:rsidR="00347E92" w:rsidRPr="00347E92" w:rsidRDefault="00347E92" w:rsidP="00D844F0">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lang w:bidi="ar-SA"/>
              </w:rPr>
            </w:pPr>
            <w:r w:rsidRPr="00347E92">
              <w:rPr>
                <w:rFonts w:eastAsia="Times New Roman"/>
                <w:lang w:bidi="ar-SA"/>
              </w:rPr>
              <w:t>222</w:t>
            </w:r>
          </w:p>
        </w:tc>
        <w:tc>
          <w:tcPr>
            <w:tcW w:w="1240" w:type="dxa"/>
            <w:noWrap/>
            <w:hideMark/>
          </w:tcPr>
          <w:p w14:paraId="7D44435B" w14:textId="77777777" w:rsidR="00347E92" w:rsidRPr="00347E92" w:rsidRDefault="00347E92" w:rsidP="00D844F0">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lang w:bidi="ar-SA"/>
              </w:rPr>
            </w:pPr>
            <w:r w:rsidRPr="00347E92">
              <w:rPr>
                <w:rFonts w:eastAsia="Times New Roman"/>
                <w:lang w:bidi="ar-SA"/>
              </w:rPr>
              <w:t>81</w:t>
            </w:r>
          </w:p>
        </w:tc>
        <w:tc>
          <w:tcPr>
            <w:tcW w:w="1240" w:type="dxa"/>
            <w:noWrap/>
            <w:hideMark/>
          </w:tcPr>
          <w:p w14:paraId="3ED8EFB2" w14:textId="77777777" w:rsidR="00347E92" w:rsidRPr="00347E92" w:rsidRDefault="00347E92" w:rsidP="00D844F0">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lang w:bidi="ar-SA"/>
              </w:rPr>
            </w:pPr>
            <w:r w:rsidRPr="00347E92">
              <w:rPr>
                <w:rFonts w:eastAsia="Times New Roman"/>
                <w:lang w:bidi="ar-SA"/>
              </w:rPr>
              <w:t>37</w:t>
            </w:r>
          </w:p>
        </w:tc>
        <w:tc>
          <w:tcPr>
            <w:tcW w:w="1240" w:type="dxa"/>
            <w:noWrap/>
            <w:hideMark/>
          </w:tcPr>
          <w:p w14:paraId="23706066" w14:textId="77777777" w:rsidR="00347E92" w:rsidRPr="00347E92" w:rsidRDefault="00347E92" w:rsidP="00D844F0">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lang w:bidi="ar-SA"/>
              </w:rPr>
            </w:pPr>
            <w:r w:rsidRPr="00347E92">
              <w:rPr>
                <w:rFonts w:eastAsia="Times New Roman"/>
                <w:lang w:bidi="ar-SA"/>
              </w:rPr>
              <w:t>40</w:t>
            </w:r>
          </w:p>
        </w:tc>
        <w:tc>
          <w:tcPr>
            <w:tcW w:w="1450" w:type="dxa"/>
            <w:noWrap/>
            <w:hideMark/>
          </w:tcPr>
          <w:p w14:paraId="292EEFA4" w14:textId="77777777" w:rsidR="00347E92" w:rsidRPr="00347E92" w:rsidRDefault="00347E92" w:rsidP="00D844F0">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lang w:bidi="ar-SA"/>
              </w:rPr>
            </w:pPr>
            <w:r w:rsidRPr="00347E92">
              <w:rPr>
                <w:rFonts w:eastAsia="Times New Roman"/>
                <w:lang w:bidi="ar-SA"/>
              </w:rPr>
              <w:t>380</w:t>
            </w:r>
          </w:p>
        </w:tc>
      </w:tr>
      <w:tr w:rsidR="00347E92" w:rsidRPr="00347E92" w14:paraId="46671C67" w14:textId="77777777" w:rsidTr="00D844F0">
        <w:trPr>
          <w:trHeight w:val="290"/>
        </w:trPr>
        <w:tc>
          <w:tcPr>
            <w:cnfStyle w:val="001000000000" w:firstRow="0" w:lastRow="0" w:firstColumn="1" w:lastColumn="0" w:oddVBand="0" w:evenVBand="0" w:oddHBand="0" w:evenHBand="0" w:firstRowFirstColumn="0" w:firstRowLastColumn="0" w:lastRowFirstColumn="0" w:lastRowLastColumn="0"/>
            <w:tcW w:w="3040" w:type="dxa"/>
            <w:noWrap/>
            <w:hideMark/>
          </w:tcPr>
          <w:p w14:paraId="4E0B95C6" w14:textId="77777777" w:rsidR="00347E92" w:rsidRPr="00347E92" w:rsidRDefault="00347E92" w:rsidP="00D844F0">
            <w:pPr>
              <w:widowControl/>
              <w:autoSpaceDE/>
              <w:autoSpaceDN/>
              <w:rPr>
                <w:rFonts w:eastAsia="Times New Roman"/>
                <w:lang w:bidi="ar-SA"/>
              </w:rPr>
            </w:pPr>
            <w:r w:rsidRPr="00347E92">
              <w:rPr>
                <w:rFonts w:eastAsia="Times New Roman"/>
                <w:lang w:bidi="ar-SA"/>
              </w:rPr>
              <w:t>Returning Transfer Student</w:t>
            </w:r>
          </w:p>
        </w:tc>
        <w:tc>
          <w:tcPr>
            <w:tcW w:w="1240" w:type="dxa"/>
            <w:noWrap/>
            <w:hideMark/>
          </w:tcPr>
          <w:p w14:paraId="2D7DADF7" w14:textId="77777777" w:rsidR="00347E92" w:rsidRPr="00347E92" w:rsidRDefault="00347E92" w:rsidP="00D844F0">
            <w:pPr>
              <w:widowControl/>
              <w:autoSpaceDE/>
              <w:autoSpaceDN/>
              <w:jc w:val="right"/>
              <w:cnfStyle w:val="000000000000" w:firstRow="0" w:lastRow="0" w:firstColumn="0" w:lastColumn="0" w:oddVBand="0" w:evenVBand="0" w:oddHBand="0" w:evenHBand="0" w:firstRowFirstColumn="0" w:firstRowLastColumn="0" w:lastRowFirstColumn="0" w:lastRowLastColumn="0"/>
              <w:rPr>
                <w:rFonts w:eastAsia="Times New Roman"/>
                <w:lang w:bidi="ar-SA"/>
              </w:rPr>
            </w:pPr>
            <w:r w:rsidRPr="00347E92">
              <w:rPr>
                <w:rFonts w:eastAsia="Times New Roman"/>
                <w:lang w:bidi="ar-SA"/>
              </w:rPr>
              <w:t>135</w:t>
            </w:r>
          </w:p>
        </w:tc>
        <w:tc>
          <w:tcPr>
            <w:tcW w:w="1240" w:type="dxa"/>
            <w:noWrap/>
            <w:hideMark/>
          </w:tcPr>
          <w:p w14:paraId="498798D3" w14:textId="77777777" w:rsidR="00347E92" w:rsidRPr="00347E92" w:rsidRDefault="00347E92" w:rsidP="00D844F0">
            <w:pPr>
              <w:widowControl/>
              <w:autoSpaceDE/>
              <w:autoSpaceDN/>
              <w:jc w:val="right"/>
              <w:cnfStyle w:val="000000000000" w:firstRow="0" w:lastRow="0" w:firstColumn="0" w:lastColumn="0" w:oddVBand="0" w:evenVBand="0" w:oddHBand="0" w:evenHBand="0" w:firstRowFirstColumn="0" w:firstRowLastColumn="0" w:lastRowFirstColumn="0" w:lastRowLastColumn="0"/>
              <w:rPr>
                <w:rFonts w:eastAsia="Times New Roman"/>
                <w:lang w:bidi="ar-SA"/>
              </w:rPr>
            </w:pPr>
            <w:r w:rsidRPr="00347E92">
              <w:rPr>
                <w:rFonts w:eastAsia="Times New Roman"/>
                <w:lang w:bidi="ar-SA"/>
              </w:rPr>
              <w:t>82</w:t>
            </w:r>
          </w:p>
        </w:tc>
        <w:tc>
          <w:tcPr>
            <w:tcW w:w="1240" w:type="dxa"/>
            <w:noWrap/>
            <w:hideMark/>
          </w:tcPr>
          <w:p w14:paraId="71FEA40D" w14:textId="77777777" w:rsidR="00347E92" w:rsidRPr="00347E92" w:rsidRDefault="00347E92" w:rsidP="00D844F0">
            <w:pPr>
              <w:widowControl/>
              <w:autoSpaceDE/>
              <w:autoSpaceDN/>
              <w:jc w:val="right"/>
              <w:cnfStyle w:val="000000000000" w:firstRow="0" w:lastRow="0" w:firstColumn="0" w:lastColumn="0" w:oddVBand="0" w:evenVBand="0" w:oddHBand="0" w:evenHBand="0" w:firstRowFirstColumn="0" w:firstRowLastColumn="0" w:lastRowFirstColumn="0" w:lastRowLastColumn="0"/>
              <w:rPr>
                <w:rFonts w:eastAsia="Times New Roman"/>
                <w:lang w:bidi="ar-SA"/>
              </w:rPr>
            </w:pPr>
            <w:r w:rsidRPr="00347E92">
              <w:rPr>
                <w:rFonts w:eastAsia="Times New Roman"/>
                <w:lang w:bidi="ar-SA"/>
              </w:rPr>
              <w:t>33</w:t>
            </w:r>
          </w:p>
        </w:tc>
        <w:tc>
          <w:tcPr>
            <w:tcW w:w="1240" w:type="dxa"/>
            <w:noWrap/>
            <w:hideMark/>
          </w:tcPr>
          <w:p w14:paraId="50E878EA" w14:textId="77777777" w:rsidR="00347E92" w:rsidRPr="00347E92" w:rsidRDefault="00347E92" w:rsidP="00D844F0">
            <w:pPr>
              <w:widowControl/>
              <w:autoSpaceDE/>
              <w:autoSpaceDN/>
              <w:jc w:val="right"/>
              <w:cnfStyle w:val="000000000000" w:firstRow="0" w:lastRow="0" w:firstColumn="0" w:lastColumn="0" w:oddVBand="0" w:evenVBand="0" w:oddHBand="0" w:evenHBand="0" w:firstRowFirstColumn="0" w:firstRowLastColumn="0" w:lastRowFirstColumn="0" w:lastRowLastColumn="0"/>
              <w:rPr>
                <w:rFonts w:eastAsia="Times New Roman"/>
                <w:lang w:bidi="ar-SA"/>
              </w:rPr>
            </w:pPr>
            <w:r w:rsidRPr="00347E92">
              <w:rPr>
                <w:rFonts w:eastAsia="Times New Roman"/>
                <w:lang w:bidi="ar-SA"/>
              </w:rPr>
              <w:t>34</w:t>
            </w:r>
          </w:p>
        </w:tc>
        <w:tc>
          <w:tcPr>
            <w:tcW w:w="1450" w:type="dxa"/>
            <w:noWrap/>
            <w:hideMark/>
          </w:tcPr>
          <w:p w14:paraId="01737BF5" w14:textId="77777777" w:rsidR="00347E92" w:rsidRPr="00347E92" w:rsidRDefault="00347E92" w:rsidP="00D844F0">
            <w:pPr>
              <w:widowControl/>
              <w:autoSpaceDE/>
              <w:autoSpaceDN/>
              <w:jc w:val="right"/>
              <w:cnfStyle w:val="000000000000" w:firstRow="0" w:lastRow="0" w:firstColumn="0" w:lastColumn="0" w:oddVBand="0" w:evenVBand="0" w:oddHBand="0" w:evenHBand="0" w:firstRowFirstColumn="0" w:firstRowLastColumn="0" w:lastRowFirstColumn="0" w:lastRowLastColumn="0"/>
              <w:rPr>
                <w:rFonts w:eastAsia="Times New Roman"/>
                <w:lang w:bidi="ar-SA"/>
              </w:rPr>
            </w:pPr>
            <w:r w:rsidRPr="00347E92">
              <w:rPr>
                <w:rFonts w:eastAsia="Times New Roman"/>
                <w:lang w:bidi="ar-SA"/>
              </w:rPr>
              <w:t>284</w:t>
            </w:r>
          </w:p>
        </w:tc>
      </w:tr>
      <w:tr w:rsidR="00347E92" w:rsidRPr="00347E92" w14:paraId="2030B5C2" w14:textId="77777777" w:rsidTr="00D844F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40" w:type="dxa"/>
            <w:noWrap/>
            <w:hideMark/>
          </w:tcPr>
          <w:p w14:paraId="7CB9704F" w14:textId="77777777" w:rsidR="00347E92" w:rsidRPr="00347E92" w:rsidRDefault="00347E92" w:rsidP="00D844F0">
            <w:pPr>
              <w:widowControl/>
              <w:autoSpaceDE/>
              <w:autoSpaceDN/>
              <w:rPr>
                <w:rFonts w:eastAsia="Times New Roman"/>
                <w:lang w:bidi="ar-SA"/>
              </w:rPr>
            </w:pPr>
            <w:r w:rsidRPr="00347E92">
              <w:rPr>
                <w:rFonts w:eastAsia="Times New Roman"/>
                <w:lang w:bidi="ar-SA"/>
              </w:rPr>
              <w:t>First-Time Student</w:t>
            </w:r>
          </w:p>
        </w:tc>
        <w:tc>
          <w:tcPr>
            <w:tcW w:w="1240" w:type="dxa"/>
            <w:noWrap/>
            <w:hideMark/>
          </w:tcPr>
          <w:p w14:paraId="71168AA5" w14:textId="77777777" w:rsidR="00347E92" w:rsidRPr="00347E92" w:rsidRDefault="00347E92" w:rsidP="00D844F0">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lang w:bidi="ar-SA"/>
              </w:rPr>
            </w:pPr>
            <w:r w:rsidRPr="00347E92">
              <w:rPr>
                <w:rFonts w:eastAsia="Times New Roman"/>
                <w:lang w:bidi="ar-SA"/>
              </w:rPr>
              <w:t>189</w:t>
            </w:r>
          </w:p>
        </w:tc>
        <w:tc>
          <w:tcPr>
            <w:tcW w:w="1240" w:type="dxa"/>
            <w:noWrap/>
            <w:hideMark/>
          </w:tcPr>
          <w:p w14:paraId="08D1D734" w14:textId="77777777" w:rsidR="00347E92" w:rsidRPr="00347E92" w:rsidRDefault="00347E92" w:rsidP="00D844F0">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lang w:bidi="ar-SA"/>
              </w:rPr>
            </w:pPr>
            <w:r w:rsidRPr="00347E92">
              <w:rPr>
                <w:rFonts w:eastAsia="Times New Roman"/>
                <w:lang w:bidi="ar-SA"/>
              </w:rPr>
              <w:t>68</w:t>
            </w:r>
          </w:p>
        </w:tc>
        <w:tc>
          <w:tcPr>
            <w:tcW w:w="1240" w:type="dxa"/>
            <w:noWrap/>
            <w:hideMark/>
          </w:tcPr>
          <w:p w14:paraId="753991B9" w14:textId="77777777" w:rsidR="00347E92" w:rsidRPr="00347E92" w:rsidRDefault="00347E92" w:rsidP="00D844F0">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lang w:bidi="ar-SA"/>
              </w:rPr>
            </w:pPr>
            <w:r w:rsidRPr="00347E92">
              <w:rPr>
                <w:rFonts w:eastAsia="Times New Roman"/>
                <w:lang w:bidi="ar-SA"/>
              </w:rPr>
              <w:t>99</w:t>
            </w:r>
          </w:p>
        </w:tc>
        <w:tc>
          <w:tcPr>
            <w:tcW w:w="1240" w:type="dxa"/>
            <w:noWrap/>
            <w:hideMark/>
          </w:tcPr>
          <w:p w14:paraId="3C984A03" w14:textId="77777777" w:rsidR="00347E92" w:rsidRPr="00347E92" w:rsidRDefault="00347E92" w:rsidP="00D844F0">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lang w:bidi="ar-SA"/>
              </w:rPr>
            </w:pPr>
            <w:r w:rsidRPr="00347E92">
              <w:rPr>
                <w:rFonts w:eastAsia="Times New Roman"/>
                <w:lang w:bidi="ar-SA"/>
              </w:rPr>
              <w:t>393</w:t>
            </w:r>
          </w:p>
        </w:tc>
        <w:tc>
          <w:tcPr>
            <w:tcW w:w="1450" w:type="dxa"/>
            <w:noWrap/>
            <w:hideMark/>
          </w:tcPr>
          <w:p w14:paraId="395C2CD5" w14:textId="77777777" w:rsidR="00347E92" w:rsidRPr="00347E92" w:rsidRDefault="00347E92" w:rsidP="00D844F0">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lang w:bidi="ar-SA"/>
              </w:rPr>
            </w:pPr>
            <w:r w:rsidRPr="00347E92">
              <w:rPr>
                <w:rFonts w:eastAsia="Times New Roman"/>
                <w:lang w:bidi="ar-SA"/>
              </w:rPr>
              <w:t>749</w:t>
            </w:r>
          </w:p>
        </w:tc>
      </w:tr>
      <w:tr w:rsidR="00347E92" w:rsidRPr="00347E92" w14:paraId="32C4AFDC" w14:textId="77777777" w:rsidTr="00D844F0">
        <w:trPr>
          <w:trHeight w:val="290"/>
        </w:trPr>
        <w:tc>
          <w:tcPr>
            <w:cnfStyle w:val="001000000000" w:firstRow="0" w:lastRow="0" w:firstColumn="1" w:lastColumn="0" w:oddVBand="0" w:evenVBand="0" w:oddHBand="0" w:evenHBand="0" w:firstRowFirstColumn="0" w:firstRowLastColumn="0" w:lastRowFirstColumn="0" w:lastRowLastColumn="0"/>
            <w:tcW w:w="3040" w:type="dxa"/>
            <w:noWrap/>
            <w:hideMark/>
          </w:tcPr>
          <w:p w14:paraId="07B986CE" w14:textId="77777777" w:rsidR="00347E92" w:rsidRPr="00347E92" w:rsidRDefault="00347E92" w:rsidP="00D844F0">
            <w:pPr>
              <w:widowControl/>
              <w:autoSpaceDE/>
              <w:autoSpaceDN/>
              <w:rPr>
                <w:rFonts w:eastAsia="Times New Roman"/>
                <w:lang w:bidi="ar-SA"/>
              </w:rPr>
            </w:pPr>
            <w:r w:rsidRPr="00347E92">
              <w:rPr>
                <w:rFonts w:eastAsia="Times New Roman"/>
                <w:lang w:bidi="ar-SA"/>
              </w:rPr>
              <w:t>Not Applicable, Currently K-12</w:t>
            </w:r>
          </w:p>
        </w:tc>
        <w:tc>
          <w:tcPr>
            <w:tcW w:w="1240" w:type="dxa"/>
            <w:noWrap/>
            <w:hideMark/>
          </w:tcPr>
          <w:p w14:paraId="73755091" w14:textId="77777777" w:rsidR="00347E92" w:rsidRPr="00347E92" w:rsidRDefault="00347E92" w:rsidP="00D844F0">
            <w:pPr>
              <w:widowControl/>
              <w:autoSpaceDE/>
              <w:autoSpaceDN/>
              <w:jc w:val="right"/>
              <w:cnfStyle w:val="000000000000" w:firstRow="0" w:lastRow="0" w:firstColumn="0" w:lastColumn="0" w:oddVBand="0" w:evenVBand="0" w:oddHBand="0" w:evenHBand="0" w:firstRowFirstColumn="0" w:firstRowLastColumn="0" w:lastRowFirstColumn="0" w:lastRowLastColumn="0"/>
              <w:rPr>
                <w:rFonts w:eastAsia="Times New Roman"/>
                <w:lang w:bidi="ar-SA"/>
              </w:rPr>
            </w:pPr>
            <w:r w:rsidRPr="00347E92">
              <w:rPr>
                <w:rFonts w:eastAsia="Times New Roman"/>
                <w:lang w:bidi="ar-SA"/>
              </w:rPr>
              <w:t>266</w:t>
            </w:r>
          </w:p>
        </w:tc>
        <w:tc>
          <w:tcPr>
            <w:tcW w:w="1240" w:type="dxa"/>
            <w:noWrap/>
            <w:hideMark/>
          </w:tcPr>
          <w:p w14:paraId="76A0D2AB" w14:textId="77777777" w:rsidR="00347E92" w:rsidRPr="00347E92" w:rsidRDefault="00347E92" w:rsidP="00D844F0">
            <w:pPr>
              <w:widowControl/>
              <w:autoSpaceDE/>
              <w:autoSpaceDN/>
              <w:jc w:val="right"/>
              <w:cnfStyle w:val="000000000000" w:firstRow="0" w:lastRow="0" w:firstColumn="0" w:lastColumn="0" w:oddVBand="0" w:evenVBand="0" w:oddHBand="0" w:evenHBand="0" w:firstRowFirstColumn="0" w:firstRowLastColumn="0" w:lastRowFirstColumn="0" w:lastRowLastColumn="0"/>
              <w:rPr>
                <w:rFonts w:eastAsia="Times New Roman"/>
                <w:lang w:bidi="ar-SA"/>
              </w:rPr>
            </w:pPr>
            <w:r w:rsidRPr="00347E92">
              <w:rPr>
                <w:rFonts w:eastAsia="Times New Roman"/>
                <w:lang w:bidi="ar-SA"/>
              </w:rPr>
              <w:t>62</w:t>
            </w:r>
          </w:p>
        </w:tc>
        <w:tc>
          <w:tcPr>
            <w:tcW w:w="1240" w:type="dxa"/>
            <w:noWrap/>
            <w:hideMark/>
          </w:tcPr>
          <w:p w14:paraId="12BEDE0A" w14:textId="77777777" w:rsidR="00347E92" w:rsidRPr="00347E92" w:rsidRDefault="00347E92" w:rsidP="00D844F0">
            <w:pPr>
              <w:widowControl/>
              <w:autoSpaceDE/>
              <w:autoSpaceDN/>
              <w:jc w:val="right"/>
              <w:cnfStyle w:val="000000000000" w:firstRow="0" w:lastRow="0" w:firstColumn="0" w:lastColumn="0" w:oddVBand="0" w:evenVBand="0" w:oddHBand="0" w:evenHBand="0" w:firstRowFirstColumn="0" w:firstRowLastColumn="0" w:lastRowFirstColumn="0" w:lastRowLastColumn="0"/>
              <w:rPr>
                <w:rFonts w:eastAsia="Times New Roman"/>
                <w:lang w:bidi="ar-SA"/>
              </w:rPr>
            </w:pPr>
            <w:r w:rsidRPr="00347E92">
              <w:rPr>
                <w:rFonts w:eastAsia="Times New Roman"/>
                <w:lang w:bidi="ar-SA"/>
              </w:rPr>
              <w:t>122</w:t>
            </w:r>
          </w:p>
        </w:tc>
        <w:tc>
          <w:tcPr>
            <w:tcW w:w="1240" w:type="dxa"/>
            <w:noWrap/>
            <w:hideMark/>
          </w:tcPr>
          <w:p w14:paraId="3F58D91C" w14:textId="77777777" w:rsidR="00347E92" w:rsidRPr="00347E92" w:rsidRDefault="00347E92" w:rsidP="00D844F0">
            <w:pPr>
              <w:widowControl/>
              <w:autoSpaceDE/>
              <w:autoSpaceDN/>
              <w:jc w:val="right"/>
              <w:cnfStyle w:val="000000000000" w:firstRow="0" w:lastRow="0" w:firstColumn="0" w:lastColumn="0" w:oddVBand="0" w:evenVBand="0" w:oddHBand="0" w:evenHBand="0" w:firstRowFirstColumn="0" w:firstRowLastColumn="0" w:lastRowFirstColumn="0" w:lastRowLastColumn="0"/>
              <w:rPr>
                <w:rFonts w:eastAsia="Times New Roman"/>
                <w:lang w:bidi="ar-SA"/>
              </w:rPr>
            </w:pPr>
            <w:r w:rsidRPr="00347E92">
              <w:rPr>
                <w:rFonts w:eastAsia="Times New Roman"/>
                <w:lang w:bidi="ar-SA"/>
              </w:rPr>
              <w:t>11</w:t>
            </w:r>
          </w:p>
        </w:tc>
        <w:tc>
          <w:tcPr>
            <w:tcW w:w="1450" w:type="dxa"/>
            <w:noWrap/>
            <w:hideMark/>
          </w:tcPr>
          <w:p w14:paraId="4E8DD8D8" w14:textId="77777777" w:rsidR="00347E92" w:rsidRPr="00347E92" w:rsidRDefault="00347E92" w:rsidP="00D844F0">
            <w:pPr>
              <w:widowControl/>
              <w:autoSpaceDE/>
              <w:autoSpaceDN/>
              <w:jc w:val="right"/>
              <w:cnfStyle w:val="000000000000" w:firstRow="0" w:lastRow="0" w:firstColumn="0" w:lastColumn="0" w:oddVBand="0" w:evenVBand="0" w:oddHBand="0" w:evenHBand="0" w:firstRowFirstColumn="0" w:firstRowLastColumn="0" w:lastRowFirstColumn="0" w:lastRowLastColumn="0"/>
              <w:rPr>
                <w:rFonts w:eastAsia="Times New Roman"/>
                <w:lang w:bidi="ar-SA"/>
              </w:rPr>
            </w:pPr>
            <w:r w:rsidRPr="00347E92">
              <w:rPr>
                <w:rFonts w:eastAsia="Times New Roman"/>
                <w:lang w:bidi="ar-SA"/>
              </w:rPr>
              <w:t>461</w:t>
            </w:r>
          </w:p>
        </w:tc>
      </w:tr>
      <w:tr w:rsidR="00347E92" w:rsidRPr="00347E92" w14:paraId="30E3613E" w14:textId="77777777" w:rsidTr="00D844F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40" w:type="dxa"/>
            <w:noWrap/>
            <w:hideMark/>
          </w:tcPr>
          <w:p w14:paraId="3E9B5926" w14:textId="77777777" w:rsidR="00347E92" w:rsidRPr="00347E92" w:rsidRDefault="00347E92" w:rsidP="00D844F0">
            <w:pPr>
              <w:widowControl/>
              <w:autoSpaceDE/>
              <w:autoSpaceDN/>
              <w:rPr>
                <w:rFonts w:eastAsia="Times New Roman"/>
                <w:lang w:bidi="ar-SA"/>
              </w:rPr>
            </w:pPr>
            <w:r w:rsidRPr="00347E92">
              <w:rPr>
                <w:rFonts w:eastAsia="Times New Roman"/>
                <w:lang w:bidi="ar-SA"/>
              </w:rPr>
              <w:t>First-Time Transfer Student</w:t>
            </w:r>
          </w:p>
        </w:tc>
        <w:tc>
          <w:tcPr>
            <w:tcW w:w="1240" w:type="dxa"/>
            <w:noWrap/>
            <w:hideMark/>
          </w:tcPr>
          <w:p w14:paraId="68B7D28E" w14:textId="77777777" w:rsidR="00347E92" w:rsidRPr="00347E92" w:rsidRDefault="00347E92" w:rsidP="00D844F0">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lang w:bidi="ar-SA"/>
              </w:rPr>
            </w:pPr>
            <w:r w:rsidRPr="00347E92">
              <w:rPr>
                <w:rFonts w:eastAsia="Times New Roman"/>
                <w:lang w:bidi="ar-SA"/>
              </w:rPr>
              <w:t>164</w:t>
            </w:r>
          </w:p>
        </w:tc>
        <w:tc>
          <w:tcPr>
            <w:tcW w:w="1240" w:type="dxa"/>
            <w:noWrap/>
            <w:hideMark/>
          </w:tcPr>
          <w:p w14:paraId="6F1583ED" w14:textId="77777777" w:rsidR="00347E92" w:rsidRPr="00347E92" w:rsidRDefault="00347E92" w:rsidP="00D844F0">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lang w:bidi="ar-SA"/>
              </w:rPr>
            </w:pPr>
            <w:r w:rsidRPr="00347E92">
              <w:rPr>
                <w:rFonts w:eastAsia="Times New Roman"/>
                <w:lang w:bidi="ar-SA"/>
              </w:rPr>
              <w:t>78</w:t>
            </w:r>
          </w:p>
        </w:tc>
        <w:tc>
          <w:tcPr>
            <w:tcW w:w="1240" w:type="dxa"/>
            <w:noWrap/>
            <w:hideMark/>
          </w:tcPr>
          <w:p w14:paraId="2772FBFB" w14:textId="77777777" w:rsidR="00347E92" w:rsidRPr="00347E92" w:rsidRDefault="00347E92" w:rsidP="00D844F0">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lang w:bidi="ar-SA"/>
              </w:rPr>
            </w:pPr>
            <w:r w:rsidRPr="00347E92">
              <w:rPr>
                <w:rFonts w:eastAsia="Times New Roman"/>
                <w:lang w:bidi="ar-SA"/>
              </w:rPr>
              <w:t>47</w:t>
            </w:r>
          </w:p>
        </w:tc>
        <w:tc>
          <w:tcPr>
            <w:tcW w:w="1240" w:type="dxa"/>
            <w:noWrap/>
            <w:hideMark/>
          </w:tcPr>
          <w:p w14:paraId="0139A0C8" w14:textId="77777777" w:rsidR="00347E92" w:rsidRPr="00347E92" w:rsidRDefault="00347E92" w:rsidP="00D844F0">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lang w:bidi="ar-SA"/>
              </w:rPr>
            </w:pPr>
            <w:r w:rsidRPr="00347E92">
              <w:rPr>
                <w:rFonts w:eastAsia="Times New Roman"/>
                <w:lang w:bidi="ar-SA"/>
              </w:rPr>
              <w:t>93</w:t>
            </w:r>
          </w:p>
        </w:tc>
        <w:tc>
          <w:tcPr>
            <w:tcW w:w="1450" w:type="dxa"/>
            <w:noWrap/>
            <w:hideMark/>
          </w:tcPr>
          <w:p w14:paraId="1AD9CEE8" w14:textId="77777777" w:rsidR="00347E92" w:rsidRPr="00347E92" w:rsidRDefault="00347E92" w:rsidP="00D844F0">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lang w:bidi="ar-SA"/>
              </w:rPr>
            </w:pPr>
            <w:r w:rsidRPr="00347E92">
              <w:rPr>
                <w:rFonts w:eastAsia="Times New Roman"/>
                <w:lang w:bidi="ar-SA"/>
              </w:rPr>
              <w:t>382</w:t>
            </w:r>
          </w:p>
        </w:tc>
      </w:tr>
      <w:tr w:rsidR="00347E92" w:rsidRPr="00347E92" w14:paraId="3BCB1BEF" w14:textId="77777777" w:rsidTr="00D844F0">
        <w:trPr>
          <w:trHeight w:val="290"/>
        </w:trPr>
        <w:tc>
          <w:tcPr>
            <w:cnfStyle w:val="001000000000" w:firstRow="0" w:lastRow="0" w:firstColumn="1" w:lastColumn="0" w:oddVBand="0" w:evenVBand="0" w:oddHBand="0" w:evenHBand="0" w:firstRowFirstColumn="0" w:firstRowLastColumn="0" w:lastRowFirstColumn="0" w:lastRowLastColumn="0"/>
            <w:tcW w:w="3040" w:type="dxa"/>
            <w:noWrap/>
            <w:hideMark/>
          </w:tcPr>
          <w:p w14:paraId="1E164707" w14:textId="77777777" w:rsidR="00347E92" w:rsidRPr="00347E92" w:rsidRDefault="00347E92" w:rsidP="00D844F0">
            <w:pPr>
              <w:widowControl/>
              <w:autoSpaceDE/>
              <w:autoSpaceDN/>
              <w:rPr>
                <w:rFonts w:eastAsia="Times New Roman"/>
                <w:lang w:bidi="ar-SA"/>
              </w:rPr>
            </w:pPr>
            <w:r w:rsidRPr="00347E92">
              <w:rPr>
                <w:rFonts w:eastAsia="Times New Roman"/>
                <w:lang w:bidi="ar-SA"/>
              </w:rPr>
              <w:t>TOTAL STUDENTS</w:t>
            </w:r>
          </w:p>
        </w:tc>
        <w:tc>
          <w:tcPr>
            <w:tcW w:w="1240" w:type="dxa"/>
            <w:noWrap/>
            <w:hideMark/>
          </w:tcPr>
          <w:p w14:paraId="57AF9BEA" w14:textId="77777777" w:rsidR="00347E92" w:rsidRPr="00347E92" w:rsidRDefault="00347E92" w:rsidP="00D844F0">
            <w:pPr>
              <w:widowControl/>
              <w:autoSpaceDE/>
              <w:autoSpaceDN/>
              <w:jc w:val="right"/>
              <w:cnfStyle w:val="000000000000" w:firstRow="0" w:lastRow="0" w:firstColumn="0" w:lastColumn="0" w:oddVBand="0" w:evenVBand="0" w:oddHBand="0" w:evenHBand="0" w:firstRowFirstColumn="0" w:firstRowLastColumn="0" w:lastRowFirstColumn="0" w:lastRowLastColumn="0"/>
              <w:rPr>
                <w:rFonts w:eastAsia="Times New Roman"/>
                <w:lang w:bidi="ar-SA"/>
              </w:rPr>
            </w:pPr>
            <w:r w:rsidRPr="00347E92">
              <w:rPr>
                <w:rFonts w:eastAsia="Times New Roman"/>
                <w:lang w:bidi="ar-SA"/>
              </w:rPr>
              <w:t>1946</w:t>
            </w:r>
          </w:p>
        </w:tc>
        <w:tc>
          <w:tcPr>
            <w:tcW w:w="1240" w:type="dxa"/>
            <w:noWrap/>
            <w:hideMark/>
          </w:tcPr>
          <w:p w14:paraId="06FD4354" w14:textId="77777777" w:rsidR="00347E92" w:rsidRPr="00347E92" w:rsidRDefault="00347E92" w:rsidP="00D844F0">
            <w:pPr>
              <w:widowControl/>
              <w:autoSpaceDE/>
              <w:autoSpaceDN/>
              <w:jc w:val="right"/>
              <w:cnfStyle w:val="000000000000" w:firstRow="0" w:lastRow="0" w:firstColumn="0" w:lastColumn="0" w:oddVBand="0" w:evenVBand="0" w:oddHBand="0" w:evenHBand="0" w:firstRowFirstColumn="0" w:firstRowLastColumn="0" w:lastRowFirstColumn="0" w:lastRowLastColumn="0"/>
              <w:rPr>
                <w:rFonts w:eastAsia="Times New Roman"/>
                <w:lang w:bidi="ar-SA"/>
              </w:rPr>
            </w:pPr>
            <w:r w:rsidRPr="00347E92">
              <w:rPr>
                <w:rFonts w:eastAsia="Times New Roman"/>
                <w:lang w:bidi="ar-SA"/>
              </w:rPr>
              <w:t>1184</w:t>
            </w:r>
          </w:p>
        </w:tc>
        <w:tc>
          <w:tcPr>
            <w:tcW w:w="1240" w:type="dxa"/>
            <w:noWrap/>
            <w:hideMark/>
          </w:tcPr>
          <w:p w14:paraId="3D0CAB1B" w14:textId="77777777" w:rsidR="00347E92" w:rsidRPr="00347E92" w:rsidRDefault="00347E92" w:rsidP="00D844F0">
            <w:pPr>
              <w:widowControl/>
              <w:autoSpaceDE/>
              <w:autoSpaceDN/>
              <w:jc w:val="right"/>
              <w:cnfStyle w:val="000000000000" w:firstRow="0" w:lastRow="0" w:firstColumn="0" w:lastColumn="0" w:oddVBand="0" w:evenVBand="0" w:oddHBand="0" w:evenHBand="0" w:firstRowFirstColumn="0" w:firstRowLastColumn="0" w:lastRowFirstColumn="0" w:lastRowLastColumn="0"/>
              <w:rPr>
                <w:rFonts w:eastAsia="Times New Roman"/>
                <w:lang w:bidi="ar-SA"/>
              </w:rPr>
            </w:pPr>
            <w:r w:rsidRPr="00347E92">
              <w:rPr>
                <w:rFonts w:eastAsia="Times New Roman"/>
                <w:lang w:bidi="ar-SA"/>
              </w:rPr>
              <w:t>939</w:t>
            </w:r>
          </w:p>
        </w:tc>
        <w:tc>
          <w:tcPr>
            <w:tcW w:w="1240" w:type="dxa"/>
            <w:noWrap/>
            <w:hideMark/>
          </w:tcPr>
          <w:p w14:paraId="2A0D107D" w14:textId="77777777" w:rsidR="00347E92" w:rsidRPr="00347E92" w:rsidRDefault="00347E92" w:rsidP="00D844F0">
            <w:pPr>
              <w:widowControl/>
              <w:autoSpaceDE/>
              <w:autoSpaceDN/>
              <w:jc w:val="right"/>
              <w:cnfStyle w:val="000000000000" w:firstRow="0" w:lastRow="0" w:firstColumn="0" w:lastColumn="0" w:oddVBand="0" w:evenVBand="0" w:oddHBand="0" w:evenHBand="0" w:firstRowFirstColumn="0" w:firstRowLastColumn="0" w:lastRowFirstColumn="0" w:lastRowLastColumn="0"/>
              <w:rPr>
                <w:rFonts w:eastAsia="Times New Roman"/>
                <w:lang w:bidi="ar-SA"/>
              </w:rPr>
            </w:pPr>
            <w:r w:rsidRPr="00347E92">
              <w:rPr>
                <w:rFonts w:eastAsia="Times New Roman"/>
                <w:lang w:bidi="ar-SA"/>
              </w:rPr>
              <w:t>1779</w:t>
            </w:r>
          </w:p>
        </w:tc>
        <w:tc>
          <w:tcPr>
            <w:tcW w:w="1450" w:type="dxa"/>
            <w:noWrap/>
            <w:hideMark/>
          </w:tcPr>
          <w:p w14:paraId="523E518B" w14:textId="77777777" w:rsidR="00347E92" w:rsidRPr="00347E92" w:rsidRDefault="00347E92" w:rsidP="00D844F0">
            <w:pPr>
              <w:widowControl/>
              <w:autoSpaceDE/>
              <w:autoSpaceDN/>
              <w:jc w:val="right"/>
              <w:cnfStyle w:val="000000000000" w:firstRow="0" w:lastRow="0" w:firstColumn="0" w:lastColumn="0" w:oddVBand="0" w:evenVBand="0" w:oddHBand="0" w:evenHBand="0" w:firstRowFirstColumn="0" w:firstRowLastColumn="0" w:lastRowFirstColumn="0" w:lastRowLastColumn="0"/>
              <w:rPr>
                <w:rFonts w:eastAsia="Times New Roman"/>
                <w:lang w:bidi="ar-SA"/>
              </w:rPr>
            </w:pPr>
            <w:r w:rsidRPr="00347E92">
              <w:rPr>
                <w:rFonts w:eastAsia="Times New Roman"/>
                <w:lang w:bidi="ar-SA"/>
              </w:rPr>
              <w:t>5848</w:t>
            </w:r>
          </w:p>
        </w:tc>
      </w:tr>
    </w:tbl>
    <w:p w14:paraId="79FB82E0" w14:textId="77777777" w:rsidR="00347E92" w:rsidRDefault="00347E92" w:rsidP="00347E92">
      <w:pPr>
        <w:rPr>
          <w:sz w:val="16"/>
        </w:rPr>
      </w:pPr>
    </w:p>
    <w:p w14:paraId="40D8D086" w14:textId="77777777" w:rsidR="008F60D4" w:rsidRDefault="00347E92" w:rsidP="00B24FCC">
      <w:pPr>
        <w:rPr>
          <w:sz w:val="24"/>
          <w:szCs w:val="24"/>
        </w:rPr>
      </w:pPr>
      <w:r w:rsidRPr="00B24FCC">
        <w:rPr>
          <w:sz w:val="24"/>
          <w:szCs w:val="24"/>
        </w:rPr>
        <w:lastRenderedPageBreak/>
        <w:t xml:space="preserve">Enrollment trends by student type show the number of continuing students fairly stable across fall terms since 2013.  </w:t>
      </w:r>
      <w:r w:rsidR="00FE3846" w:rsidRPr="00C50F91">
        <w:rPr>
          <w:sz w:val="24"/>
          <w:szCs w:val="24"/>
        </w:rPr>
        <w:t xml:space="preserve">The number of returning students </w:t>
      </w:r>
      <w:r w:rsidR="00FE3846">
        <w:rPr>
          <w:sz w:val="24"/>
          <w:szCs w:val="24"/>
        </w:rPr>
        <w:t xml:space="preserve">(defined as students enrolling after stopping out for 3 or more semesters) </w:t>
      </w:r>
      <w:r w:rsidR="00FE3846" w:rsidRPr="00C50F91">
        <w:rPr>
          <w:sz w:val="24"/>
          <w:szCs w:val="24"/>
        </w:rPr>
        <w:t xml:space="preserve">and returning transfer students have declined however.  Fall enrollment </w:t>
      </w:r>
      <w:r w:rsidR="00955911">
        <w:rPr>
          <w:sz w:val="24"/>
          <w:szCs w:val="24"/>
        </w:rPr>
        <w:t>of</w:t>
      </w:r>
      <w:r w:rsidR="00330974">
        <w:rPr>
          <w:sz w:val="24"/>
          <w:szCs w:val="24"/>
        </w:rPr>
        <w:t xml:space="preserve"> returning students </w:t>
      </w:r>
      <w:r w:rsidR="00FE3846" w:rsidRPr="00C50F91">
        <w:rPr>
          <w:sz w:val="24"/>
          <w:szCs w:val="24"/>
        </w:rPr>
        <w:t xml:space="preserve">has dropped 37% between 2013 and 2018.  </w:t>
      </w:r>
    </w:p>
    <w:p w14:paraId="58C475FA" w14:textId="77777777" w:rsidR="00FE3846" w:rsidRPr="00B24FCC" w:rsidRDefault="00FE3846" w:rsidP="00B24FCC">
      <w:pPr>
        <w:rPr>
          <w:sz w:val="24"/>
          <w:szCs w:val="24"/>
        </w:rPr>
      </w:pPr>
    </w:p>
    <w:tbl>
      <w:tblPr>
        <w:tblStyle w:val="PlainTable5"/>
        <w:tblW w:w="10080" w:type="dxa"/>
        <w:tblInd w:w="-270" w:type="dxa"/>
        <w:tblLook w:val="04A0" w:firstRow="1" w:lastRow="0" w:firstColumn="1" w:lastColumn="0" w:noHBand="0" w:noVBand="1"/>
      </w:tblPr>
      <w:tblGrid>
        <w:gridCol w:w="3420"/>
        <w:gridCol w:w="1260"/>
        <w:gridCol w:w="1080"/>
        <w:gridCol w:w="810"/>
        <w:gridCol w:w="270"/>
        <w:gridCol w:w="810"/>
        <w:gridCol w:w="270"/>
        <w:gridCol w:w="1080"/>
        <w:gridCol w:w="1080"/>
      </w:tblGrid>
      <w:tr w:rsidR="00D655E1" w:rsidRPr="00D655E1" w14:paraId="577EE7DA" w14:textId="77777777" w:rsidTr="00B24FCC">
        <w:trPr>
          <w:cnfStyle w:val="100000000000" w:firstRow="1" w:lastRow="0" w:firstColumn="0" w:lastColumn="0" w:oddVBand="0" w:evenVBand="0" w:oddHBand="0" w:evenHBand="0" w:firstRowFirstColumn="0" w:firstRowLastColumn="0" w:lastRowFirstColumn="0" w:lastRowLastColumn="0"/>
          <w:trHeight w:val="325"/>
        </w:trPr>
        <w:tc>
          <w:tcPr>
            <w:cnfStyle w:val="001000000100" w:firstRow="0" w:lastRow="0" w:firstColumn="1" w:lastColumn="0" w:oddVBand="0" w:evenVBand="0" w:oddHBand="0" w:evenHBand="0" w:firstRowFirstColumn="1" w:firstRowLastColumn="0" w:lastRowFirstColumn="0" w:lastRowLastColumn="0"/>
            <w:tcW w:w="3420" w:type="dxa"/>
            <w:noWrap/>
            <w:hideMark/>
          </w:tcPr>
          <w:p w14:paraId="03EED4BC" w14:textId="77777777" w:rsidR="00D655E1" w:rsidRPr="00D655E1" w:rsidRDefault="00D655E1" w:rsidP="00D844F0">
            <w:pPr>
              <w:widowControl/>
              <w:autoSpaceDE/>
              <w:autoSpaceDN/>
              <w:rPr>
                <w:rFonts w:eastAsia="Times New Roman"/>
                <w:lang w:bidi="ar-SA"/>
              </w:rPr>
            </w:pPr>
            <w:r w:rsidRPr="00D655E1">
              <w:rPr>
                <w:rFonts w:eastAsia="Times New Roman"/>
                <w:lang w:bidi="ar-SA"/>
              </w:rPr>
              <w:t>Student Type</w:t>
            </w:r>
          </w:p>
        </w:tc>
        <w:tc>
          <w:tcPr>
            <w:tcW w:w="1260" w:type="dxa"/>
            <w:noWrap/>
            <w:hideMark/>
          </w:tcPr>
          <w:p w14:paraId="7C63ECC3" w14:textId="77777777" w:rsidR="00D655E1" w:rsidRPr="00B24FCC" w:rsidRDefault="00D655E1" w:rsidP="00D844F0">
            <w:pPr>
              <w:widowControl/>
              <w:autoSpaceDE/>
              <w:autoSpaceDN/>
              <w:cnfStyle w:val="100000000000" w:firstRow="1" w:lastRow="0" w:firstColumn="0" w:lastColumn="0" w:oddVBand="0" w:evenVBand="0" w:oddHBand="0" w:evenHBand="0" w:firstRowFirstColumn="0" w:firstRowLastColumn="0" w:lastRowFirstColumn="0" w:lastRowLastColumn="0"/>
              <w:rPr>
                <w:rFonts w:eastAsia="Times New Roman"/>
                <w:sz w:val="22"/>
                <w:lang w:bidi="ar-SA"/>
              </w:rPr>
            </w:pPr>
            <w:r w:rsidRPr="00B24FCC">
              <w:rPr>
                <w:rFonts w:eastAsia="Times New Roman"/>
                <w:sz w:val="22"/>
                <w:lang w:bidi="ar-SA"/>
              </w:rPr>
              <w:t>Fall 2013</w:t>
            </w:r>
          </w:p>
        </w:tc>
        <w:tc>
          <w:tcPr>
            <w:tcW w:w="1080" w:type="dxa"/>
            <w:noWrap/>
            <w:hideMark/>
          </w:tcPr>
          <w:p w14:paraId="207EE516" w14:textId="77777777" w:rsidR="00D655E1" w:rsidRPr="00B24FCC" w:rsidRDefault="00D655E1" w:rsidP="00D844F0">
            <w:pPr>
              <w:widowControl/>
              <w:autoSpaceDE/>
              <w:autoSpaceDN/>
              <w:cnfStyle w:val="100000000000" w:firstRow="1" w:lastRow="0" w:firstColumn="0" w:lastColumn="0" w:oddVBand="0" w:evenVBand="0" w:oddHBand="0" w:evenHBand="0" w:firstRowFirstColumn="0" w:firstRowLastColumn="0" w:lastRowFirstColumn="0" w:lastRowLastColumn="0"/>
              <w:rPr>
                <w:rFonts w:eastAsia="Times New Roman"/>
                <w:sz w:val="22"/>
                <w:lang w:bidi="ar-SA"/>
              </w:rPr>
            </w:pPr>
            <w:r w:rsidRPr="00B24FCC">
              <w:rPr>
                <w:rFonts w:eastAsia="Times New Roman"/>
                <w:sz w:val="22"/>
                <w:lang w:bidi="ar-SA"/>
              </w:rPr>
              <w:t>Fall 2014</w:t>
            </w:r>
          </w:p>
        </w:tc>
        <w:tc>
          <w:tcPr>
            <w:tcW w:w="1080" w:type="dxa"/>
            <w:gridSpan w:val="2"/>
            <w:noWrap/>
            <w:hideMark/>
          </w:tcPr>
          <w:p w14:paraId="3F27345D" w14:textId="77777777" w:rsidR="00D655E1" w:rsidRPr="00B24FCC" w:rsidRDefault="00D655E1" w:rsidP="00D844F0">
            <w:pPr>
              <w:widowControl/>
              <w:autoSpaceDE/>
              <w:autoSpaceDN/>
              <w:cnfStyle w:val="100000000000" w:firstRow="1" w:lastRow="0" w:firstColumn="0" w:lastColumn="0" w:oddVBand="0" w:evenVBand="0" w:oddHBand="0" w:evenHBand="0" w:firstRowFirstColumn="0" w:firstRowLastColumn="0" w:lastRowFirstColumn="0" w:lastRowLastColumn="0"/>
              <w:rPr>
                <w:rFonts w:eastAsia="Times New Roman"/>
                <w:sz w:val="22"/>
                <w:lang w:bidi="ar-SA"/>
              </w:rPr>
            </w:pPr>
            <w:r w:rsidRPr="00B24FCC">
              <w:rPr>
                <w:rFonts w:eastAsia="Times New Roman"/>
                <w:sz w:val="22"/>
                <w:lang w:bidi="ar-SA"/>
              </w:rPr>
              <w:t>Fall 2015</w:t>
            </w:r>
          </w:p>
        </w:tc>
        <w:tc>
          <w:tcPr>
            <w:tcW w:w="1080" w:type="dxa"/>
            <w:gridSpan w:val="2"/>
            <w:noWrap/>
            <w:hideMark/>
          </w:tcPr>
          <w:p w14:paraId="5E10B68A" w14:textId="77777777" w:rsidR="00D655E1" w:rsidRPr="00B24FCC" w:rsidRDefault="00D655E1" w:rsidP="00D844F0">
            <w:pPr>
              <w:widowControl/>
              <w:autoSpaceDE/>
              <w:autoSpaceDN/>
              <w:cnfStyle w:val="100000000000" w:firstRow="1" w:lastRow="0" w:firstColumn="0" w:lastColumn="0" w:oddVBand="0" w:evenVBand="0" w:oddHBand="0" w:evenHBand="0" w:firstRowFirstColumn="0" w:firstRowLastColumn="0" w:lastRowFirstColumn="0" w:lastRowLastColumn="0"/>
              <w:rPr>
                <w:rFonts w:eastAsia="Times New Roman"/>
                <w:sz w:val="22"/>
                <w:lang w:bidi="ar-SA"/>
              </w:rPr>
            </w:pPr>
            <w:r w:rsidRPr="00B24FCC">
              <w:rPr>
                <w:rFonts w:eastAsia="Times New Roman"/>
                <w:sz w:val="22"/>
                <w:lang w:bidi="ar-SA"/>
              </w:rPr>
              <w:t>Fall 2016</w:t>
            </w:r>
          </w:p>
        </w:tc>
        <w:tc>
          <w:tcPr>
            <w:tcW w:w="1080" w:type="dxa"/>
            <w:noWrap/>
            <w:hideMark/>
          </w:tcPr>
          <w:p w14:paraId="4237B568" w14:textId="77777777" w:rsidR="00D655E1" w:rsidRPr="00B24FCC" w:rsidRDefault="00D655E1" w:rsidP="00D844F0">
            <w:pPr>
              <w:widowControl/>
              <w:autoSpaceDE/>
              <w:autoSpaceDN/>
              <w:cnfStyle w:val="100000000000" w:firstRow="1" w:lastRow="0" w:firstColumn="0" w:lastColumn="0" w:oddVBand="0" w:evenVBand="0" w:oddHBand="0" w:evenHBand="0" w:firstRowFirstColumn="0" w:firstRowLastColumn="0" w:lastRowFirstColumn="0" w:lastRowLastColumn="0"/>
              <w:rPr>
                <w:rFonts w:eastAsia="Times New Roman"/>
                <w:sz w:val="22"/>
                <w:lang w:bidi="ar-SA"/>
              </w:rPr>
            </w:pPr>
            <w:r w:rsidRPr="00B24FCC">
              <w:rPr>
                <w:rFonts w:eastAsia="Times New Roman"/>
                <w:sz w:val="22"/>
                <w:lang w:bidi="ar-SA"/>
              </w:rPr>
              <w:t>Fall 2017</w:t>
            </w:r>
          </w:p>
        </w:tc>
        <w:tc>
          <w:tcPr>
            <w:tcW w:w="1080" w:type="dxa"/>
            <w:noWrap/>
            <w:hideMark/>
          </w:tcPr>
          <w:p w14:paraId="6E37387C" w14:textId="77777777" w:rsidR="00D655E1" w:rsidRPr="00B24FCC" w:rsidRDefault="00D655E1" w:rsidP="00D844F0">
            <w:pPr>
              <w:widowControl/>
              <w:autoSpaceDE/>
              <w:autoSpaceDN/>
              <w:cnfStyle w:val="100000000000" w:firstRow="1" w:lastRow="0" w:firstColumn="0" w:lastColumn="0" w:oddVBand="0" w:evenVBand="0" w:oddHBand="0" w:evenHBand="0" w:firstRowFirstColumn="0" w:firstRowLastColumn="0" w:lastRowFirstColumn="0" w:lastRowLastColumn="0"/>
              <w:rPr>
                <w:rFonts w:eastAsia="Times New Roman"/>
                <w:sz w:val="22"/>
                <w:lang w:bidi="ar-SA"/>
              </w:rPr>
            </w:pPr>
            <w:r w:rsidRPr="00B24FCC">
              <w:rPr>
                <w:rFonts w:eastAsia="Times New Roman"/>
                <w:sz w:val="22"/>
                <w:lang w:bidi="ar-SA"/>
              </w:rPr>
              <w:t>Fall 2018</w:t>
            </w:r>
          </w:p>
        </w:tc>
      </w:tr>
      <w:tr w:rsidR="00D655E1" w:rsidRPr="00D655E1" w14:paraId="3FDBDC86" w14:textId="77777777" w:rsidTr="00B24FCC">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420" w:type="dxa"/>
            <w:noWrap/>
            <w:hideMark/>
          </w:tcPr>
          <w:p w14:paraId="3A918B4F" w14:textId="77777777" w:rsidR="00D655E1" w:rsidRPr="00D655E1" w:rsidRDefault="00D655E1" w:rsidP="00D844F0">
            <w:pPr>
              <w:widowControl/>
              <w:autoSpaceDE/>
              <w:autoSpaceDN/>
              <w:rPr>
                <w:rFonts w:eastAsia="Times New Roman"/>
                <w:lang w:bidi="ar-SA"/>
              </w:rPr>
            </w:pPr>
            <w:r w:rsidRPr="00D655E1">
              <w:rPr>
                <w:rFonts w:eastAsia="Times New Roman"/>
                <w:lang w:bidi="ar-SA"/>
              </w:rPr>
              <w:t>Continuing Student</w:t>
            </w:r>
          </w:p>
        </w:tc>
        <w:tc>
          <w:tcPr>
            <w:tcW w:w="1260" w:type="dxa"/>
            <w:noWrap/>
            <w:hideMark/>
          </w:tcPr>
          <w:p w14:paraId="7C9A2BDD" w14:textId="77777777" w:rsidR="00D655E1" w:rsidRPr="00D655E1" w:rsidRDefault="00D655E1" w:rsidP="00D844F0">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lang w:bidi="ar-SA"/>
              </w:rPr>
            </w:pPr>
            <w:r w:rsidRPr="00D655E1">
              <w:rPr>
                <w:rFonts w:eastAsia="Times New Roman"/>
                <w:lang w:bidi="ar-SA"/>
              </w:rPr>
              <w:t>3607</w:t>
            </w:r>
          </w:p>
        </w:tc>
        <w:tc>
          <w:tcPr>
            <w:tcW w:w="1080" w:type="dxa"/>
            <w:noWrap/>
            <w:hideMark/>
          </w:tcPr>
          <w:p w14:paraId="4191B924" w14:textId="77777777" w:rsidR="00D655E1" w:rsidRPr="00D655E1" w:rsidRDefault="00D655E1" w:rsidP="00D844F0">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lang w:bidi="ar-SA"/>
              </w:rPr>
            </w:pPr>
            <w:r w:rsidRPr="00D655E1">
              <w:rPr>
                <w:rFonts w:eastAsia="Times New Roman"/>
                <w:lang w:bidi="ar-SA"/>
              </w:rPr>
              <w:t>3567</w:t>
            </w:r>
          </w:p>
        </w:tc>
        <w:tc>
          <w:tcPr>
            <w:tcW w:w="810" w:type="dxa"/>
            <w:noWrap/>
            <w:hideMark/>
          </w:tcPr>
          <w:p w14:paraId="0E787DA9" w14:textId="77777777" w:rsidR="00D655E1" w:rsidRPr="00D655E1" w:rsidRDefault="00D655E1" w:rsidP="00D844F0">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lang w:bidi="ar-SA"/>
              </w:rPr>
            </w:pPr>
            <w:r w:rsidRPr="00D655E1">
              <w:rPr>
                <w:rFonts w:eastAsia="Times New Roman"/>
                <w:lang w:bidi="ar-SA"/>
              </w:rPr>
              <w:t>3636</w:t>
            </w:r>
          </w:p>
        </w:tc>
        <w:tc>
          <w:tcPr>
            <w:tcW w:w="1080" w:type="dxa"/>
            <w:gridSpan w:val="2"/>
            <w:noWrap/>
            <w:hideMark/>
          </w:tcPr>
          <w:p w14:paraId="3F797F3B" w14:textId="77777777" w:rsidR="00D655E1" w:rsidRPr="00D655E1" w:rsidRDefault="00D655E1" w:rsidP="00D844F0">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lang w:bidi="ar-SA"/>
              </w:rPr>
            </w:pPr>
            <w:r w:rsidRPr="00D655E1">
              <w:rPr>
                <w:rFonts w:eastAsia="Times New Roman"/>
                <w:lang w:bidi="ar-SA"/>
              </w:rPr>
              <w:t>3782</w:t>
            </w:r>
          </w:p>
        </w:tc>
        <w:tc>
          <w:tcPr>
            <w:tcW w:w="1350" w:type="dxa"/>
            <w:gridSpan w:val="2"/>
            <w:noWrap/>
            <w:hideMark/>
          </w:tcPr>
          <w:p w14:paraId="3312D52C" w14:textId="77777777" w:rsidR="00D655E1" w:rsidRPr="00D655E1" w:rsidRDefault="00D655E1" w:rsidP="00D844F0">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lang w:bidi="ar-SA"/>
              </w:rPr>
            </w:pPr>
            <w:r w:rsidRPr="00D655E1">
              <w:rPr>
                <w:rFonts w:eastAsia="Times New Roman"/>
                <w:lang w:bidi="ar-SA"/>
              </w:rPr>
              <w:t>3587</w:t>
            </w:r>
          </w:p>
        </w:tc>
        <w:tc>
          <w:tcPr>
            <w:tcW w:w="1080" w:type="dxa"/>
            <w:noWrap/>
            <w:hideMark/>
          </w:tcPr>
          <w:p w14:paraId="7488D18C" w14:textId="77777777" w:rsidR="00D655E1" w:rsidRPr="00D655E1" w:rsidRDefault="00D655E1" w:rsidP="00D844F0">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lang w:bidi="ar-SA"/>
              </w:rPr>
            </w:pPr>
            <w:r w:rsidRPr="00D655E1">
              <w:rPr>
                <w:rFonts w:eastAsia="Times New Roman"/>
                <w:lang w:bidi="ar-SA"/>
              </w:rPr>
              <w:t>3588</w:t>
            </w:r>
          </w:p>
        </w:tc>
      </w:tr>
      <w:tr w:rsidR="00347E92" w:rsidRPr="00D655E1" w14:paraId="6A837DE9" w14:textId="77777777" w:rsidTr="00B24FCC">
        <w:trPr>
          <w:trHeight w:val="325"/>
        </w:trPr>
        <w:tc>
          <w:tcPr>
            <w:cnfStyle w:val="001000000000" w:firstRow="0" w:lastRow="0" w:firstColumn="1" w:lastColumn="0" w:oddVBand="0" w:evenVBand="0" w:oddHBand="0" w:evenHBand="0" w:firstRowFirstColumn="0" w:firstRowLastColumn="0" w:lastRowFirstColumn="0" w:lastRowLastColumn="0"/>
            <w:tcW w:w="3420" w:type="dxa"/>
            <w:noWrap/>
            <w:hideMark/>
          </w:tcPr>
          <w:p w14:paraId="70A7D379" w14:textId="77777777" w:rsidR="00D655E1" w:rsidRPr="00D655E1" w:rsidRDefault="00D655E1" w:rsidP="00D844F0">
            <w:pPr>
              <w:widowControl/>
              <w:autoSpaceDE/>
              <w:autoSpaceDN/>
              <w:rPr>
                <w:rFonts w:eastAsia="Times New Roman"/>
                <w:lang w:bidi="ar-SA"/>
              </w:rPr>
            </w:pPr>
            <w:r w:rsidRPr="00D655E1">
              <w:rPr>
                <w:rFonts w:eastAsia="Times New Roman"/>
                <w:lang w:bidi="ar-SA"/>
              </w:rPr>
              <w:t>First-Time Student</w:t>
            </w:r>
          </w:p>
        </w:tc>
        <w:tc>
          <w:tcPr>
            <w:tcW w:w="1260" w:type="dxa"/>
            <w:noWrap/>
            <w:hideMark/>
          </w:tcPr>
          <w:p w14:paraId="7168BE24" w14:textId="77777777" w:rsidR="00D655E1" w:rsidRPr="00D655E1" w:rsidRDefault="00D655E1" w:rsidP="00D844F0">
            <w:pPr>
              <w:widowControl/>
              <w:autoSpaceDE/>
              <w:autoSpaceDN/>
              <w:jc w:val="right"/>
              <w:cnfStyle w:val="000000000000" w:firstRow="0" w:lastRow="0" w:firstColumn="0" w:lastColumn="0" w:oddVBand="0" w:evenVBand="0" w:oddHBand="0" w:evenHBand="0" w:firstRowFirstColumn="0" w:firstRowLastColumn="0" w:lastRowFirstColumn="0" w:lastRowLastColumn="0"/>
              <w:rPr>
                <w:rFonts w:eastAsia="Times New Roman"/>
                <w:lang w:bidi="ar-SA"/>
              </w:rPr>
            </w:pPr>
            <w:r w:rsidRPr="00D655E1">
              <w:rPr>
                <w:rFonts w:eastAsia="Times New Roman"/>
                <w:lang w:bidi="ar-SA"/>
              </w:rPr>
              <w:t>692</w:t>
            </w:r>
          </w:p>
        </w:tc>
        <w:tc>
          <w:tcPr>
            <w:tcW w:w="1080" w:type="dxa"/>
            <w:noWrap/>
            <w:hideMark/>
          </w:tcPr>
          <w:p w14:paraId="5A536E93" w14:textId="77777777" w:rsidR="00D655E1" w:rsidRPr="00D655E1" w:rsidRDefault="00D655E1" w:rsidP="00D844F0">
            <w:pPr>
              <w:widowControl/>
              <w:autoSpaceDE/>
              <w:autoSpaceDN/>
              <w:jc w:val="right"/>
              <w:cnfStyle w:val="000000000000" w:firstRow="0" w:lastRow="0" w:firstColumn="0" w:lastColumn="0" w:oddVBand="0" w:evenVBand="0" w:oddHBand="0" w:evenHBand="0" w:firstRowFirstColumn="0" w:firstRowLastColumn="0" w:lastRowFirstColumn="0" w:lastRowLastColumn="0"/>
              <w:rPr>
                <w:rFonts w:eastAsia="Times New Roman"/>
                <w:lang w:bidi="ar-SA"/>
              </w:rPr>
            </w:pPr>
            <w:r w:rsidRPr="00D655E1">
              <w:rPr>
                <w:rFonts w:eastAsia="Times New Roman"/>
                <w:lang w:bidi="ar-SA"/>
              </w:rPr>
              <w:t>683</w:t>
            </w:r>
          </w:p>
        </w:tc>
        <w:tc>
          <w:tcPr>
            <w:tcW w:w="810" w:type="dxa"/>
            <w:noWrap/>
            <w:hideMark/>
          </w:tcPr>
          <w:p w14:paraId="4DC5F536" w14:textId="77777777" w:rsidR="00D655E1" w:rsidRPr="00D655E1" w:rsidRDefault="00D655E1" w:rsidP="00D844F0">
            <w:pPr>
              <w:widowControl/>
              <w:autoSpaceDE/>
              <w:autoSpaceDN/>
              <w:jc w:val="right"/>
              <w:cnfStyle w:val="000000000000" w:firstRow="0" w:lastRow="0" w:firstColumn="0" w:lastColumn="0" w:oddVBand="0" w:evenVBand="0" w:oddHBand="0" w:evenHBand="0" w:firstRowFirstColumn="0" w:firstRowLastColumn="0" w:lastRowFirstColumn="0" w:lastRowLastColumn="0"/>
              <w:rPr>
                <w:rFonts w:eastAsia="Times New Roman"/>
                <w:lang w:bidi="ar-SA"/>
              </w:rPr>
            </w:pPr>
            <w:r w:rsidRPr="00D655E1">
              <w:rPr>
                <w:rFonts w:eastAsia="Times New Roman"/>
                <w:lang w:bidi="ar-SA"/>
              </w:rPr>
              <w:t>750</w:t>
            </w:r>
          </w:p>
        </w:tc>
        <w:tc>
          <w:tcPr>
            <w:tcW w:w="1080" w:type="dxa"/>
            <w:gridSpan w:val="2"/>
            <w:noWrap/>
            <w:hideMark/>
          </w:tcPr>
          <w:p w14:paraId="3E5D0377" w14:textId="77777777" w:rsidR="00D655E1" w:rsidRPr="00D655E1" w:rsidRDefault="00D655E1" w:rsidP="00D844F0">
            <w:pPr>
              <w:widowControl/>
              <w:autoSpaceDE/>
              <w:autoSpaceDN/>
              <w:jc w:val="right"/>
              <w:cnfStyle w:val="000000000000" w:firstRow="0" w:lastRow="0" w:firstColumn="0" w:lastColumn="0" w:oddVBand="0" w:evenVBand="0" w:oddHBand="0" w:evenHBand="0" w:firstRowFirstColumn="0" w:firstRowLastColumn="0" w:lastRowFirstColumn="0" w:lastRowLastColumn="0"/>
              <w:rPr>
                <w:rFonts w:eastAsia="Times New Roman"/>
                <w:lang w:bidi="ar-SA"/>
              </w:rPr>
            </w:pPr>
            <w:r w:rsidRPr="00D655E1">
              <w:rPr>
                <w:rFonts w:eastAsia="Times New Roman"/>
                <w:lang w:bidi="ar-SA"/>
              </w:rPr>
              <w:t>675</w:t>
            </w:r>
          </w:p>
        </w:tc>
        <w:tc>
          <w:tcPr>
            <w:tcW w:w="1350" w:type="dxa"/>
            <w:gridSpan w:val="2"/>
            <w:noWrap/>
            <w:hideMark/>
          </w:tcPr>
          <w:p w14:paraId="115AC6D2" w14:textId="77777777" w:rsidR="00D655E1" w:rsidRPr="00D655E1" w:rsidRDefault="00D655E1" w:rsidP="00D844F0">
            <w:pPr>
              <w:widowControl/>
              <w:autoSpaceDE/>
              <w:autoSpaceDN/>
              <w:jc w:val="right"/>
              <w:cnfStyle w:val="000000000000" w:firstRow="0" w:lastRow="0" w:firstColumn="0" w:lastColumn="0" w:oddVBand="0" w:evenVBand="0" w:oddHBand="0" w:evenHBand="0" w:firstRowFirstColumn="0" w:firstRowLastColumn="0" w:lastRowFirstColumn="0" w:lastRowLastColumn="0"/>
              <w:rPr>
                <w:rFonts w:eastAsia="Times New Roman"/>
                <w:lang w:bidi="ar-SA"/>
              </w:rPr>
            </w:pPr>
            <w:r w:rsidRPr="00D655E1">
              <w:rPr>
                <w:rFonts w:eastAsia="Times New Roman"/>
                <w:lang w:bidi="ar-SA"/>
              </w:rPr>
              <w:t>613</w:t>
            </w:r>
          </w:p>
        </w:tc>
        <w:tc>
          <w:tcPr>
            <w:tcW w:w="1080" w:type="dxa"/>
            <w:noWrap/>
            <w:hideMark/>
          </w:tcPr>
          <w:p w14:paraId="628A30EA" w14:textId="77777777" w:rsidR="00D655E1" w:rsidRPr="00D655E1" w:rsidRDefault="00D655E1" w:rsidP="00D844F0">
            <w:pPr>
              <w:widowControl/>
              <w:autoSpaceDE/>
              <w:autoSpaceDN/>
              <w:jc w:val="right"/>
              <w:cnfStyle w:val="000000000000" w:firstRow="0" w:lastRow="0" w:firstColumn="0" w:lastColumn="0" w:oddVBand="0" w:evenVBand="0" w:oddHBand="0" w:evenHBand="0" w:firstRowFirstColumn="0" w:firstRowLastColumn="0" w:lastRowFirstColumn="0" w:lastRowLastColumn="0"/>
              <w:rPr>
                <w:rFonts w:eastAsia="Times New Roman"/>
                <w:lang w:bidi="ar-SA"/>
              </w:rPr>
            </w:pPr>
            <w:r w:rsidRPr="00D655E1">
              <w:rPr>
                <w:rFonts w:eastAsia="Times New Roman"/>
                <w:lang w:bidi="ar-SA"/>
              </w:rPr>
              <w:t>749</w:t>
            </w:r>
          </w:p>
        </w:tc>
      </w:tr>
      <w:tr w:rsidR="00D655E1" w:rsidRPr="00D655E1" w14:paraId="25931848" w14:textId="77777777" w:rsidTr="00B24FCC">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420" w:type="dxa"/>
            <w:noWrap/>
            <w:hideMark/>
          </w:tcPr>
          <w:p w14:paraId="51824BFB" w14:textId="77777777" w:rsidR="00D655E1" w:rsidRPr="00D655E1" w:rsidRDefault="00D655E1" w:rsidP="00D844F0">
            <w:pPr>
              <w:widowControl/>
              <w:autoSpaceDE/>
              <w:autoSpaceDN/>
              <w:rPr>
                <w:rFonts w:eastAsia="Times New Roman"/>
                <w:lang w:bidi="ar-SA"/>
              </w:rPr>
            </w:pPr>
            <w:r w:rsidRPr="00D655E1">
              <w:rPr>
                <w:rFonts w:eastAsia="Times New Roman"/>
                <w:lang w:bidi="ar-SA"/>
              </w:rPr>
              <w:t>First-Time Transfer Student</w:t>
            </w:r>
          </w:p>
        </w:tc>
        <w:tc>
          <w:tcPr>
            <w:tcW w:w="1260" w:type="dxa"/>
            <w:noWrap/>
            <w:hideMark/>
          </w:tcPr>
          <w:p w14:paraId="0EA9AB16" w14:textId="77777777" w:rsidR="00D655E1" w:rsidRPr="00D655E1" w:rsidRDefault="00D655E1" w:rsidP="00D844F0">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lang w:bidi="ar-SA"/>
              </w:rPr>
            </w:pPr>
            <w:r w:rsidRPr="00D655E1">
              <w:rPr>
                <w:rFonts w:eastAsia="Times New Roman"/>
                <w:lang w:bidi="ar-SA"/>
              </w:rPr>
              <w:t>429</w:t>
            </w:r>
          </w:p>
        </w:tc>
        <w:tc>
          <w:tcPr>
            <w:tcW w:w="1080" w:type="dxa"/>
            <w:noWrap/>
            <w:hideMark/>
          </w:tcPr>
          <w:p w14:paraId="1E1528BC" w14:textId="77777777" w:rsidR="00D655E1" w:rsidRPr="00D655E1" w:rsidRDefault="00D655E1" w:rsidP="00D844F0">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lang w:bidi="ar-SA"/>
              </w:rPr>
            </w:pPr>
            <w:r w:rsidRPr="00D655E1">
              <w:rPr>
                <w:rFonts w:eastAsia="Times New Roman"/>
                <w:lang w:bidi="ar-SA"/>
              </w:rPr>
              <w:t>436</w:t>
            </w:r>
          </w:p>
        </w:tc>
        <w:tc>
          <w:tcPr>
            <w:tcW w:w="810" w:type="dxa"/>
            <w:noWrap/>
            <w:hideMark/>
          </w:tcPr>
          <w:p w14:paraId="2CC8818D" w14:textId="77777777" w:rsidR="00D655E1" w:rsidRPr="00D655E1" w:rsidRDefault="00D655E1" w:rsidP="00D844F0">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lang w:bidi="ar-SA"/>
              </w:rPr>
            </w:pPr>
            <w:r w:rsidRPr="00D655E1">
              <w:rPr>
                <w:rFonts w:eastAsia="Times New Roman"/>
                <w:lang w:bidi="ar-SA"/>
              </w:rPr>
              <w:t>411</w:t>
            </w:r>
          </w:p>
        </w:tc>
        <w:tc>
          <w:tcPr>
            <w:tcW w:w="1080" w:type="dxa"/>
            <w:gridSpan w:val="2"/>
            <w:noWrap/>
            <w:hideMark/>
          </w:tcPr>
          <w:p w14:paraId="231EBC1E" w14:textId="77777777" w:rsidR="00D655E1" w:rsidRPr="00D655E1" w:rsidRDefault="00D655E1" w:rsidP="00D844F0">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lang w:bidi="ar-SA"/>
              </w:rPr>
            </w:pPr>
            <w:r w:rsidRPr="00D655E1">
              <w:rPr>
                <w:rFonts w:eastAsia="Times New Roman"/>
                <w:lang w:bidi="ar-SA"/>
              </w:rPr>
              <w:t>444</w:t>
            </w:r>
          </w:p>
        </w:tc>
        <w:tc>
          <w:tcPr>
            <w:tcW w:w="1350" w:type="dxa"/>
            <w:gridSpan w:val="2"/>
            <w:noWrap/>
            <w:hideMark/>
          </w:tcPr>
          <w:p w14:paraId="6D237FB8" w14:textId="77777777" w:rsidR="00D655E1" w:rsidRPr="00D655E1" w:rsidRDefault="00D655E1" w:rsidP="00D844F0">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lang w:bidi="ar-SA"/>
              </w:rPr>
            </w:pPr>
            <w:r w:rsidRPr="00D655E1">
              <w:rPr>
                <w:rFonts w:eastAsia="Times New Roman"/>
                <w:lang w:bidi="ar-SA"/>
              </w:rPr>
              <w:t>403</w:t>
            </w:r>
          </w:p>
        </w:tc>
        <w:tc>
          <w:tcPr>
            <w:tcW w:w="1080" w:type="dxa"/>
            <w:noWrap/>
            <w:hideMark/>
          </w:tcPr>
          <w:p w14:paraId="05E7B839" w14:textId="77777777" w:rsidR="00D655E1" w:rsidRPr="00D655E1" w:rsidRDefault="00D655E1" w:rsidP="00D844F0">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lang w:bidi="ar-SA"/>
              </w:rPr>
            </w:pPr>
            <w:r w:rsidRPr="00D655E1">
              <w:rPr>
                <w:rFonts w:eastAsia="Times New Roman"/>
                <w:lang w:bidi="ar-SA"/>
              </w:rPr>
              <w:t>382</w:t>
            </w:r>
          </w:p>
        </w:tc>
      </w:tr>
      <w:tr w:rsidR="00347E92" w:rsidRPr="00D655E1" w14:paraId="1850561B" w14:textId="77777777" w:rsidTr="00B24FCC">
        <w:trPr>
          <w:trHeight w:val="325"/>
        </w:trPr>
        <w:tc>
          <w:tcPr>
            <w:cnfStyle w:val="001000000000" w:firstRow="0" w:lastRow="0" w:firstColumn="1" w:lastColumn="0" w:oddVBand="0" w:evenVBand="0" w:oddHBand="0" w:evenHBand="0" w:firstRowFirstColumn="0" w:firstRowLastColumn="0" w:lastRowFirstColumn="0" w:lastRowLastColumn="0"/>
            <w:tcW w:w="3420" w:type="dxa"/>
            <w:noWrap/>
            <w:hideMark/>
          </w:tcPr>
          <w:p w14:paraId="17175721" w14:textId="77777777" w:rsidR="00D655E1" w:rsidRPr="00D655E1" w:rsidRDefault="00D655E1" w:rsidP="00D844F0">
            <w:pPr>
              <w:widowControl/>
              <w:autoSpaceDE/>
              <w:autoSpaceDN/>
              <w:rPr>
                <w:rFonts w:eastAsia="Times New Roman"/>
                <w:lang w:bidi="ar-SA"/>
              </w:rPr>
            </w:pPr>
            <w:r w:rsidRPr="00D655E1">
              <w:rPr>
                <w:rFonts w:eastAsia="Times New Roman"/>
                <w:lang w:bidi="ar-SA"/>
              </w:rPr>
              <w:t>Not Applicable, Currently K-12</w:t>
            </w:r>
          </w:p>
        </w:tc>
        <w:tc>
          <w:tcPr>
            <w:tcW w:w="1260" w:type="dxa"/>
            <w:noWrap/>
            <w:hideMark/>
          </w:tcPr>
          <w:p w14:paraId="75763FB6" w14:textId="77777777" w:rsidR="00D655E1" w:rsidRPr="00D655E1" w:rsidRDefault="00D655E1" w:rsidP="00D844F0">
            <w:pPr>
              <w:widowControl/>
              <w:autoSpaceDE/>
              <w:autoSpaceDN/>
              <w:jc w:val="right"/>
              <w:cnfStyle w:val="000000000000" w:firstRow="0" w:lastRow="0" w:firstColumn="0" w:lastColumn="0" w:oddVBand="0" w:evenVBand="0" w:oddHBand="0" w:evenHBand="0" w:firstRowFirstColumn="0" w:firstRowLastColumn="0" w:lastRowFirstColumn="0" w:lastRowLastColumn="0"/>
              <w:rPr>
                <w:rFonts w:eastAsia="Times New Roman"/>
                <w:lang w:bidi="ar-SA"/>
              </w:rPr>
            </w:pPr>
            <w:r w:rsidRPr="00D655E1">
              <w:rPr>
                <w:rFonts w:eastAsia="Times New Roman"/>
                <w:lang w:bidi="ar-SA"/>
              </w:rPr>
              <w:t>394</w:t>
            </w:r>
          </w:p>
        </w:tc>
        <w:tc>
          <w:tcPr>
            <w:tcW w:w="1080" w:type="dxa"/>
            <w:noWrap/>
            <w:hideMark/>
          </w:tcPr>
          <w:p w14:paraId="54772832" w14:textId="77777777" w:rsidR="00D655E1" w:rsidRPr="00D655E1" w:rsidRDefault="00D655E1" w:rsidP="00D844F0">
            <w:pPr>
              <w:widowControl/>
              <w:autoSpaceDE/>
              <w:autoSpaceDN/>
              <w:jc w:val="right"/>
              <w:cnfStyle w:val="000000000000" w:firstRow="0" w:lastRow="0" w:firstColumn="0" w:lastColumn="0" w:oddVBand="0" w:evenVBand="0" w:oddHBand="0" w:evenHBand="0" w:firstRowFirstColumn="0" w:firstRowLastColumn="0" w:lastRowFirstColumn="0" w:lastRowLastColumn="0"/>
              <w:rPr>
                <w:rFonts w:eastAsia="Times New Roman"/>
                <w:lang w:bidi="ar-SA"/>
              </w:rPr>
            </w:pPr>
            <w:r w:rsidRPr="00D655E1">
              <w:rPr>
                <w:rFonts w:eastAsia="Times New Roman"/>
                <w:lang w:bidi="ar-SA"/>
              </w:rPr>
              <w:t>538</w:t>
            </w:r>
          </w:p>
        </w:tc>
        <w:tc>
          <w:tcPr>
            <w:tcW w:w="810" w:type="dxa"/>
            <w:noWrap/>
            <w:hideMark/>
          </w:tcPr>
          <w:p w14:paraId="7A4DE266" w14:textId="77777777" w:rsidR="00D655E1" w:rsidRPr="00D655E1" w:rsidRDefault="00D655E1" w:rsidP="00D844F0">
            <w:pPr>
              <w:widowControl/>
              <w:autoSpaceDE/>
              <w:autoSpaceDN/>
              <w:jc w:val="right"/>
              <w:cnfStyle w:val="000000000000" w:firstRow="0" w:lastRow="0" w:firstColumn="0" w:lastColumn="0" w:oddVBand="0" w:evenVBand="0" w:oddHBand="0" w:evenHBand="0" w:firstRowFirstColumn="0" w:firstRowLastColumn="0" w:lastRowFirstColumn="0" w:lastRowLastColumn="0"/>
              <w:rPr>
                <w:rFonts w:eastAsia="Times New Roman"/>
                <w:lang w:bidi="ar-SA"/>
              </w:rPr>
            </w:pPr>
            <w:r w:rsidRPr="00D655E1">
              <w:rPr>
                <w:rFonts w:eastAsia="Times New Roman"/>
                <w:lang w:bidi="ar-SA"/>
              </w:rPr>
              <w:t>605</w:t>
            </w:r>
          </w:p>
        </w:tc>
        <w:tc>
          <w:tcPr>
            <w:tcW w:w="1080" w:type="dxa"/>
            <w:gridSpan w:val="2"/>
            <w:noWrap/>
            <w:hideMark/>
          </w:tcPr>
          <w:p w14:paraId="18F353E6" w14:textId="77777777" w:rsidR="00D655E1" w:rsidRPr="00D655E1" w:rsidRDefault="00D655E1" w:rsidP="00D844F0">
            <w:pPr>
              <w:widowControl/>
              <w:autoSpaceDE/>
              <w:autoSpaceDN/>
              <w:jc w:val="right"/>
              <w:cnfStyle w:val="000000000000" w:firstRow="0" w:lastRow="0" w:firstColumn="0" w:lastColumn="0" w:oddVBand="0" w:evenVBand="0" w:oddHBand="0" w:evenHBand="0" w:firstRowFirstColumn="0" w:firstRowLastColumn="0" w:lastRowFirstColumn="0" w:lastRowLastColumn="0"/>
              <w:rPr>
                <w:rFonts w:eastAsia="Times New Roman"/>
                <w:lang w:bidi="ar-SA"/>
              </w:rPr>
            </w:pPr>
            <w:r w:rsidRPr="00D655E1">
              <w:rPr>
                <w:rFonts w:eastAsia="Times New Roman"/>
                <w:lang w:bidi="ar-SA"/>
              </w:rPr>
              <w:t>511</w:t>
            </w:r>
          </w:p>
        </w:tc>
        <w:tc>
          <w:tcPr>
            <w:tcW w:w="1350" w:type="dxa"/>
            <w:gridSpan w:val="2"/>
            <w:noWrap/>
            <w:hideMark/>
          </w:tcPr>
          <w:p w14:paraId="49E6674F" w14:textId="77777777" w:rsidR="00D655E1" w:rsidRPr="00D655E1" w:rsidRDefault="00D655E1" w:rsidP="00D844F0">
            <w:pPr>
              <w:widowControl/>
              <w:autoSpaceDE/>
              <w:autoSpaceDN/>
              <w:jc w:val="right"/>
              <w:cnfStyle w:val="000000000000" w:firstRow="0" w:lastRow="0" w:firstColumn="0" w:lastColumn="0" w:oddVBand="0" w:evenVBand="0" w:oddHBand="0" w:evenHBand="0" w:firstRowFirstColumn="0" w:firstRowLastColumn="0" w:lastRowFirstColumn="0" w:lastRowLastColumn="0"/>
              <w:rPr>
                <w:rFonts w:eastAsia="Times New Roman"/>
                <w:lang w:bidi="ar-SA"/>
              </w:rPr>
            </w:pPr>
            <w:r w:rsidRPr="00D655E1">
              <w:rPr>
                <w:rFonts w:eastAsia="Times New Roman"/>
                <w:lang w:bidi="ar-SA"/>
              </w:rPr>
              <w:t>529</w:t>
            </w:r>
          </w:p>
        </w:tc>
        <w:tc>
          <w:tcPr>
            <w:tcW w:w="1080" w:type="dxa"/>
            <w:noWrap/>
            <w:hideMark/>
          </w:tcPr>
          <w:p w14:paraId="271629DA" w14:textId="77777777" w:rsidR="00D655E1" w:rsidRPr="00D655E1" w:rsidRDefault="00D655E1" w:rsidP="00D844F0">
            <w:pPr>
              <w:widowControl/>
              <w:autoSpaceDE/>
              <w:autoSpaceDN/>
              <w:jc w:val="right"/>
              <w:cnfStyle w:val="000000000000" w:firstRow="0" w:lastRow="0" w:firstColumn="0" w:lastColumn="0" w:oddVBand="0" w:evenVBand="0" w:oddHBand="0" w:evenHBand="0" w:firstRowFirstColumn="0" w:firstRowLastColumn="0" w:lastRowFirstColumn="0" w:lastRowLastColumn="0"/>
              <w:rPr>
                <w:rFonts w:eastAsia="Times New Roman"/>
                <w:lang w:bidi="ar-SA"/>
              </w:rPr>
            </w:pPr>
            <w:r w:rsidRPr="00D655E1">
              <w:rPr>
                <w:rFonts w:eastAsia="Times New Roman"/>
                <w:lang w:bidi="ar-SA"/>
              </w:rPr>
              <w:t>461</w:t>
            </w:r>
          </w:p>
        </w:tc>
      </w:tr>
      <w:tr w:rsidR="00D655E1" w:rsidRPr="00D655E1" w14:paraId="42F0F49A" w14:textId="77777777" w:rsidTr="00B24FCC">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420" w:type="dxa"/>
            <w:noWrap/>
            <w:hideMark/>
          </w:tcPr>
          <w:p w14:paraId="5D040F57" w14:textId="77777777" w:rsidR="00D655E1" w:rsidRPr="00D655E1" w:rsidRDefault="00D655E1" w:rsidP="00D844F0">
            <w:pPr>
              <w:widowControl/>
              <w:autoSpaceDE/>
              <w:autoSpaceDN/>
              <w:rPr>
                <w:rFonts w:eastAsia="Times New Roman"/>
                <w:lang w:bidi="ar-SA"/>
              </w:rPr>
            </w:pPr>
            <w:r w:rsidRPr="00D655E1">
              <w:rPr>
                <w:rFonts w:eastAsia="Times New Roman"/>
                <w:lang w:bidi="ar-SA"/>
              </w:rPr>
              <w:t>Returning Student</w:t>
            </w:r>
          </w:p>
        </w:tc>
        <w:tc>
          <w:tcPr>
            <w:tcW w:w="1260" w:type="dxa"/>
            <w:noWrap/>
            <w:hideMark/>
          </w:tcPr>
          <w:p w14:paraId="7FCD6C05" w14:textId="77777777" w:rsidR="00D655E1" w:rsidRPr="00D655E1" w:rsidRDefault="00D655E1" w:rsidP="00D844F0">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lang w:bidi="ar-SA"/>
              </w:rPr>
            </w:pPr>
            <w:r w:rsidRPr="00D655E1">
              <w:rPr>
                <w:rFonts w:eastAsia="Times New Roman"/>
                <w:lang w:bidi="ar-SA"/>
              </w:rPr>
              <w:t>598</w:t>
            </w:r>
          </w:p>
        </w:tc>
        <w:tc>
          <w:tcPr>
            <w:tcW w:w="1080" w:type="dxa"/>
            <w:noWrap/>
            <w:hideMark/>
          </w:tcPr>
          <w:p w14:paraId="06B5FFD8" w14:textId="77777777" w:rsidR="00D655E1" w:rsidRPr="00D655E1" w:rsidRDefault="00D655E1" w:rsidP="00D844F0">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lang w:bidi="ar-SA"/>
              </w:rPr>
            </w:pPr>
            <w:r w:rsidRPr="00D655E1">
              <w:rPr>
                <w:rFonts w:eastAsia="Times New Roman"/>
                <w:lang w:bidi="ar-SA"/>
              </w:rPr>
              <w:t>497</w:t>
            </w:r>
          </w:p>
        </w:tc>
        <w:tc>
          <w:tcPr>
            <w:tcW w:w="810" w:type="dxa"/>
            <w:noWrap/>
            <w:hideMark/>
          </w:tcPr>
          <w:p w14:paraId="0F24B70C" w14:textId="77777777" w:rsidR="00D655E1" w:rsidRPr="00D655E1" w:rsidRDefault="00D655E1" w:rsidP="00D844F0">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lang w:bidi="ar-SA"/>
              </w:rPr>
            </w:pPr>
            <w:r w:rsidRPr="00D655E1">
              <w:rPr>
                <w:rFonts w:eastAsia="Times New Roman"/>
                <w:lang w:bidi="ar-SA"/>
              </w:rPr>
              <w:t>426</w:t>
            </w:r>
          </w:p>
        </w:tc>
        <w:tc>
          <w:tcPr>
            <w:tcW w:w="1080" w:type="dxa"/>
            <w:gridSpan w:val="2"/>
            <w:noWrap/>
            <w:hideMark/>
          </w:tcPr>
          <w:p w14:paraId="0E8EF5F8" w14:textId="77777777" w:rsidR="00D655E1" w:rsidRPr="00D655E1" w:rsidRDefault="00D655E1" w:rsidP="00D844F0">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lang w:bidi="ar-SA"/>
              </w:rPr>
            </w:pPr>
            <w:r w:rsidRPr="00D655E1">
              <w:rPr>
                <w:rFonts w:eastAsia="Times New Roman"/>
                <w:lang w:bidi="ar-SA"/>
              </w:rPr>
              <w:t>390</w:t>
            </w:r>
          </w:p>
        </w:tc>
        <w:tc>
          <w:tcPr>
            <w:tcW w:w="1350" w:type="dxa"/>
            <w:gridSpan w:val="2"/>
            <w:noWrap/>
            <w:hideMark/>
          </w:tcPr>
          <w:p w14:paraId="1D7EDDD3" w14:textId="77777777" w:rsidR="00D655E1" w:rsidRPr="00D655E1" w:rsidRDefault="00D655E1" w:rsidP="00D844F0">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lang w:bidi="ar-SA"/>
              </w:rPr>
            </w:pPr>
            <w:r w:rsidRPr="00D655E1">
              <w:rPr>
                <w:rFonts w:eastAsia="Times New Roman"/>
                <w:lang w:bidi="ar-SA"/>
              </w:rPr>
              <w:t>368</w:t>
            </w:r>
          </w:p>
        </w:tc>
        <w:tc>
          <w:tcPr>
            <w:tcW w:w="1080" w:type="dxa"/>
            <w:noWrap/>
            <w:hideMark/>
          </w:tcPr>
          <w:p w14:paraId="27109A02" w14:textId="77777777" w:rsidR="00D655E1" w:rsidRPr="00D655E1" w:rsidRDefault="00D655E1" w:rsidP="00D844F0">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lang w:bidi="ar-SA"/>
              </w:rPr>
            </w:pPr>
            <w:r w:rsidRPr="00D655E1">
              <w:rPr>
                <w:rFonts w:eastAsia="Times New Roman"/>
                <w:lang w:bidi="ar-SA"/>
              </w:rPr>
              <w:t>380</w:t>
            </w:r>
          </w:p>
        </w:tc>
      </w:tr>
      <w:tr w:rsidR="00347E92" w:rsidRPr="00D655E1" w14:paraId="5F9FB0A8" w14:textId="77777777" w:rsidTr="00B24FCC">
        <w:trPr>
          <w:trHeight w:val="325"/>
        </w:trPr>
        <w:tc>
          <w:tcPr>
            <w:cnfStyle w:val="001000000000" w:firstRow="0" w:lastRow="0" w:firstColumn="1" w:lastColumn="0" w:oddVBand="0" w:evenVBand="0" w:oddHBand="0" w:evenHBand="0" w:firstRowFirstColumn="0" w:firstRowLastColumn="0" w:lastRowFirstColumn="0" w:lastRowLastColumn="0"/>
            <w:tcW w:w="3420" w:type="dxa"/>
            <w:noWrap/>
            <w:hideMark/>
          </w:tcPr>
          <w:p w14:paraId="30E4826D" w14:textId="77777777" w:rsidR="00D655E1" w:rsidRPr="00D655E1" w:rsidRDefault="00D655E1" w:rsidP="00D844F0">
            <w:pPr>
              <w:widowControl/>
              <w:autoSpaceDE/>
              <w:autoSpaceDN/>
              <w:rPr>
                <w:rFonts w:eastAsia="Times New Roman"/>
                <w:lang w:bidi="ar-SA"/>
              </w:rPr>
            </w:pPr>
            <w:r w:rsidRPr="00D655E1">
              <w:rPr>
                <w:rFonts w:eastAsia="Times New Roman"/>
                <w:lang w:bidi="ar-SA"/>
              </w:rPr>
              <w:t>Returning Transfer Student</w:t>
            </w:r>
          </w:p>
        </w:tc>
        <w:tc>
          <w:tcPr>
            <w:tcW w:w="1260" w:type="dxa"/>
            <w:noWrap/>
            <w:hideMark/>
          </w:tcPr>
          <w:p w14:paraId="496C5834" w14:textId="77777777" w:rsidR="00D655E1" w:rsidRPr="00D655E1" w:rsidRDefault="00D655E1" w:rsidP="00D844F0">
            <w:pPr>
              <w:widowControl/>
              <w:autoSpaceDE/>
              <w:autoSpaceDN/>
              <w:jc w:val="right"/>
              <w:cnfStyle w:val="000000000000" w:firstRow="0" w:lastRow="0" w:firstColumn="0" w:lastColumn="0" w:oddVBand="0" w:evenVBand="0" w:oddHBand="0" w:evenHBand="0" w:firstRowFirstColumn="0" w:firstRowLastColumn="0" w:lastRowFirstColumn="0" w:lastRowLastColumn="0"/>
              <w:rPr>
                <w:rFonts w:eastAsia="Times New Roman"/>
                <w:lang w:bidi="ar-SA"/>
              </w:rPr>
            </w:pPr>
            <w:r w:rsidRPr="00D655E1">
              <w:rPr>
                <w:rFonts w:eastAsia="Times New Roman"/>
                <w:lang w:bidi="ar-SA"/>
              </w:rPr>
              <w:t>331</w:t>
            </w:r>
          </w:p>
        </w:tc>
        <w:tc>
          <w:tcPr>
            <w:tcW w:w="1080" w:type="dxa"/>
            <w:noWrap/>
            <w:hideMark/>
          </w:tcPr>
          <w:p w14:paraId="5C809D1A" w14:textId="77777777" w:rsidR="00D655E1" w:rsidRPr="00D655E1" w:rsidRDefault="00D655E1" w:rsidP="00D844F0">
            <w:pPr>
              <w:widowControl/>
              <w:autoSpaceDE/>
              <w:autoSpaceDN/>
              <w:jc w:val="right"/>
              <w:cnfStyle w:val="000000000000" w:firstRow="0" w:lastRow="0" w:firstColumn="0" w:lastColumn="0" w:oddVBand="0" w:evenVBand="0" w:oddHBand="0" w:evenHBand="0" w:firstRowFirstColumn="0" w:firstRowLastColumn="0" w:lastRowFirstColumn="0" w:lastRowLastColumn="0"/>
              <w:rPr>
                <w:rFonts w:eastAsia="Times New Roman"/>
                <w:lang w:bidi="ar-SA"/>
              </w:rPr>
            </w:pPr>
            <w:r w:rsidRPr="00D655E1">
              <w:rPr>
                <w:rFonts w:eastAsia="Times New Roman"/>
                <w:lang w:bidi="ar-SA"/>
              </w:rPr>
              <w:t>404</w:t>
            </w:r>
          </w:p>
        </w:tc>
        <w:tc>
          <w:tcPr>
            <w:tcW w:w="810" w:type="dxa"/>
            <w:noWrap/>
            <w:hideMark/>
          </w:tcPr>
          <w:p w14:paraId="4D17E2F5" w14:textId="77777777" w:rsidR="00D655E1" w:rsidRPr="00D655E1" w:rsidRDefault="00D655E1" w:rsidP="00D844F0">
            <w:pPr>
              <w:widowControl/>
              <w:autoSpaceDE/>
              <w:autoSpaceDN/>
              <w:jc w:val="right"/>
              <w:cnfStyle w:val="000000000000" w:firstRow="0" w:lastRow="0" w:firstColumn="0" w:lastColumn="0" w:oddVBand="0" w:evenVBand="0" w:oddHBand="0" w:evenHBand="0" w:firstRowFirstColumn="0" w:firstRowLastColumn="0" w:lastRowFirstColumn="0" w:lastRowLastColumn="0"/>
              <w:rPr>
                <w:rFonts w:eastAsia="Times New Roman"/>
                <w:lang w:bidi="ar-SA"/>
              </w:rPr>
            </w:pPr>
            <w:r w:rsidRPr="00D655E1">
              <w:rPr>
                <w:rFonts w:eastAsia="Times New Roman"/>
                <w:lang w:bidi="ar-SA"/>
              </w:rPr>
              <w:t>392</w:t>
            </w:r>
          </w:p>
        </w:tc>
        <w:tc>
          <w:tcPr>
            <w:tcW w:w="1080" w:type="dxa"/>
            <w:gridSpan w:val="2"/>
            <w:noWrap/>
            <w:hideMark/>
          </w:tcPr>
          <w:p w14:paraId="286ABC27" w14:textId="77777777" w:rsidR="00D655E1" w:rsidRPr="00D655E1" w:rsidRDefault="00D655E1" w:rsidP="00D844F0">
            <w:pPr>
              <w:widowControl/>
              <w:autoSpaceDE/>
              <w:autoSpaceDN/>
              <w:jc w:val="right"/>
              <w:cnfStyle w:val="000000000000" w:firstRow="0" w:lastRow="0" w:firstColumn="0" w:lastColumn="0" w:oddVBand="0" w:evenVBand="0" w:oddHBand="0" w:evenHBand="0" w:firstRowFirstColumn="0" w:firstRowLastColumn="0" w:lastRowFirstColumn="0" w:lastRowLastColumn="0"/>
              <w:rPr>
                <w:rFonts w:eastAsia="Times New Roman"/>
                <w:lang w:bidi="ar-SA"/>
              </w:rPr>
            </w:pPr>
            <w:r w:rsidRPr="00D655E1">
              <w:rPr>
                <w:rFonts w:eastAsia="Times New Roman"/>
                <w:lang w:bidi="ar-SA"/>
              </w:rPr>
              <w:t>357</w:t>
            </w:r>
          </w:p>
        </w:tc>
        <w:tc>
          <w:tcPr>
            <w:tcW w:w="1350" w:type="dxa"/>
            <w:gridSpan w:val="2"/>
            <w:noWrap/>
            <w:hideMark/>
          </w:tcPr>
          <w:p w14:paraId="21C0F445" w14:textId="77777777" w:rsidR="00D655E1" w:rsidRPr="00D655E1" w:rsidRDefault="00D655E1" w:rsidP="00D844F0">
            <w:pPr>
              <w:widowControl/>
              <w:autoSpaceDE/>
              <w:autoSpaceDN/>
              <w:jc w:val="right"/>
              <w:cnfStyle w:val="000000000000" w:firstRow="0" w:lastRow="0" w:firstColumn="0" w:lastColumn="0" w:oddVBand="0" w:evenVBand="0" w:oddHBand="0" w:evenHBand="0" w:firstRowFirstColumn="0" w:firstRowLastColumn="0" w:lastRowFirstColumn="0" w:lastRowLastColumn="0"/>
              <w:rPr>
                <w:rFonts w:eastAsia="Times New Roman"/>
                <w:lang w:bidi="ar-SA"/>
              </w:rPr>
            </w:pPr>
            <w:r w:rsidRPr="00D655E1">
              <w:rPr>
                <w:rFonts w:eastAsia="Times New Roman"/>
                <w:lang w:bidi="ar-SA"/>
              </w:rPr>
              <w:t>307</w:t>
            </w:r>
          </w:p>
        </w:tc>
        <w:tc>
          <w:tcPr>
            <w:tcW w:w="1080" w:type="dxa"/>
            <w:noWrap/>
            <w:hideMark/>
          </w:tcPr>
          <w:p w14:paraId="0267B537" w14:textId="77777777" w:rsidR="00D655E1" w:rsidRPr="00D655E1" w:rsidRDefault="00D655E1" w:rsidP="00D844F0">
            <w:pPr>
              <w:widowControl/>
              <w:autoSpaceDE/>
              <w:autoSpaceDN/>
              <w:jc w:val="right"/>
              <w:cnfStyle w:val="000000000000" w:firstRow="0" w:lastRow="0" w:firstColumn="0" w:lastColumn="0" w:oddVBand="0" w:evenVBand="0" w:oddHBand="0" w:evenHBand="0" w:firstRowFirstColumn="0" w:firstRowLastColumn="0" w:lastRowFirstColumn="0" w:lastRowLastColumn="0"/>
              <w:rPr>
                <w:rFonts w:eastAsia="Times New Roman"/>
                <w:lang w:bidi="ar-SA"/>
              </w:rPr>
            </w:pPr>
            <w:r w:rsidRPr="00D655E1">
              <w:rPr>
                <w:rFonts w:eastAsia="Times New Roman"/>
                <w:lang w:bidi="ar-SA"/>
              </w:rPr>
              <w:t>284</w:t>
            </w:r>
          </w:p>
        </w:tc>
      </w:tr>
      <w:tr w:rsidR="00D655E1" w:rsidRPr="00C50F91" w14:paraId="56E69C47" w14:textId="77777777" w:rsidTr="00B24FCC">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420" w:type="dxa"/>
            <w:noWrap/>
            <w:hideMark/>
          </w:tcPr>
          <w:p w14:paraId="0C490749" w14:textId="77777777" w:rsidR="00D655E1" w:rsidRPr="00C50F91" w:rsidRDefault="00D655E1" w:rsidP="00D844F0">
            <w:pPr>
              <w:widowControl/>
              <w:autoSpaceDE/>
              <w:autoSpaceDN/>
              <w:rPr>
                <w:rFonts w:eastAsia="Times New Roman"/>
                <w:b/>
                <w:lang w:bidi="ar-SA"/>
              </w:rPr>
            </w:pPr>
            <w:r w:rsidRPr="00C50F91">
              <w:rPr>
                <w:rFonts w:eastAsia="Times New Roman"/>
                <w:b/>
                <w:lang w:bidi="ar-SA"/>
              </w:rPr>
              <w:lastRenderedPageBreak/>
              <w:t>TOTAL</w:t>
            </w:r>
          </w:p>
        </w:tc>
        <w:tc>
          <w:tcPr>
            <w:tcW w:w="1260" w:type="dxa"/>
            <w:noWrap/>
            <w:hideMark/>
          </w:tcPr>
          <w:p w14:paraId="68A9355D" w14:textId="77777777" w:rsidR="00D655E1" w:rsidRPr="00C50F91" w:rsidRDefault="00D655E1" w:rsidP="00D844F0">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b/>
                <w:lang w:bidi="ar-SA"/>
              </w:rPr>
            </w:pPr>
            <w:r w:rsidRPr="00C50F91">
              <w:rPr>
                <w:rFonts w:eastAsia="Times New Roman"/>
                <w:b/>
                <w:lang w:bidi="ar-SA"/>
              </w:rPr>
              <w:t>6051</w:t>
            </w:r>
          </w:p>
        </w:tc>
        <w:tc>
          <w:tcPr>
            <w:tcW w:w="1080" w:type="dxa"/>
            <w:noWrap/>
            <w:hideMark/>
          </w:tcPr>
          <w:p w14:paraId="3E711351" w14:textId="77777777" w:rsidR="00D655E1" w:rsidRPr="00C50F91" w:rsidRDefault="00D655E1" w:rsidP="00D844F0">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b/>
                <w:lang w:bidi="ar-SA"/>
              </w:rPr>
            </w:pPr>
            <w:r w:rsidRPr="00C50F91">
              <w:rPr>
                <w:rFonts w:eastAsia="Times New Roman"/>
                <w:b/>
                <w:lang w:bidi="ar-SA"/>
              </w:rPr>
              <w:t>6125</w:t>
            </w:r>
          </w:p>
        </w:tc>
        <w:tc>
          <w:tcPr>
            <w:tcW w:w="810" w:type="dxa"/>
            <w:noWrap/>
            <w:hideMark/>
          </w:tcPr>
          <w:p w14:paraId="12FEDECC" w14:textId="77777777" w:rsidR="00D655E1" w:rsidRPr="00C50F91" w:rsidRDefault="00D655E1" w:rsidP="00D844F0">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b/>
                <w:lang w:bidi="ar-SA"/>
              </w:rPr>
            </w:pPr>
            <w:r w:rsidRPr="00C50F91">
              <w:rPr>
                <w:rFonts w:eastAsia="Times New Roman"/>
                <w:b/>
                <w:lang w:bidi="ar-SA"/>
              </w:rPr>
              <w:t>6220</w:t>
            </w:r>
          </w:p>
        </w:tc>
        <w:tc>
          <w:tcPr>
            <w:tcW w:w="1080" w:type="dxa"/>
            <w:gridSpan w:val="2"/>
            <w:noWrap/>
            <w:hideMark/>
          </w:tcPr>
          <w:p w14:paraId="56B5FFD1" w14:textId="77777777" w:rsidR="00D655E1" w:rsidRPr="00C50F91" w:rsidRDefault="00D655E1" w:rsidP="00D844F0">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b/>
                <w:lang w:bidi="ar-SA"/>
              </w:rPr>
            </w:pPr>
            <w:r w:rsidRPr="00C50F91">
              <w:rPr>
                <w:rFonts w:eastAsia="Times New Roman"/>
                <w:b/>
                <w:lang w:bidi="ar-SA"/>
              </w:rPr>
              <w:t>6159</w:t>
            </w:r>
          </w:p>
        </w:tc>
        <w:tc>
          <w:tcPr>
            <w:tcW w:w="1350" w:type="dxa"/>
            <w:gridSpan w:val="2"/>
            <w:noWrap/>
            <w:hideMark/>
          </w:tcPr>
          <w:p w14:paraId="1F23C840" w14:textId="77777777" w:rsidR="00D655E1" w:rsidRPr="00C50F91" w:rsidRDefault="00D655E1" w:rsidP="00D844F0">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b/>
                <w:lang w:bidi="ar-SA"/>
              </w:rPr>
            </w:pPr>
            <w:r w:rsidRPr="00C50F91">
              <w:rPr>
                <w:rFonts w:eastAsia="Times New Roman"/>
                <w:b/>
                <w:lang w:bidi="ar-SA"/>
              </w:rPr>
              <w:t>5810</w:t>
            </w:r>
          </w:p>
        </w:tc>
        <w:tc>
          <w:tcPr>
            <w:tcW w:w="1080" w:type="dxa"/>
            <w:noWrap/>
            <w:hideMark/>
          </w:tcPr>
          <w:p w14:paraId="3AC5F221" w14:textId="77777777" w:rsidR="00D655E1" w:rsidRPr="00C50F91" w:rsidRDefault="00D655E1" w:rsidP="00D844F0">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b/>
                <w:lang w:bidi="ar-SA"/>
              </w:rPr>
            </w:pPr>
            <w:r w:rsidRPr="00C50F91">
              <w:rPr>
                <w:rFonts w:eastAsia="Times New Roman"/>
                <w:b/>
                <w:lang w:bidi="ar-SA"/>
              </w:rPr>
              <w:t>5848</w:t>
            </w:r>
          </w:p>
        </w:tc>
      </w:tr>
    </w:tbl>
    <w:bookmarkStart w:id="12" w:name="_Toc529269154"/>
    <w:p w14:paraId="680623C9" w14:textId="77777777" w:rsidR="002B3D2B" w:rsidRDefault="002B3D2B" w:rsidP="002B3D2B">
      <w:pPr>
        <w:pStyle w:val="Heading2"/>
      </w:pPr>
      <w:r>
        <w:rPr>
          <w:noProof/>
          <w:lang w:bidi="ar-SA"/>
        </w:rPr>
        <mc:AlternateContent>
          <mc:Choice Requires="wps">
            <w:drawing>
              <wp:anchor distT="0" distB="0" distL="0" distR="0" simplePos="0" relativeHeight="251676672" behindDoc="0" locked="0" layoutInCell="1" allowOverlap="1" wp14:anchorId="29419A58" wp14:editId="54CAEE3F">
                <wp:simplePos x="0" y="0"/>
                <wp:positionH relativeFrom="page">
                  <wp:posOffset>896620</wp:posOffset>
                </wp:positionH>
                <wp:positionV relativeFrom="paragraph">
                  <wp:posOffset>256540</wp:posOffset>
                </wp:positionV>
                <wp:extent cx="5982335" cy="0"/>
                <wp:effectExtent l="10795" t="12065" r="7620" b="6985"/>
                <wp:wrapTopAndBottom/>
                <wp:docPr id="24"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A3253" id="Line 98" o:spid="_x0000_s1026" style="position:absolute;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20.2pt" to="541.6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" strokecolor="#4f81bc" strokeweight=".96pt">
                <w10:wrap type="topAndBottom" anchorx="page"/>
              </v:line>
            </w:pict>
          </mc:Fallback>
        </mc:AlternateContent>
      </w:r>
      <w:r>
        <w:t>Persistence (2012-2018)</w:t>
      </w:r>
      <w:bookmarkEnd w:id="12"/>
    </w:p>
    <w:p w14:paraId="4E97C79C" w14:textId="77777777" w:rsidR="002B3D2B" w:rsidRDefault="002B3D2B" w:rsidP="008F60D4">
      <w:pPr>
        <w:pStyle w:val="BodyText"/>
      </w:pPr>
      <w:r w:rsidRPr="00B24FCC">
        <w:rPr>
          <w:szCs w:val="22"/>
        </w:rPr>
        <w:t xml:space="preserve">NEW DATA:  An enrollment metric not considered in the 2014-17 Strategic Enrollment Plan </w:t>
      </w:r>
      <w:r w:rsidR="00826A30">
        <w:rPr>
          <w:szCs w:val="22"/>
        </w:rPr>
        <w:t>is</w:t>
      </w:r>
      <w:r w:rsidRPr="00B24FCC">
        <w:rPr>
          <w:szCs w:val="22"/>
        </w:rPr>
        <w:t xml:space="preserve"> that of persistence, the re-enrollment of students in the semester following their first semester.  The percentage of first time students who re-enroll (or persist) from fall to spring varies considerably based on the number of units they take during their first semester</w:t>
      </w:r>
      <w:r>
        <w:rPr>
          <w:sz w:val="22"/>
          <w:szCs w:val="22"/>
        </w:rPr>
        <w:t>.</w:t>
      </w:r>
    </w:p>
    <w:p w14:paraId="2FD19399" w14:textId="77777777" w:rsidR="00923EDA" w:rsidRDefault="00923EDA">
      <w:pPr>
        <w:rPr>
          <w:sz w:val="16"/>
        </w:rPr>
      </w:pPr>
    </w:p>
    <w:tbl>
      <w:tblPr>
        <w:tblStyle w:val="PlainTable3"/>
        <w:tblW w:w="0" w:type="auto"/>
        <w:tblInd w:w="-108" w:type="dxa"/>
        <w:tblLook w:val="04A0" w:firstRow="1" w:lastRow="0" w:firstColumn="1" w:lastColumn="0" w:noHBand="0" w:noVBand="1"/>
      </w:tblPr>
      <w:tblGrid>
        <w:gridCol w:w="5329"/>
        <w:gridCol w:w="769"/>
        <w:gridCol w:w="770"/>
        <w:gridCol w:w="770"/>
        <w:gridCol w:w="770"/>
        <w:gridCol w:w="770"/>
        <w:gridCol w:w="770"/>
      </w:tblGrid>
      <w:tr w:rsidR="002B3D2B" w:rsidRPr="00B24FCC" w14:paraId="753A05CD" w14:textId="77777777" w:rsidTr="00B24FCC">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0" w:type="auto"/>
            <w:noWrap/>
            <w:hideMark/>
          </w:tcPr>
          <w:p w14:paraId="16182BF4" w14:textId="77777777" w:rsidR="002B3D2B" w:rsidRPr="00B24FCC" w:rsidRDefault="002B3D2B" w:rsidP="002B3D2B">
            <w:pPr>
              <w:widowControl/>
              <w:autoSpaceDE/>
              <w:autoSpaceDN/>
              <w:rPr>
                <w:rFonts w:asciiTheme="minorHAnsi" w:eastAsia="Times New Roman" w:hAnsiTheme="minorHAnsi" w:cstheme="minorHAnsi"/>
                <w:sz w:val="24"/>
                <w:szCs w:val="24"/>
                <w:lang w:bidi="ar-SA"/>
              </w:rPr>
            </w:pPr>
          </w:p>
        </w:tc>
        <w:tc>
          <w:tcPr>
            <w:tcW w:w="0" w:type="auto"/>
            <w:noWrap/>
            <w:hideMark/>
          </w:tcPr>
          <w:p w14:paraId="385ADB2D" w14:textId="77777777" w:rsidR="002B3D2B" w:rsidRPr="00B24FCC" w:rsidRDefault="002B3D2B" w:rsidP="002B3D2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lang w:bidi="ar-SA"/>
              </w:rPr>
            </w:pPr>
            <w:r w:rsidRPr="00B24FCC">
              <w:rPr>
                <w:rFonts w:asciiTheme="minorHAnsi" w:eastAsia="Times New Roman" w:hAnsiTheme="minorHAnsi" w:cstheme="minorHAnsi"/>
                <w:sz w:val="24"/>
                <w:szCs w:val="24"/>
                <w:lang w:bidi="ar-SA"/>
              </w:rPr>
              <w:t>FA '12</w:t>
            </w:r>
          </w:p>
        </w:tc>
        <w:tc>
          <w:tcPr>
            <w:tcW w:w="0" w:type="auto"/>
            <w:noWrap/>
            <w:hideMark/>
          </w:tcPr>
          <w:p w14:paraId="10971548" w14:textId="77777777" w:rsidR="002B3D2B" w:rsidRPr="00B24FCC" w:rsidRDefault="002B3D2B" w:rsidP="002B3D2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lang w:bidi="ar-SA"/>
              </w:rPr>
            </w:pPr>
            <w:r w:rsidRPr="00B24FCC">
              <w:rPr>
                <w:rFonts w:asciiTheme="minorHAnsi" w:eastAsia="Times New Roman" w:hAnsiTheme="minorHAnsi" w:cstheme="minorHAnsi"/>
                <w:sz w:val="24"/>
                <w:szCs w:val="24"/>
                <w:lang w:bidi="ar-SA"/>
              </w:rPr>
              <w:t>FA '13</w:t>
            </w:r>
          </w:p>
        </w:tc>
        <w:tc>
          <w:tcPr>
            <w:tcW w:w="0" w:type="auto"/>
            <w:noWrap/>
            <w:hideMark/>
          </w:tcPr>
          <w:p w14:paraId="0F182D06" w14:textId="77777777" w:rsidR="002B3D2B" w:rsidRPr="00B24FCC" w:rsidRDefault="002B3D2B" w:rsidP="002B3D2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lang w:bidi="ar-SA"/>
              </w:rPr>
            </w:pPr>
            <w:r w:rsidRPr="00B24FCC">
              <w:rPr>
                <w:rFonts w:asciiTheme="minorHAnsi" w:eastAsia="Times New Roman" w:hAnsiTheme="minorHAnsi" w:cstheme="minorHAnsi"/>
                <w:sz w:val="24"/>
                <w:szCs w:val="24"/>
                <w:lang w:bidi="ar-SA"/>
              </w:rPr>
              <w:t>FA '14</w:t>
            </w:r>
          </w:p>
        </w:tc>
        <w:tc>
          <w:tcPr>
            <w:tcW w:w="0" w:type="auto"/>
            <w:noWrap/>
            <w:hideMark/>
          </w:tcPr>
          <w:p w14:paraId="2D83E5B2" w14:textId="77777777" w:rsidR="002B3D2B" w:rsidRPr="00B24FCC" w:rsidRDefault="002B3D2B" w:rsidP="002B3D2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lang w:bidi="ar-SA"/>
              </w:rPr>
            </w:pPr>
            <w:r w:rsidRPr="00B24FCC">
              <w:rPr>
                <w:rFonts w:asciiTheme="minorHAnsi" w:eastAsia="Times New Roman" w:hAnsiTheme="minorHAnsi" w:cstheme="minorHAnsi"/>
                <w:sz w:val="24"/>
                <w:szCs w:val="24"/>
                <w:lang w:bidi="ar-SA"/>
              </w:rPr>
              <w:t>FA '15</w:t>
            </w:r>
          </w:p>
        </w:tc>
        <w:tc>
          <w:tcPr>
            <w:tcW w:w="0" w:type="auto"/>
            <w:noWrap/>
            <w:hideMark/>
          </w:tcPr>
          <w:p w14:paraId="380F9F14" w14:textId="77777777" w:rsidR="002B3D2B" w:rsidRPr="00B24FCC" w:rsidRDefault="002B3D2B" w:rsidP="002B3D2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lang w:bidi="ar-SA"/>
              </w:rPr>
            </w:pPr>
            <w:r w:rsidRPr="00B24FCC">
              <w:rPr>
                <w:rFonts w:asciiTheme="minorHAnsi" w:eastAsia="Times New Roman" w:hAnsiTheme="minorHAnsi" w:cstheme="minorHAnsi"/>
                <w:sz w:val="24"/>
                <w:szCs w:val="24"/>
                <w:lang w:bidi="ar-SA"/>
              </w:rPr>
              <w:t>FA '16</w:t>
            </w:r>
          </w:p>
        </w:tc>
        <w:tc>
          <w:tcPr>
            <w:tcW w:w="0" w:type="auto"/>
            <w:noWrap/>
            <w:hideMark/>
          </w:tcPr>
          <w:p w14:paraId="4A568BB2" w14:textId="77777777" w:rsidR="002B3D2B" w:rsidRPr="00B24FCC" w:rsidRDefault="002B3D2B" w:rsidP="002B3D2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lang w:bidi="ar-SA"/>
              </w:rPr>
            </w:pPr>
            <w:r w:rsidRPr="00B24FCC">
              <w:rPr>
                <w:rFonts w:asciiTheme="minorHAnsi" w:eastAsia="Times New Roman" w:hAnsiTheme="minorHAnsi" w:cstheme="minorHAnsi"/>
                <w:sz w:val="24"/>
                <w:szCs w:val="24"/>
                <w:lang w:bidi="ar-SA"/>
              </w:rPr>
              <w:t>FA '17</w:t>
            </w:r>
          </w:p>
        </w:tc>
      </w:tr>
      <w:tr w:rsidR="002B3D2B" w:rsidRPr="00B24FCC" w14:paraId="7CA32A0D" w14:textId="77777777" w:rsidTr="00B24FC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4DFD7704" w14:textId="77777777" w:rsidR="002B3D2B" w:rsidRPr="00B24FCC" w:rsidRDefault="002B3D2B" w:rsidP="002B3D2B">
            <w:pPr>
              <w:widowControl/>
              <w:autoSpaceDE/>
              <w:autoSpaceDN/>
              <w:rPr>
                <w:rFonts w:asciiTheme="minorHAnsi" w:eastAsia="Times New Roman" w:hAnsiTheme="minorHAnsi" w:cstheme="minorHAnsi"/>
                <w:color w:val="000000"/>
                <w:szCs w:val="24"/>
                <w:lang w:bidi="ar-SA"/>
              </w:rPr>
            </w:pPr>
            <w:r w:rsidRPr="00B24FCC">
              <w:rPr>
                <w:rFonts w:asciiTheme="minorHAnsi" w:eastAsia="Times New Roman" w:hAnsiTheme="minorHAnsi" w:cstheme="minorHAnsi"/>
                <w:color w:val="000000"/>
                <w:szCs w:val="24"/>
                <w:lang w:bidi="ar-SA"/>
              </w:rPr>
              <w:t>Full Time First Time Students (12+ units)</w:t>
            </w:r>
          </w:p>
        </w:tc>
        <w:tc>
          <w:tcPr>
            <w:tcW w:w="0" w:type="auto"/>
            <w:noWrap/>
            <w:hideMark/>
          </w:tcPr>
          <w:p w14:paraId="0FCBC3E0" w14:textId="77777777" w:rsidR="002B3D2B" w:rsidRPr="00B24FCC" w:rsidRDefault="002B3D2B" w:rsidP="002B3D2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bidi="ar-SA"/>
              </w:rPr>
            </w:pPr>
            <w:r w:rsidRPr="00B24FCC">
              <w:rPr>
                <w:rFonts w:asciiTheme="minorHAnsi" w:eastAsia="Times New Roman" w:hAnsiTheme="minorHAnsi" w:cstheme="minorHAnsi"/>
                <w:color w:val="000000"/>
                <w:sz w:val="24"/>
                <w:szCs w:val="24"/>
                <w:lang w:bidi="ar-SA"/>
              </w:rPr>
              <w:t>89%</w:t>
            </w:r>
          </w:p>
        </w:tc>
        <w:tc>
          <w:tcPr>
            <w:tcW w:w="0" w:type="auto"/>
            <w:noWrap/>
            <w:hideMark/>
          </w:tcPr>
          <w:p w14:paraId="17261FAD" w14:textId="77777777" w:rsidR="002B3D2B" w:rsidRPr="00B24FCC" w:rsidRDefault="002B3D2B" w:rsidP="002B3D2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bidi="ar-SA"/>
              </w:rPr>
            </w:pPr>
            <w:r w:rsidRPr="00B24FCC">
              <w:rPr>
                <w:rFonts w:asciiTheme="minorHAnsi" w:eastAsia="Times New Roman" w:hAnsiTheme="minorHAnsi" w:cstheme="minorHAnsi"/>
                <w:color w:val="000000"/>
                <w:sz w:val="24"/>
                <w:szCs w:val="24"/>
                <w:lang w:bidi="ar-SA"/>
              </w:rPr>
              <w:t>86%</w:t>
            </w:r>
          </w:p>
        </w:tc>
        <w:tc>
          <w:tcPr>
            <w:tcW w:w="0" w:type="auto"/>
            <w:noWrap/>
            <w:hideMark/>
          </w:tcPr>
          <w:p w14:paraId="2C99E546" w14:textId="77777777" w:rsidR="002B3D2B" w:rsidRPr="00B24FCC" w:rsidRDefault="002B3D2B" w:rsidP="002B3D2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bidi="ar-SA"/>
              </w:rPr>
            </w:pPr>
            <w:r w:rsidRPr="00B24FCC">
              <w:rPr>
                <w:rFonts w:asciiTheme="minorHAnsi" w:eastAsia="Times New Roman" w:hAnsiTheme="minorHAnsi" w:cstheme="minorHAnsi"/>
                <w:color w:val="000000"/>
                <w:sz w:val="24"/>
                <w:szCs w:val="24"/>
                <w:lang w:bidi="ar-SA"/>
              </w:rPr>
              <w:t>87%</w:t>
            </w:r>
          </w:p>
        </w:tc>
        <w:tc>
          <w:tcPr>
            <w:tcW w:w="0" w:type="auto"/>
            <w:noWrap/>
            <w:hideMark/>
          </w:tcPr>
          <w:p w14:paraId="26FD7577" w14:textId="77777777" w:rsidR="002B3D2B" w:rsidRPr="00B24FCC" w:rsidRDefault="002B3D2B" w:rsidP="002B3D2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bidi="ar-SA"/>
              </w:rPr>
            </w:pPr>
            <w:r w:rsidRPr="00B24FCC">
              <w:rPr>
                <w:rFonts w:asciiTheme="minorHAnsi" w:eastAsia="Times New Roman" w:hAnsiTheme="minorHAnsi" w:cstheme="minorHAnsi"/>
                <w:color w:val="000000"/>
                <w:sz w:val="24"/>
                <w:szCs w:val="24"/>
                <w:lang w:bidi="ar-SA"/>
              </w:rPr>
              <w:t>87%</w:t>
            </w:r>
          </w:p>
        </w:tc>
        <w:tc>
          <w:tcPr>
            <w:tcW w:w="0" w:type="auto"/>
            <w:noWrap/>
            <w:hideMark/>
          </w:tcPr>
          <w:p w14:paraId="64901132" w14:textId="77777777" w:rsidR="002B3D2B" w:rsidRPr="00B24FCC" w:rsidRDefault="002B3D2B" w:rsidP="002B3D2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bidi="ar-SA"/>
              </w:rPr>
            </w:pPr>
            <w:r w:rsidRPr="00B24FCC">
              <w:rPr>
                <w:rFonts w:asciiTheme="minorHAnsi" w:eastAsia="Times New Roman" w:hAnsiTheme="minorHAnsi" w:cstheme="minorHAnsi"/>
                <w:color w:val="000000"/>
                <w:sz w:val="24"/>
                <w:szCs w:val="24"/>
                <w:lang w:bidi="ar-SA"/>
              </w:rPr>
              <w:t>89%</w:t>
            </w:r>
          </w:p>
        </w:tc>
        <w:tc>
          <w:tcPr>
            <w:tcW w:w="0" w:type="auto"/>
            <w:noWrap/>
            <w:hideMark/>
          </w:tcPr>
          <w:p w14:paraId="05F0A97F" w14:textId="77777777" w:rsidR="002B3D2B" w:rsidRPr="00B24FCC" w:rsidRDefault="002B3D2B" w:rsidP="002B3D2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bidi="ar-SA"/>
              </w:rPr>
            </w:pPr>
            <w:r w:rsidRPr="00B24FCC">
              <w:rPr>
                <w:rFonts w:asciiTheme="minorHAnsi" w:eastAsia="Times New Roman" w:hAnsiTheme="minorHAnsi" w:cstheme="minorHAnsi"/>
                <w:color w:val="000000"/>
                <w:sz w:val="24"/>
                <w:szCs w:val="24"/>
                <w:lang w:bidi="ar-SA"/>
              </w:rPr>
              <w:t>83%</w:t>
            </w:r>
          </w:p>
        </w:tc>
      </w:tr>
      <w:tr w:rsidR="002B3D2B" w:rsidRPr="00B24FCC" w14:paraId="4B74D9B0" w14:textId="77777777" w:rsidTr="00B24FCC">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A91286A" w14:textId="77777777" w:rsidR="002B3D2B" w:rsidRPr="00B24FCC" w:rsidRDefault="002B3D2B" w:rsidP="002B3D2B">
            <w:pPr>
              <w:widowControl/>
              <w:autoSpaceDE/>
              <w:autoSpaceDN/>
              <w:rPr>
                <w:rFonts w:asciiTheme="minorHAnsi" w:eastAsia="Times New Roman" w:hAnsiTheme="minorHAnsi" w:cstheme="minorHAnsi"/>
                <w:color w:val="000000"/>
                <w:szCs w:val="24"/>
                <w:lang w:bidi="ar-SA"/>
              </w:rPr>
            </w:pPr>
            <w:r w:rsidRPr="00B24FCC">
              <w:rPr>
                <w:rFonts w:asciiTheme="minorHAnsi" w:eastAsia="Times New Roman" w:hAnsiTheme="minorHAnsi" w:cstheme="minorHAnsi"/>
                <w:color w:val="000000"/>
                <w:szCs w:val="24"/>
                <w:lang w:bidi="ar-SA"/>
              </w:rPr>
              <w:t>Part Time First Time Students (6 - 11.9 units)</w:t>
            </w:r>
          </w:p>
        </w:tc>
        <w:tc>
          <w:tcPr>
            <w:tcW w:w="0" w:type="auto"/>
            <w:noWrap/>
            <w:hideMark/>
          </w:tcPr>
          <w:p w14:paraId="4DC82F5E" w14:textId="77777777" w:rsidR="002B3D2B" w:rsidRPr="00B24FCC" w:rsidRDefault="002B3D2B" w:rsidP="002B3D2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bidi="ar-SA"/>
              </w:rPr>
            </w:pPr>
            <w:r w:rsidRPr="00B24FCC">
              <w:rPr>
                <w:rFonts w:asciiTheme="minorHAnsi" w:eastAsia="Times New Roman" w:hAnsiTheme="minorHAnsi" w:cstheme="minorHAnsi"/>
                <w:color w:val="000000"/>
                <w:sz w:val="24"/>
                <w:szCs w:val="24"/>
                <w:lang w:bidi="ar-SA"/>
              </w:rPr>
              <w:t>71%</w:t>
            </w:r>
          </w:p>
        </w:tc>
        <w:tc>
          <w:tcPr>
            <w:tcW w:w="0" w:type="auto"/>
            <w:noWrap/>
            <w:hideMark/>
          </w:tcPr>
          <w:p w14:paraId="13CE0038" w14:textId="77777777" w:rsidR="002B3D2B" w:rsidRPr="00B24FCC" w:rsidRDefault="002B3D2B" w:rsidP="002B3D2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bidi="ar-SA"/>
              </w:rPr>
            </w:pPr>
            <w:r w:rsidRPr="00B24FCC">
              <w:rPr>
                <w:rFonts w:asciiTheme="minorHAnsi" w:eastAsia="Times New Roman" w:hAnsiTheme="minorHAnsi" w:cstheme="minorHAnsi"/>
                <w:color w:val="000000"/>
                <w:sz w:val="24"/>
                <w:szCs w:val="24"/>
                <w:lang w:bidi="ar-SA"/>
              </w:rPr>
              <w:t>63%</w:t>
            </w:r>
          </w:p>
        </w:tc>
        <w:tc>
          <w:tcPr>
            <w:tcW w:w="0" w:type="auto"/>
            <w:noWrap/>
            <w:hideMark/>
          </w:tcPr>
          <w:p w14:paraId="60EB1A5E" w14:textId="77777777" w:rsidR="002B3D2B" w:rsidRPr="00B24FCC" w:rsidRDefault="002B3D2B" w:rsidP="002B3D2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bidi="ar-SA"/>
              </w:rPr>
            </w:pPr>
            <w:r w:rsidRPr="00B24FCC">
              <w:rPr>
                <w:rFonts w:asciiTheme="minorHAnsi" w:eastAsia="Times New Roman" w:hAnsiTheme="minorHAnsi" w:cstheme="minorHAnsi"/>
                <w:color w:val="000000"/>
                <w:sz w:val="24"/>
                <w:szCs w:val="24"/>
                <w:lang w:bidi="ar-SA"/>
              </w:rPr>
              <w:t>66%</w:t>
            </w:r>
          </w:p>
        </w:tc>
        <w:tc>
          <w:tcPr>
            <w:tcW w:w="0" w:type="auto"/>
            <w:noWrap/>
            <w:hideMark/>
          </w:tcPr>
          <w:p w14:paraId="365F6091" w14:textId="77777777" w:rsidR="002B3D2B" w:rsidRPr="00B24FCC" w:rsidRDefault="002B3D2B" w:rsidP="002B3D2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bidi="ar-SA"/>
              </w:rPr>
            </w:pPr>
            <w:r w:rsidRPr="00B24FCC">
              <w:rPr>
                <w:rFonts w:asciiTheme="minorHAnsi" w:eastAsia="Times New Roman" w:hAnsiTheme="minorHAnsi" w:cstheme="minorHAnsi"/>
                <w:color w:val="000000"/>
                <w:sz w:val="24"/>
                <w:szCs w:val="24"/>
                <w:lang w:bidi="ar-SA"/>
              </w:rPr>
              <w:t>68%</w:t>
            </w:r>
          </w:p>
        </w:tc>
        <w:tc>
          <w:tcPr>
            <w:tcW w:w="0" w:type="auto"/>
            <w:noWrap/>
            <w:hideMark/>
          </w:tcPr>
          <w:p w14:paraId="04085B0B" w14:textId="77777777" w:rsidR="002B3D2B" w:rsidRPr="00B24FCC" w:rsidRDefault="002B3D2B" w:rsidP="002B3D2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bidi="ar-SA"/>
              </w:rPr>
            </w:pPr>
            <w:r w:rsidRPr="00B24FCC">
              <w:rPr>
                <w:rFonts w:asciiTheme="minorHAnsi" w:eastAsia="Times New Roman" w:hAnsiTheme="minorHAnsi" w:cstheme="minorHAnsi"/>
                <w:color w:val="000000"/>
                <w:sz w:val="24"/>
                <w:szCs w:val="24"/>
                <w:lang w:bidi="ar-SA"/>
              </w:rPr>
              <w:t>80%</w:t>
            </w:r>
          </w:p>
        </w:tc>
        <w:tc>
          <w:tcPr>
            <w:tcW w:w="0" w:type="auto"/>
            <w:noWrap/>
            <w:hideMark/>
          </w:tcPr>
          <w:p w14:paraId="4F996998" w14:textId="77777777" w:rsidR="002B3D2B" w:rsidRPr="00B24FCC" w:rsidRDefault="002B3D2B" w:rsidP="002B3D2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bidi="ar-SA"/>
              </w:rPr>
            </w:pPr>
            <w:r w:rsidRPr="00B24FCC">
              <w:rPr>
                <w:rFonts w:asciiTheme="minorHAnsi" w:eastAsia="Times New Roman" w:hAnsiTheme="minorHAnsi" w:cstheme="minorHAnsi"/>
                <w:color w:val="000000"/>
                <w:sz w:val="24"/>
                <w:szCs w:val="24"/>
                <w:lang w:bidi="ar-SA"/>
              </w:rPr>
              <w:t>74%</w:t>
            </w:r>
          </w:p>
        </w:tc>
      </w:tr>
      <w:tr w:rsidR="002B3D2B" w:rsidRPr="00B24FCC" w14:paraId="04E50AC3" w14:textId="77777777" w:rsidTr="00B24F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CD01D3C" w14:textId="77777777" w:rsidR="002B3D2B" w:rsidRPr="00B24FCC" w:rsidRDefault="002B3D2B" w:rsidP="002B3D2B">
            <w:pPr>
              <w:widowControl/>
              <w:autoSpaceDE/>
              <w:autoSpaceDN/>
              <w:rPr>
                <w:rFonts w:asciiTheme="minorHAnsi" w:eastAsia="Times New Roman" w:hAnsiTheme="minorHAnsi" w:cstheme="minorHAnsi"/>
                <w:color w:val="000000"/>
                <w:szCs w:val="24"/>
                <w:lang w:bidi="ar-SA"/>
              </w:rPr>
            </w:pPr>
            <w:r w:rsidRPr="00B24FCC">
              <w:rPr>
                <w:rFonts w:asciiTheme="minorHAnsi" w:eastAsia="Times New Roman" w:hAnsiTheme="minorHAnsi" w:cstheme="minorHAnsi"/>
                <w:color w:val="000000"/>
                <w:szCs w:val="24"/>
                <w:lang w:bidi="ar-SA"/>
              </w:rPr>
              <w:t>Less Than Part Time First Time Students (0.1 - 5.9 units)</w:t>
            </w:r>
          </w:p>
        </w:tc>
        <w:tc>
          <w:tcPr>
            <w:tcW w:w="0" w:type="auto"/>
            <w:hideMark/>
          </w:tcPr>
          <w:p w14:paraId="36FE8101" w14:textId="77777777" w:rsidR="002B3D2B" w:rsidRPr="00B24FCC" w:rsidRDefault="002B3D2B" w:rsidP="002B3D2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bidi="ar-SA"/>
              </w:rPr>
            </w:pPr>
          </w:p>
        </w:tc>
        <w:tc>
          <w:tcPr>
            <w:tcW w:w="0" w:type="auto"/>
            <w:hideMark/>
          </w:tcPr>
          <w:p w14:paraId="5CA7E704" w14:textId="77777777" w:rsidR="002B3D2B" w:rsidRPr="00B24FCC" w:rsidRDefault="002B3D2B" w:rsidP="002B3D2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bidi="ar-SA"/>
              </w:rPr>
            </w:pPr>
            <w:r w:rsidRPr="00B24FCC">
              <w:rPr>
                <w:rFonts w:asciiTheme="minorHAnsi" w:eastAsia="Times New Roman" w:hAnsiTheme="minorHAnsi" w:cstheme="minorHAnsi"/>
                <w:color w:val="000000"/>
                <w:sz w:val="24"/>
                <w:szCs w:val="24"/>
                <w:lang w:bidi="ar-SA"/>
              </w:rPr>
              <w:t>54%</w:t>
            </w:r>
          </w:p>
        </w:tc>
        <w:tc>
          <w:tcPr>
            <w:tcW w:w="0" w:type="auto"/>
            <w:hideMark/>
          </w:tcPr>
          <w:p w14:paraId="3056749F" w14:textId="77777777" w:rsidR="002B3D2B" w:rsidRPr="00B24FCC" w:rsidRDefault="002B3D2B" w:rsidP="002B3D2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bidi="ar-SA"/>
              </w:rPr>
            </w:pPr>
            <w:r w:rsidRPr="00B24FCC">
              <w:rPr>
                <w:rFonts w:asciiTheme="minorHAnsi" w:eastAsia="Times New Roman" w:hAnsiTheme="minorHAnsi" w:cstheme="minorHAnsi"/>
                <w:color w:val="000000"/>
                <w:sz w:val="24"/>
                <w:szCs w:val="24"/>
                <w:lang w:bidi="ar-SA"/>
              </w:rPr>
              <w:t>51%</w:t>
            </w:r>
          </w:p>
        </w:tc>
        <w:tc>
          <w:tcPr>
            <w:tcW w:w="0" w:type="auto"/>
            <w:hideMark/>
          </w:tcPr>
          <w:p w14:paraId="7FC4CE60" w14:textId="77777777" w:rsidR="002B3D2B" w:rsidRPr="00B24FCC" w:rsidRDefault="002B3D2B" w:rsidP="002B3D2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bidi="ar-SA"/>
              </w:rPr>
            </w:pPr>
            <w:r w:rsidRPr="00B24FCC">
              <w:rPr>
                <w:rFonts w:asciiTheme="minorHAnsi" w:eastAsia="Times New Roman" w:hAnsiTheme="minorHAnsi" w:cstheme="minorHAnsi"/>
                <w:color w:val="000000"/>
                <w:sz w:val="24"/>
                <w:szCs w:val="24"/>
                <w:lang w:bidi="ar-SA"/>
              </w:rPr>
              <w:t>55%</w:t>
            </w:r>
          </w:p>
        </w:tc>
        <w:tc>
          <w:tcPr>
            <w:tcW w:w="0" w:type="auto"/>
            <w:hideMark/>
          </w:tcPr>
          <w:p w14:paraId="3C2E382E" w14:textId="77777777" w:rsidR="002B3D2B" w:rsidRPr="00B24FCC" w:rsidRDefault="002B3D2B" w:rsidP="002B3D2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bidi="ar-SA"/>
              </w:rPr>
            </w:pPr>
            <w:r w:rsidRPr="00B24FCC">
              <w:rPr>
                <w:rFonts w:asciiTheme="minorHAnsi" w:eastAsia="Times New Roman" w:hAnsiTheme="minorHAnsi" w:cstheme="minorHAnsi"/>
                <w:color w:val="000000"/>
                <w:sz w:val="24"/>
                <w:szCs w:val="24"/>
                <w:lang w:bidi="ar-SA"/>
              </w:rPr>
              <w:t>54%</w:t>
            </w:r>
          </w:p>
        </w:tc>
        <w:tc>
          <w:tcPr>
            <w:tcW w:w="0" w:type="auto"/>
            <w:hideMark/>
          </w:tcPr>
          <w:p w14:paraId="542E0790" w14:textId="77777777" w:rsidR="002B3D2B" w:rsidRPr="00B24FCC" w:rsidRDefault="002B3D2B" w:rsidP="002B3D2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bidi="ar-SA"/>
              </w:rPr>
            </w:pPr>
            <w:r w:rsidRPr="00B24FCC">
              <w:rPr>
                <w:rFonts w:asciiTheme="minorHAnsi" w:eastAsia="Times New Roman" w:hAnsiTheme="minorHAnsi" w:cstheme="minorHAnsi"/>
                <w:color w:val="000000"/>
                <w:sz w:val="24"/>
                <w:szCs w:val="24"/>
                <w:lang w:bidi="ar-SA"/>
              </w:rPr>
              <w:t>57%</w:t>
            </w:r>
          </w:p>
        </w:tc>
      </w:tr>
      <w:tr w:rsidR="00D97A92" w:rsidRPr="00B24FCC" w14:paraId="691A5070" w14:textId="77777777" w:rsidTr="002B3D2B">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61DAA072" w14:textId="77777777" w:rsidR="00D97A92" w:rsidRPr="00B24FCC" w:rsidRDefault="00D97A92" w:rsidP="002B3D2B">
            <w:pPr>
              <w:widowControl/>
              <w:autoSpaceDE/>
              <w:autoSpaceDN/>
              <w:rPr>
                <w:rFonts w:asciiTheme="minorHAnsi" w:eastAsia="Times New Roman" w:hAnsiTheme="minorHAnsi" w:cstheme="minorHAnsi"/>
                <w:color w:val="000000"/>
                <w:szCs w:val="24"/>
                <w:lang w:bidi="ar-SA"/>
              </w:rPr>
            </w:pPr>
          </w:p>
        </w:tc>
        <w:tc>
          <w:tcPr>
            <w:tcW w:w="0" w:type="auto"/>
          </w:tcPr>
          <w:p w14:paraId="1B4A2BCE" w14:textId="77777777" w:rsidR="00D97A92" w:rsidRPr="00B24FCC" w:rsidRDefault="00D97A92" w:rsidP="002B3D2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bidi="ar-SA"/>
              </w:rPr>
            </w:pPr>
          </w:p>
        </w:tc>
        <w:tc>
          <w:tcPr>
            <w:tcW w:w="0" w:type="auto"/>
          </w:tcPr>
          <w:p w14:paraId="077F3104" w14:textId="77777777" w:rsidR="00D97A92" w:rsidRPr="00B24FCC" w:rsidRDefault="00D97A92" w:rsidP="002B3D2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bidi="ar-SA"/>
              </w:rPr>
            </w:pPr>
          </w:p>
        </w:tc>
        <w:tc>
          <w:tcPr>
            <w:tcW w:w="0" w:type="auto"/>
          </w:tcPr>
          <w:p w14:paraId="35881C41" w14:textId="77777777" w:rsidR="00D97A92" w:rsidRPr="00B24FCC" w:rsidRDefault="00D97A92" w:rsidP="002B3D2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bidi="ar-SA"/>
              </w:rPr>
            </w:pPr>
          </w:p>
        </w:tc>
        <w:tc>
          <w:tcPr>
            <w:tcW w:w="0" w:type="auto"/>
          </w:tcPr>
          <w:p w14:paraId="41B0AD20" w14:textId="77777777" w:rsidR="00D97A92" w:rsidRPr="00B24FCC" w:rsidRDefault="00D97A92" w:rsidP="002B3D2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bidi="ar-SA"/>
              </w:rPr>
            </w:pPr>
          </w:p>
        </w:tc>
        <w:tc>
          <w:tcPr>
            <w:tcW w:w="0" w:type="auto"/>
          </w:tcPr>
          <w:p w14:paraId="31EE715A" w14:textId="77777777" w:rsidR="00D97A92" w:rsidRPr="00B24FCC" w:rsidRDefault="00D97A92" w:rsidP="002B3D2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bidi="ar-SA"/>
              </w:rPr>
            </w:pPr>
          </w:p>
        </w:tc>
        <w:tc>
          <w:tcPr>
            <w:tcW w:w="0" w:type="auto"/>
          </w:tcPr>
          <w:p w14:paraId="237F6389" w14:textId="77777777" w:rsidR="00D97A92" w:rsidRPr="00B24FCC" w:rsidRDefault="00D97A92" w:rsidP="002B3D2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bidi="ar-SA"/>
              </w:rPr>
            </w:pPr>
          </w:p>
        </w:tc>
      </w:tr>
    </w:tbl>
    <w:p w14:paraId="318CD871" w14:textId="77777777" w:rsidR="006E3C96" w:rsidRDefault="006E3C96">
      <w:pPr>
        <w:rPr>
          <w:sz w:val="16"/>
        </w:rPr>
      </w:pPr>
    </w:p>
    <w:bookmarkStart w:id="13" w:name="_Toc529269155"/>
    <w:p w14:paraId="03583548" w14:textId="77777777" w:rsidR="00D97A92" w:rsidRDefault="00D97A92" w:rsidP="00D97A92">
      <w:pPr>
        <w:pStyle w:val="Heading2"/>
      </w:pPr>
      <w:r>
        <w:rPr>
          <w:noProof/>
          <w:lang w:bidi="ar-SA"/>
        </w:rPr>
        <mc:AlternateContent>
          <mc:Choice Requires="wps">
            <w:drawing>
              <wp:anchor distT="0" distB="0" distL="0" distR="0" simplePos="0" relativeHeight="251677696" behindDoc="0" locked="0" layoutInCell="1" allowOverlap="1" wp14:anchorId="0822BD48" wp14:editId="37C43731">
                <wp:simplePos x="0" y="0"/>
                <wp:positionH relativeFrom="page">
                  <wp:posOffset>896620</wp:posOffset>
                </wp:positionH>
                <wp:positionV relativeFrom="paragraph">
                  <wp:posOffset>256540</wp:posOffset>
                </wp:positionV>
                <wp:extent cx="5982335" cy="0"/>
                <wp:effectExtent l="10795" t="12065" r="7620" b="6985"/>
                <wp:wrapTopAndBottom/>
                <wp:docPr id="28"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7476B" id="Line 98" o:spid="_x0000_s1026" style="position:absolute;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20.2pt" to="541.6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" strokecolor="#4f81bc" strokeweight=".96pt">
                <w10:wrap type="topAndBottom" anchorx="page"/>
              </v:line>
            </w:pict>
          </mc:Fallback>
        </mc:AlternateContent>
      </w:r>
      <w:r>
        <w:t>Enrollment by Ethnicity (2012-2018)</w:t>
      </w:r>
      <w:bookmarkEnd w:id="13"/>
    </w:p>
    <w:p w14:paraId="6A00B08B" w14:textId="77777777" w:rsidR="006E3C96" w:rsidRDefault="00D97A92">
      <w:pPr>
        <w:rPr>
          <w:sz w:val="16"/>
        </w:rPr>
      </w:pPr>
      <w:r>
        <w:rPr>
          <w:sz w:val="16"/>
        </w:rPr>
        <w:t>The ethnic and racial composition of Cañada students has not changed substantially over time.  An increase in the percentage of students who identify themselves as Asian or of more than one racial group has correlated with decreases in the percentage of students identifying themselves as Hispanic/Latinx or White Non-Hispanic.</w:t>
      </w:r>
    </w:p>
    <w:p w14:paraId="3781B6D6" w14:textId="77777777" w:rsidR="006E3C96" w:rsidRDefault="006E3C96" w:rsidP="00B24FCC">
      <w:pPr>
        <w:ind w:left="-450"/>
        <w:rPr>
          <w:sz w:val="16"/>
        </w:rPr>
      </w:pPr>
      <w:r w:rsidRPr="00B24FCC">
        <w:rPr>
          <w:noProof/>
          <w:sz w:val="36"/>
          <w:lang w:bidi="ar-SA"/>
        </w:rPr>
        <w:lastRenderedPageBreak/>
        <w:drawing>
          <wp:inline distT="0" distB="0" distL="0" distR="0" wp14:anchorId="7D8629F0" wp14:editId="1F03E5E8">
            <wp:extent cx="6837390" cy="3550023"/>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45451" cy="3554208"/>
                    </a:xfrm>
                    <a:prstGeom prst="rect">
                      <a:avLst/>
                    </a:prstGeom>
                  </pic:spPr>
                </pic:pic>
              </a:graphicData>
            </a:graphic>
          </wp:inline>
        </w:drawing>
      </w:r>
    </w:p>
    <w:p w14:paraId="065010A1" w14:textId="77777777" w:rsidR="00D97A92" w:rsidRDefault="00D97A92" w:rsidP="00B24FCC">
      <w:pPr>
        <w:ind w:left="-450"/>
        <w:rPr>
          <w:sz w:val="16"/>
        </w:rPr>
      </w:pPr>
    </w:p>
    <w:p w14:paraId="489A9EA5" w14:textId="77777777" w:rsidR="00D97A92" w:rsidRPr="00B24FCC" w:rsidRDefault="00D97A92" w:rsidP="00B24FCC">
      <w:pPr>
        <w:ind w:left="-450"/>
        <w:rPr>
          <w:sz w:val="24"/>
        </w:rPr>
      </w:pPr>
      <w:r w:rsidRPr="00B24FCC">
        <w:rPr>
          <w:sz w:val="24"/>
        </w:rPr>
        <w:t>These trends have not been reflected in the enrollment trends of full time first time students.</w:t>
      </w:r>
    </w:p>
    <w:p w14:paraId="6EC4F595" w14:textId="77777777" w:rsidR="00D97A92" w:rsidRDefault="00D97A92" w:rsidP="00B24FCC">
      <w:pPr>
        <w:ind w:left="-450"/>
        <w:rPr>
          <w:sz w:val="16"/>
        </w:rPr>
      </w:pPr>
      <w:r>
        <w:rPr>
          <w:noProof/>
          <w:lang w:bidi="ar-SA"/>
        </w:rPr>
        <w:lastRenderedPageBreak/>
        <w:drawing>
          <wp:inline distT="0" distB="0" distL="0" distR="0" wp14:anchorId="7397C9B9" wp14:editId="2122B33F">
            <wp:extent cx="6341745" cy="4728475"/>
            <wp:effectExtent l="0" t="0" r="1905" b="1524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50E4693" w14:textId="77777777" w:rsidR="007532ED" w:rsidRDefault="007532ED" w:rsidP="00B24FCC">
      <w:pPr>
        <w:ind w:left="-450"/>
        <w:rPr>
          <w:sz w:val="16"/>
        </w:rPr>
      </w:pPr>
    </w:p>
    <w:p w14:paraId="5FB6292D" w14:textId="77777777" w:rsidR="00EE3F8B" w:rsidRDefault="00EE3F8B">
      <w:pPr>
        <w:rPr>
          <w:rFonts w:ascii="Cambria" w:hAnsi="Cambria"/>
          <w:color w:val="365F91"/>
          <w:sz w:val="24"/>
          <w:szCs w:val="24"/>
        </w:rPr>
      </w:pPr>
      <w:r>
        <w:lastRenderedPageBreak/>
        <w:br w:type="page"/>
      </w:r>
    </w:p>
    <w:p w14:paraId="6A5690E4" w14:textId="77777777" w:rsidR="00EE3F8B" w:rsidRDefault="00EE3F8B" w:rsidP="009A1F74">
      <w:pPr>
        <w:pStyle w:val="Heading2"/>
        <w:ind w:left="0"/>
      </w:pPr>
      <w:bookmarkStart w:id="14" w:name="_Toc529269156"/>
      <w:r>
        <w:lastRenderedPageBreak/>
        <w:t>S</w:t>
      </w:r>
      <w:r>
        <w:rPr>
          <w:noProof/>
          <w:lang w:bidi="ar-SA"/>
        </w:rPr>
        <mc:AlternateContent>
          <mc:Choice Requires="wps">
            <w:drawing>
              <wp:anchor distT="0" distB="0" distL="0" distR="0" simplePos="0" relativeHeight="251680768" behindDoc="0" locked="0" layoutInCell="1" allowOverlap="1" wp14:anchorId="4B43473C" wp14:editId="6F10B058">
                <wp:simplePos x="0" y="0"/>
                <wp:positionH relativeFrom="page">
                  <wp:posOffset>896620</wp:posOffset>
                </wp:positionH>
                <wp:positionV relativeFrom="paragraph">
                  <wp:posOffset>256540</wp:posOffset>
                </wp:positionV>
                <wp:extent cx="5982335" cy="0"/>
                <wp:effectExtent l="10795" t="12065" r="7620" b="6985"/>
                <wp:wrapTopAndBottom/>
                <wp:docPr id="33"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1CD54" id="Line 98" o:spid="_x0000_s1026" style="position:absolute;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20.2pt" to="541.6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" strokecolor="#4f81bc" strokeweight=".96pt">
                <w10:wrap type="topAndBottom" anchorx="page"/>
              </v:line>
            </w:pict>
          </mc:Fallback>
        </mc:AlternateContent>
      </w:r>
      <w:r>
        <w:t>tudent Success Data</w:t>
      </w:r>
      <w:r w:rsidR="005F22BB">
        <w:t xml:space="preserve"> (2017-18)</w:t>
      </w:r>
      <w:bookmarkEnd w:id="14"/>
    </w:p>
    <w:p w14:paraId="16016A19" w14:textId="77777777" w:rsidR="00EE3F8B" w:rsidRDefault="00EE3F8B" w:rsidP="009A1F74">
      <w:pPr>
        <w:pStyle w:val="BodyText"/>
      </w:pPr>
    </w:p>
    <w:p w14:paraId="4F5010CE" w14:textId="77777777" w:rsidR="007532ED" w:rsidRDefault="007532ED" w:rsidP="009A1F74">
      <w:pPr>
        <w:pStyle w:val="BodyText"/>
      </w:pPr>
      <w:r>
        <w:t>One of the significant goals of the 2014-2017 SEP was to increase the success of Cañada’s Black and Hispanic students.  Course success rate data from the 2017-18 Academic Year reveals that Hispanic</w:t>
      </w:r>
      <w:r w:rsidR="00EB7EDC">
        <w:t>/Latinx</w:t>
      </w:r>
      <w:r>
        <w:t xml:space="preserve"> and Black Non-Hispanic students are still under-represented in the successful student group.*</w:t>
      </w:r>
    </w:p>
    <w:p w14:paraId="4DA192DD" w14:textId="77777777" w:rsidR="007532ED" w:rsidRDefault="007532ED" w:rsidP="007532ED">
      <w:pPr>
        <w:pStyle w:val="BodyText"/>
      </w:pPr>
    </w:p>
    <w:p w14:paraId="4A8C14EE" w14:textId="77777777" w:rsidR="007532ED" w:rsidRDefault="007532ED" w:rsidP="007532ED">
      <w:pPr>
        <w:pStyle w:val="Heading4"/>
      </w:pPr>
      <w:r>
        <w:t>Course Success</w:t>
      </w:r>
    </w:p>
    <w:p w14:paraId="7B0BD6D5" w14:textId="77777777" w:rsidR="007532ED" w:rsidRDefault="007532ED" w:rsidP="007532ED">
      <w:pPr>
        <w:pStyle w:val="BodyText"/>
        <w:rPr>
          <w:b/>
        </w:rPr>
      </w:pPr>
    </w:p>
    <w:p w14:paraId="103DAA8F" w14:textId="77777777" w:rsidR="007532ED" w:rsidRDefault="007532ED" w:rsidP="007532ED">
      <w:pPr>
        <w:pStyle w:val="BodyText"/>
        <w:rPr>
          <w:b/>
        </w:rPr>
      </w:pPr>
      <w:r w:rsidRPr="00A772ED">
        <w:rPr>
          <w:b/>
          <w:noProof/>
          <w:lang w:bidi="ar-SA"/>
        </w:rPr>
        <w:lastRenderedPageBreak/>
        <mc:AlternateContent>
          <mc:Choice Requires="wps">
            <w:drawing>
              <wp:anchor distT="45720" distB="45720" distL="114300" distR="114300" simplePos="0" relativeHeight="251679744" behindDoc="0" locked="0" layoutInCell="1" allowOverlap="1" wp14:anchorId="6E4A2138" wp14:editId="2CE947EC">
                <wp:simplePos x="0" y="0"/>
                <wp:positionH relativeFrom="page">
                  <wp:posOffset>6718300</wp:posOffset>
                </wp:positionH>
                <wp:positionV relativeFrom="paragraph">
                  <wp:posOffset>399415</wp:posOffset>
                </wp:positionV>
                <wp:extent cx="977900" cy="584200"/>
                <wp:effectExtent l="0" t="0" r="12700" b="2540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584200"/>
                        </a:xfrm>
                        <a:prstGeom prst="rect">
                          <a:avLst/>
                        </a:prstGeom>
                        <a:solidFill>
                          <a:srgbClr val="FFFFFF"/>
                        </a:solidFill>
                        <a:ln w="9525">
                          <a:solidFill>
                            <a:srgbClr val="000000"/>
                          </a:solidFill>
                          <a:miter lim="800000"/>
                          <a:headEnd/>
                          <a:tailEnd/>
                        </a:ln>
                      </wps:spPr>
                      <wps:txbx>
                        <w:txbxContent>
                          <w:p w14:paraId="46E8F41E" w14:textId="77777777" w:rsidR="001103DB" w:rsidRPr="00F85901" w:rsidRDefault="001103DB" w:rsidP="007532ED">
                            <w:pPr>
                              <w:jc w:val="center"/>
                              <w:rPr>
                                <w:sz w:val="18"/>
                              </w:rPr>
                            </w:pPr>
                            <w:r w:rsidRPr="00F85901">
                              <w:rPr>
                                <w:sz w:val="18"/>
                              </w:rPr>
                              <w:t>Overall Course Success Rate: 72.4%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58A9B1" id="_x0000_t202" coordsize="21600,21600" o:spt="202" path="m,l,21600r21600,l21600,xe">
                <v:stroke joinstyle="miter"/>
                <v:path gradientshapeok="t" o:connecttype="rect"/>
              </v:shapetype>
              <v:shape id="Text Box 2" o:spid="_x0000_s1026" type="#_x0000_t202" style="position:absolute;margin-left:529pt;margin-top:31.45pt;width:77pt;height:46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">
                <v:textbox>
                  <w:txbxContent>
                    <w:p w:rsidR="001103DB" w:rsidRPr="00F85901" w:rsidRDefault="001103DB" w:rsidP="007532ED">
                      <w:pPr>
                        <w:jc w:val="center"/>
                        <w:rPr>
                          <w:sz w:val="18"/>
                        </w:rPr>
                      </w:pPr>
                      <w:r w:rsidRPr="00F85901">
                        <w:rPr>
                          <w:sz w:val="18"/>
                        </w:rPr>
                        <w:t>Overall Course Success Rate: 72.4%</w:t>
                      </w:r>
                    </w:p>
                  </w:txbxContent>
                </v:textbox>
                <w10:wrap type="square" anchorx="page"/>
              </v:shape>
            </w:pict>
          </mc:Fallback>
        </mc:AlternateContent>
      </w:r>
      <w:r>
        <w:rPr>
          <w:noProof/>
          <w:lang w:bidi="ar-SA"/>
        </w:rPr>
        <mc:AlternateContent>
          <mc:Choice Requires="wps">
            <w:drawing>
              <wp:anchor distT="0" distB="0" distL="114300" distR="114300" simplePos="0" relativeHeight="251678720" behindDoc="0" locked="0" layoutInCell="1" allowOverlap="1" wp14:anchorId="0C78F5D7" wp14:editId="177BE910">
                <wp:simplePos x="0" y="0"/>
                <wp:positionH relativeFrom="column">
                  <wp:posOffset>603250</wp:posOffset>
                </wp:positionH>
                <wp:positionV relativeFrom="paragraph">
                  <wp:posOffset>780415</wp:posOffset>
                </wp:positionV>
                <wp:extent cx="4984750" cy="0"/>
                <wp:effectExtent l="0" t="0" r="25400" b="19050"/>
                <wp:wrapNone/>
                <wp:docPr id="31" name="Straight Connector 31"/>
                <wp:cNvGraphicFramePr/>
                <a:graphic xmlns:a="http://schemas.openxmlformats.org/drawingml/2006/main">
                  <a:graphicData uri="http://schemas.microsoft.com/office/word/2010/wordprocessingShape">
                    <wps:wsp>
                      <wps:cNvCnPr/>
                      <wps:spPr>
                        <a:xfrm>
                          <a:off x="0" y="0"/>
                          <a:ext cx="49847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3879F6" id="Straight Connector 3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47.5pt,61.45pt" to="440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" strokecolor="#4579b8 [3044]" strokeweight="1.5pt"/>
            </w:pict>
          </mc:Fallback>
        </mc:AlternateContent>
      </w:r>
      <w:r>
        <w:rPr>
          <w:noProof/>
          <w:lang w:bidi="ar-SA"/>
        </w:rPr>
        <w:drawing>
          <wp:inline distT="0" distB="0" distL="0" distR="0" wp14:anchorId="07A8C7E2" wp14:editId="7108DE00">
            <wp:extent cx="5721350" cy="3594032"/>
            <wp:effectExtent l="0" t="0" r="12700" b="698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8C4E91F" w14:textId="77777777" w:rsidR="007532ED" w:rsidRPr="00F85901" w:rsidRDefault="007532ED" w:rsidP="007532ED">
      <w:pPr>
        <w:pStyle w:val="BodyText"/>
        <w:rPr>
          <w:sz w:val="18"/>
        </w:rPr>
      </w:pPr>
      <w:r>
        <w:rPr>
          <w:sz w:val="18"/>
        </w:rPr>
        <w:t>*</w:t>
      </w:r>
      <w:r w:rsidRPr="00F85901">
        <w:rPr>
          <w:sz w:val="18"/>
        </w:rPr>
        <w:t>Note:  American Indian and Pacific Islander sub-populations are subject to a margin of error greater than the Percentage Point Gap between their success</w:t>
      </w:r>
      <w:r>
        <w:rPr>
          <w:sz w:val="18"/>
        </w:rPr>
        <w:t xml:space="preserve"> rates</w:t>
      </w:r>
      <w:r w:rsidRPr="00F85901">
        <w:rPr>
          <w:sz w:val="18"/>
        </w:rPr>
        <w:t xml:space="preserve"> and that of all students.</w:t>
      </w:r>
    </w:p>
    <w:p w14:paraId="25301471" w14:textId="77777777" w:rsidR="007532ED" w:rsidRDefault="007532ED" w:rsidP="00B24FCC">
      <w:pPr>
        <w:ind w:left="-450"/>
        <w:rPr>
          <w:sz w:val="16"/>
        </w:rPr>
      </w:pPr>
    </w:p>
    <w:p w14:paraId="408D0626" w14:textId="77777777" w:rsidR="006E3C96" w:rsidRDefault="006E3C96">
      <w:pPr>
        <w:rPr>
          <w:sz w:val="16"/>
        </w:rPr>
      </w:pPr>
    </w:p>
    <w:p w14:paraId="7D31A423" w14:textId="77777777" w:rsidR="002B3D2B" w:rsidRDefault="002B3D2B">
      <w:pPr>
        <w:rPr>
          <w:sz w:val="16"/>
        </w:rPr>
        <w:sectPr w:rsidR="002B3D2B">
          <w:headerReference w:type="default" r:id="rId29"/>
          <w:pgSz w:w="12240" w:h="15840"/>
          <w:pgMar w:top="1340" w:right="1100" w:bottom="920" w:left="1300" w:header="771" w:footer="724" w:gutter="0"/>
          <w:cols w:space="720"/>
        </w:sectPr>
      </w:pPr>
    </w:p>
    <w:bookmarkStart w:id="15" w:name="_Toc529269157"/>
    <w:p w14:paraId="7472C5BA" w14:textId="77777777" w:rsidR="00E56DB8" w:rsidRDefault="00E56DB8" w:rsidP="009A1F74">
      <w:pPr>
        <w:pStyle w:val="Heading2"/>
        <w:ind w:left="0"/>
      </w:pPr>
      <w:r>
        <w:rPr>
          <w:noProof/>
          <w:lang w:bidi="ar-SA"/>
        </w:rPr>
        <w:lastRenderedPageBreak/>
        <mc:AlternateContent>
          <mc:Choice Requires="wps">
            <w:drawing>
              <wp:anchor distT="0" distB="0" distL="0" distR="0" simplePos="0" relativeHeight="251675648" behindDoc="0" locked="0" layoutInCell="1" allowOverlap="1" wp14:anchorId="7C3988FA" wp14:editId="4648DD13">
                <wp:simplePos x="0" y="0"/>
                <wp:positionH relativeFrom="page">
                  <wp:posOffset>896620</wp:posOffset>
                </wp:positionH>
                <wp:positionV relativeFrom="paragraph">
                  <wp:posOffset>256540</wp:posOffset>
                </wp:positionV>
                <wp:extent cx="5982335" cy="0"/>
                <wp:effectExtent l="10795" t="12065" r="7620" b="6985"/>
                <wp:wrapTopAndBottom/>
                <wp:docPr id="16"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106CA" id="Line 98" o:spid="_x0000_s1026" style="position:absolute;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20.2pt" to="541.6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" strokecolor="#4f81bc" strokeweight=".96pt">
                <w10:wrap type="topAndBottom" anchorx="page"/>
              </v:line>
            </w:pict>
          </mc:Fallback>
        </mc:AlternateContent>
      </w:r>
      <w:r>
        <w:t>International Student Enrollment (2013-2018)</w:t>
      </w:r>
      <w:bookmarkEnd w:id="15"/>
    </w:p>
    <w:p w14:paraId="721869E0" w14:textId="77777777" w:rsidR="00E56DB8" w:rsidRDefault="00E56DB8" w:rsidP="009A1F74">
      <w:pPr>
        <w:tabs>
          <w:tab w:val="left" w:pos="860"/>
          <w:tab w:val="left" w:pos="861"/>
        </w:tabs>
        <w:spacing w:before="45"/>
        <w:rPr>
          <w:sz w:val="24"/>
        </w:rPr>
      </w:pPr>
      <w:r w:rsidRPr="00C50F91">
        <w:rPr>
          <w:sz w:val="24"/>
        </w:rPr>
        <w:t>The number of international students enrolled at Cañada as a home campus has seen declines in recent years, despite increases at the other SMCCD colleges during the same period.  After reaching a peak of 159 during the 2016-17 academic year, the number of international students fell to 137 in 2017-18.  Cañada’s international student population remains a fraction of that of its sister colleges (CSM: 776; Skyline: 273 in Fall 2018 – compared to 117 at Cañada).</w:t>
      </w:r>
    </w:p>
    <w:p w14:paraId="2DA2B993" w14:textId="77777777" w:rsidR="00E56DB8" w:rsidRPr="00C50F91" w:rsidRDefault="00E56DB8" w:rsidP="00E56DB8">
      <w:pPr>
        <w:tabs>
          <w:tab w:val="left" w:pos="860"/>
          <w:tab w:val="left" w:pos="861"/>
        </w:tabs>
        <w:spacing w:before="45"/>
        <w:ind w:left="140"/>
        <w:rPr>
          <w:sz w:val="24"/>
        </w:rPr>
      </w:pPr>
    </w:p>
    <w:p w14:paraId="56B61857" w14:textId="77777777" w:rsidR="00E56DB8" w:rsidRPr="00C50F91" w:rsidRDefault="00E56DB8" w:rsidP="009A1F74">
      <w:pPr>
        <w:rPr>
          <w:sz w:val="24"/>
        </w:rPr>
      </w:pPr>
      <w:r w:rsidRPr="00C50F91">
        <w:rPr>
          <w:sz w:val="24"/>
        </w:rPr>
        <w:t>REVISED:  International Students are identified by home campus and by those who have an I-20 visa.  Only students enrolled in credit courses are counted.</w:t>
      </w:r>
    </w:p>
    <w:p w14:paraId="22D09694" w14:textId="77777777" w:rsidR="00E56DB8" w:rsidRDefault="00E56DB8" w:rsidP="00E56DB8">
      <w:pPr>
        <w:pStyle w:val="BodyText"/>
        <w:rPr>
          <w:sz w:val="16"/>
        </w:rPr>
      </w:pPr>
      <w:r>
        <w:rPr>
          <w:noProof/>
          <w:lang w:bidi="ar-SA"/>
        </w:rPr>
        <w:drawing>
          <wp:inline distT="0" distB="0" distL="0" distR="0" wp14:anchorId="7455FE49" wp14:editId="2209354D">
            <wp:extent cx="5981700" cy="2933903"/>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72D5E7E" w14:textId="77777777" w:rsidR="00E56DB8" w:rsidRDefault="00E56DB8" w:rsidP="00E56DB8">
      <w:pPr>
        <w:rPr>
          <w:sz w:val="16"/>
        </w:rPr>
      </w:pPr>
    </w:p>
    <w:p w14:paraId="628EE07D" w14:textId="77777777" w:rsidR="00E56DB8" w:rsidRDefault="00E56DB8" w:rsidP="00E56DB8">
      <w:pPr>
        <w:rPr>
          <w:sz w:val="16"/>
        </w:rPr>
      </w:pPr>
      <w:r>
        <w:rPr>
          <w:noProof/>
          <w:sz w:val="16"/>
          <w:lang w:bidi="ar-SA"/>
        </w:rPr>
        <w:drawing>
          <wp:inline distT="0" distB="0" distL="0" distR="0" wp14:anchorId="564E8B56" wp14:editId="1E443D35">
            <wp:extent cx="6157484" cy="34388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95594" cy="3460137"/>
                    </a:xfrm>
                    <a:prstGeom prst="rect">
                      <a:avLst/>
                    </a:prstGeom>
                    <a:noFill/>
                  </pic:spPr>
                </pic:pic>
              </a:graphicData>
            </a:graphic>
          </wp:inline>
        </w:drawing>
      </w:r>
    </w:p>
    <w:p w14:paraId="1E46F7A6" w14:textId="77777777" w:rsidR="00E56DB8" w:rsidRDefault="00E56DB8" w:rsidP="00E56DB8">
      <w:pPr>
        <w:rPr>
          <w:sz w:val="16"/>
        </w:rPr>
      </w:pPr>
    </w:p>
    <w:p w14:paraId="239765C9" w14:textId="77777777" w:rsidR="00777DD3" w:rsidRDefault="00E56DB8" w:rsidP="009A1F74">
      <w:pPr>
        <w:pStyle w:val="Heading2"/>
        <w:ind w:left="0"/>
      </w:pPr>
      <w:r>
        <w:rPr>
          <w:noProof/>
          <w:lang w:bidi="ar-SA"/>
        </w:rPr>
        <w:t xml:space="preserve"> </w:t>
      </w:r>
      <w:bookmarkStart w:id="16" w:name="_Toc529269158"/>
      <w:r w:rsidR="00C41130">
        <w:rPr>
          <w:noProof/>
          <w:lang w:bidi="ar-SA"/>
        </w:rPr>
        <mc:AlternateContent>
          <mc:Choice Requires="wps">
            <w:drawing>
              <wp:anchor distT="0" distB="0" distL="0" distR="0" simplePos="0" relativeHeight="251635712" behindDoc="0" locked="0" layoutInCell="1" allowOverlap="1" wp14:anchorId="3AECE15D" wp14:editId="2C8E6EB9">
                <wp:simplePos x="0" y="0"/>
                <wp:positionH relativeFrom="page">
                  <wp:posOffset>896620</wp:posOffset>
                </wp:positionH>
                <wp:positionV relativeFrom="paragraph">
                  <wp:posOffset>256540</wp:posOffset>
                </wp:positionV>
                <wp:extent cx="5982335" cy="0"/>
                <wp:effectExtent l="10795" t="12065" r="7620" b="6985"/>
                <wp:wrapTopAndBottom/>
                <wp:docPr id="146"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9D569" id="Line 97" o:spid="_x0000_s1026"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20.2pt" to="541.6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" strokecolor="#4f81bc" strokeweight=".96pt">
                <w10:wrap type="topAndBottom" anchorx="page"/>
              </v:line>
            </w:pict>
          </mc:Fallback>
        </mc:AlternateContent>
      </w:r>
      <w:r w:rsidR="00B96FFE">
        <w:t>Distance Education Enrollment</w:t>
      </w:r>
      <w:r w:rsidR="008F29E3">
        <w:t xml:space="preserve"> (2013 – 2018)</w:t>
      </w:r>
      <w:bookmarkEnd w:id="16"/>
    </w:p>
    <w:p w14:paraId="022898A1" w14:textId="77777777" w:rsidR="004B3122" w:rsidRPr="00B24FCC" w:rsidRDefault="004B3122" w:rsidP="009A1F74">
      <w:pPr>
        <w:tabs>
          <w:tab w:val="left" w:pos="860"/>
          <w:tab w:val="left" w:pos="861"/>
        </w:tabs>
        <w:spacing w:before="45"/>
        <w:rPr>
          <w:sz w:val="24"/>
        </w:rPr>
      </w:pPr>
      <w:r w:rsidRPr="00B24FCC">
        <w:rPr>
          <w:sz w:val="24"/>
        </w:rPr>
        <w:lastRenderedPageBreak/>
        <w:t>Enrollment in online and hybrid courses continues to climb dramatically, with corresponding high productivity rates.  Success rates in distance education courses has, overall, kept pace with face-to-face classes – but there is high variability between courses and across sections that should be explored.</w:t>
      </w:r>
    </w:p>
    <w:p w14:paraId="6A740C56" w14:textId="77777777" w:rsidR="00777DD3" w:rsidRDefault="005B3281">
      <w:pPr>
        <w:pStyle w:val="BodyText"/>
        <w:spacing w:before="2"/>
      </w:pPr>
      <w:r>
        <w:rPr>
          <w:noProof/>
          <w:lang w:bidi="ar-SA"/>
        </w:rPr>
        <w:lastRenderedPageBreak/>
        <w:drawing>
          <wp:inline distT="0" distB="0" distL="0" distR="0" wp14:anchorId="6F3A830D" wp14:editId="32C26D61">
            <wp:extent cx="5975350" cy="3614420"/>
            <wp:effectExtent l="0" t="0" r="6350" b="5080"/>
            <wp:docPr id="198" name="Chart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10A33C3" w14:textId="77777777" w:rsidR="00777DD3" w:rsidRDefault="00777DD3">
      <w:pPr>
        <w:pStyle w:val="BodyText"/>
        <w:rPr>
          <w:sz w:val="18"/>
        </w:rPr>
      </w:pPr>
    </w:p>
    <w:p w14:paraId="7F707543" w14:textId="77777777" w:rsidR="00777DD3" w:rsidRDefault="003A4471">
      <w:pPr>
        <w:rPr>
          <w:sz w:val="18"/>
        </w:rPr>
      </w:pPr>
      <w:r>
        <w:rPr>
          <w:noProof/>
          <w:lang w:bidi="ar-SA"/>
        </w:rPr>
        <w:lastRenderedPageBreak/>
        <w:drawing>
          <wp:inline distT="0" distB="0" distL="0" distR="0" wp14:anchorId="67EAEC31" wp14:editId="3A73F85B">
            <wp:extent cx="5943600" cy="3559803"/>
            <wp:effectExtent l="0" t="0" r="0" b="3175"/>
            <wp:docPr id="260" name="Chart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84F78BD" w14:textId="77777777" w:rsidR="005033F5" w:rsidRDefault="005033F5">
      <w:pPr>
        <w:rPr>
          <w:sz w:val="18"/>
        </w:rPr>
      </w:pPr>
    </w:p>
    <w:p w14:paraId="3BD7B12B" w14:textId="77777777" w:rsidR="005033F5" w:rsidRDefault="005033F5">
      <w:pPr>
        <w:rPr>
          <w:sz w:val="18"/>
        </w:rPr>
      </w:pPr>
    </w:p>
    <w:p w14:paraId="5CB49589" w14:textId="77777777" w:rsidR="005033F5" w:rsidRDefault="005033F5">
      <w:pPr>
        <w:rPr>
          <w:sz w:val="18"/>
        </w:rPr>
      </w:pPr>
      <w:r>
        <w:rPr>
          <w:noProof/>
          <w:lang w:bidi="ar-SA"/>
        </w:rPr>
        <w:lastRenderedPageBreak/>
        <w:drawing>
          <wp:inline distT="0" distB="0" distL="0" distR="0" wp14:anchorId="0E0B8BC2" wp14:editId="6BFD5D00">
            <wp:extent cx="5960745" cy="3873261"/>
            <wp:effectExtent l="0" t="0" r="1905" b="13335"/>
            <wp:docPr id="268" name="Chart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6D99D96" w14:textId="77777777" w:rsidR="006C75C9" w:rsidRDefault="006C75C9">
      <w:pPr>
        <w:rPr>
          <w:sz w:val="18"/>
        </w:rPr>
      </w:pPr>
    </w:p>
    <w:p w14:paraId="357F3DCA" w14:textId="77777777" w:rsidR="006C75C9" w:rsidRDefault="006C75C9">
      <w:pPr>
        <w:rPr>
          <w:sz w:val="18"/>
        </w:rPr>
        <w:sectPr w:rsidR="006C75C9" w:rsidSect="00B24FCC">
          <w:headerReference w:type="default" r:id="rId35"/>
          <w:pgSz w:w="12240" w:h="15840"/>
          <w:pgMar w:top="1340" w:right="1100" w:bottom="920" w:left="1300" w:header="771" w:footer="724" w:gutter="0"/>
          <w:cols w:space="720"/>
          <w:titlePg/>
          <w:docGrid w:linePitch="299"/>
        </w:sectPr>
      </w:pPr>
      <w:r>
        <w:rPr>
          <w:noProof/>
          <w:lang w:bidi="ar-SA"/>
        </w:rPr>
        <w:lastRenderedPageBreak/>
        <w:drawing>
          <wp:inline distT="0" distB="0" distL="0" distR="0" wp14:anchorId="71E5CCCC" wp14:editId="17EE9B6F">
            <wp:extent cx="5978106" cy="3786505"/>
            <wp:effectExtent l="0" t="0" r="3810" b="4445"/>
            <wp:docPr id="269" name="Chart 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D722DFF" w14:textId="77777777" w:rsidR="00FF51EF" w:rsidRDefault="00E7529A" w:rsidP="00FF51EF">
      <w:pPr>
        <w:pStyle w:val="BodyText"/>
      </w:pPr>
      <w:r w:rsidRPr="00E7529A">
        <w:rPr>
          <w:noProof/>
          <w:lang w:bidi="ar-SA"/>
        </w:rPr>
        <w:lastRenderedPageBreak/>
        <w:drawing>
          <wp:inline distT="0" distB="0" distL="0" distR="0" wp14:anchorId="37CDA566" wp14:editId="674F1D1C">
            <wp:extent cx="6248400" cy="4099560"/>
            <wp:effectExtent l="0" t="0" r="0" b="1524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05B71A4" w14:textId="77777777" w:rsidR="00E7529A" w:rsidRDefault="00E7529A" w:rsidP="00FF51EF">
      <w:pPr>
        <w:pStyle w:val="BodyText"/>
      </w:pPr>
    </w:p>
    <w:p w14:paraId="5F2390E5" w14:textId="77777777" w:rsidR="00E7529A" w:rsidRDefault="00E7529A" w:rsidP="00FF51EF">
      <w:pPr>
        <w:pStyle w:val="BodyText"/>
      </w:pPr>
      <w:r w:rsidRPr="00E7529A">
        <w:rPr>
          <w:noProof/>
          <w:lang w:bidi="ar-SA"/>
        </w:rPr>
        <w:lastRenderedPageBreak/>
        <w:drawing>
          <wp:inline distT="0" distB="0" distL="0" distR="0" wp14:anchorId="611C99F4" wp14:editId="214B1D3A">
            <wp:extent cx="6248400" cy="3362960"/>
            <wp:effectExtent l="0" t="0" r="0" b="889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27A85BE" w14:textId="77777777" w:rsidR="00E7529A" w:rsidRDefault="00E7529A">
      <w:r>
        <w:br w:type="page"/>
      </w:r>
    </w:p>
    <w:bookmarkStart w:id="17" w:name="_Toc529269159"/>
    <w:p w14:paraId="6169C115" w14:textId="77777777" w:rsidR="00350413" w:rsidRDefault="00350413" w:rsidP="009A1F74">
      <w:pPr>
        <w:pStyle w:val="Heading2"/>
        <w:ind w:left="0"/>
      </w:pPr>
      <w:r>
        <w:rPr>
          <w:noProof/>
          <w:lang w:bidi="ar-SA"/>
        </w:rPr>
        <w:lastRenderedPageBreak/>
        <mc:AlternateContent>
          <mc:Choice Requires="wps">
            <w:drawing>
              <wp:anchor distT="0" distB="0" distL="0" distR="0" simplePos="0" relativeHeight="251682816" behindDoc="0" locked="0" layoutInCell="1" allowOverlap="1" wp14:anchorId="59AD1003" wp14:editId="5F4C2A0A">
                <wp:simplePos x="0" y="0"/>
                <wp:positionH relativeFrom="page">
                  <wp:posOffset>896620</wp:posOffset>
                </wp:positionH>
                <wp:positionV relativeFrom="paragraph">
                  <wp:posOffset>256540</wp:posOffset>
                </wp:positionV>
                <wp:extent cx="5982335" cy="0"/>
                <wp:effectExtent l="10795" t="12065" r="7620" b="6985"/>
                <wp:wrapTopAndBottom/>
                <wp:docPr id="37"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E1980" id="Line 81" o:spid="_x0000_s1026" style="position:absolute;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20.2pt" to="541.6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" strokecolor="#4f81bc" strokeweight=".96pt">
                <w10:wrap type="topAndBottom" anchorx="page"/>
              </v:line>
            </w:pict>
          </mc:Fallback>
        </mc:AlternateContent>
      </w:r>
      <w:r>
        <w:t xml:space="preserve">Impact </w:t>
      </w:r>
      <w:r w:rsidR="007E5F10">
        <w:t>of Building 1 D</w:t>
      </w:r>
      <w:r>
        <w:t>emolition on KAD Enrollments</w:t>
      </w:r>
      <w:bookmarkEnd w:id="17"/>
    </w:p>
    <w:p w14:paraId="31213499" w14:textId="77777777" w:rsidR="00350413" w:rsidRPr="009A1F74" w:rsidRDefault="00350413" w:rsidP="009A1F74">
      <w:pPr>
        <w:rPr>
          <w:sz w:val="24"/>
        </w:rPr>
      </w:pPr>
      <w:r w:rsidRPr="009A1F74">
        <w:rPr>
          <w:sz w:val="24"/>
        </w:rPr>
        <w:t>NEW DATA:  The impact of the demolition of Building 1 and related changes in the kinesiology, athletics, and dance programs should be considered.</w:t>
      </w:r>
    </w:p>
    <w:p w14:paraId="61EB8F9F" w14:textId="77777777" w:rsidR="003744DB" w:rsidRDefault="00350413">
      <w:pPr>
        <w:rPr>
          <w:rFonts w:ascii="Cambria" w:hAnsi="Cambria"/>
          <w:color w:val="365F91"/>
          <w:sz w:val="24"/>
          <w:szCs w:val="24"/>
        </w:rPr>
      </w:pPr>
      <w:r w:rsidRPr="00350413">
        <w:rPr>
          <w:rFonts w:ascii="Cambria" w:hAnsi="Cambria"/>
          <w:noProof/>
          <w:color w:val="365F91"/>
          <w:sz w:val="24"/>
          <w:szCs w:val="24"/>
          <w:lang w:bidi="ar-SA"/>
        </w:rPr>
        <w:drawing>
          <wp:inline distT="0" distB="0" distL="0" distR="0" wp14:anchorId="07F5B181" wp14:editId="77A75C9B">
            <wp:extent cx="6248400" cy="2542716"/>
            <wp:effectExtent l="0" t="0" r="0" b="1016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4F1AFE3" w14:textId="77777777" w:rsidR="003C48C8" w:rsidRDefault="003C48C8">
      <w:pPr>
        <w:rPr>
          <w:rFonts w:ascii="Cambria" w:hAnsi="Cambria"/>
          <w:color w:val="365F91"/>
          <w:sz w:val="24"/>
          <w:szCs w:val="24"/>
        </w:rPr>
      </w:pPr>
    </w:p>
    <w:bookmarkStart w:id="18" w:name="_Toc529269160"/>
    <w:p w14:paraId="66F56B3C" w14:textId="77777777" w:rsidR="000261D2" w:rsidRDefault="000261D2" w:rsidP="009A1F74">
      <w:pPr>
        <w:pStyle w:val="Heading2"/>
        <w:ind w:left="0"/>
      </w:pPr>
      <w:r>
        <w:rPr>
          <w:noProof/>
          <w:lang w:bidi="ar-SA"/>
        </w:rPr>
        <mc:AlternateContent>
          <mc:Choice Requires="wps">
            <w:drawing>
              <wp:anchor distT="0" distB="0" distL="0" distR="0" simplePos="0" relativeHeight="251681792" behindDoc="0" locked="0" layoutInCell="1" allowOverlap="1" wp14:anchorId="6A988FBB" wp14:editId="79CEE8A6">
                <wp:simplePos x="0" y="0"/>
                <wp:positionH relativeFrom="page">
                  <wp:posOffset>896620</wp:posOffset>
                </wp:positionH>
                <wp:positionV relativeFrom="paragraph">
                  <wp:posOffset>256540</wp:posOffset>
                </wp:positionV>
                <wp:extent cx="5982335" cy="0"/>
                <wp:effectExtent l="10795" t="12065" r="7620" b="6985"/>
                <wp:wrapTopAndBottom/>
                <wp:docPr id="3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DA0DC" id="Line 81" o:spid="_x0000_s1026" style="position:absolute;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20.2pt" to="541.6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" strokecolor="#4f81bc" strokeweight=".96pt">
                <w10:wrap type="topAndBottom" anchorx="page"/>
              </v:line>
            </w:pict>
          </mc:Fallback>
        </mc:AlternateContent>
      </w:r>
      <w:r>
        <w:t>Enrollment by Department fall 2018</w:t>
      </w:r>
      <w:bookmarkEnd w:id="18"/>
    </w:p>
    <w:p w14:paraId="701FB97B" w14:textId="77777777" w:rsidR="00350413" w:rsidRPr="009A1F74" w:rsidRDefault="000261D2" w:rsidP="009A1F74">
      <w:pPr>
        <w:rPr>
          <w:sz w:val="24"/>
        </w:rPr>
      </w:pPr>
      <w:r w:rsidRPr="009A1F74">
        <w:rPr>
          <w:sz w:val="24"/>
        </w:rPr>
        <w:t>When considering patterns of enrollment by academic discipline, it is interesting to note than nearly three quarters (73%) of all enrollments in the fall of 2018 are in 18 departments (see chart below).  Nearly one in three enrollments (27%) are in the top three departments:  mathematics, English, and biology.  This trend may shift with the implementation of AB 705 in the decrease in basic skills enrollments.</w:t>
      </w:r>
    </w:p>
    <w:p w14:paraId="0C1B97FA" w14:textId="77777777" w:rsidR="009A1F74" w:rsidRDefault="000261D2">
      <w:pPr>
        <w:rPr>
          <w:rFonts w:ascii="Cambria" w:hAnsi="Cambria"/>
          <w:color w:val="365F91"/>
          <w:sz w:val="24"/>
          <w:szCs w:val="24"/>
        </w:rPr>
      </w:pPr>
      <w:r w:rsidRPr="000261D2">
        <w:rPr>
          <w:noProof/>
          <w:lang w:bidi="ar-SA"/>
        </w:rPr>
        <w:lastRenderedPageBreak/>
        <w:drawing>
          <wp:inline distT="0" distB="0" distL="0" distR="0" wp14:anchorId="11C021D7" wp14:editId="12DF0090">
            <wp:extent cx="6200362" cy="3643532"/>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0"/>
                    <a:stretch>
                      <a:fillRect/>
                    </a:stretch>
                  </pic:blipFill>
                  <pic:spPr>
                    <a:xfrm>
                      <a:off x="0" y="0"/>
                      <a:ext cx="6245552" cy="3670087"/>
                    </a:xfrm>
                    <a:prstGeom prst="rect">
                      <a:avLst/>
                    </a:prstGeom>
                  </pic:spPr>
                </pic:pic>
              </a:graphicData>
            </a:graphic>
          </wp:inline>
        </w:drawing>
      </w:r>
      <w:r w:rsidR="009A1F74">
        <w:br w:type="page"/>
      </w:r>
    </w:p>
    <w:bookmarkStart w:id="19" w:name="_Toc529269161"/>
    <w:p w14:paraId="19A201B4" w14:textId="77777777" w:rsidR="004F3F1D" w:rsidRDefault="004F3F1D" w:rsidP="009A1F74">
      <w:pPr>
        <w:pStyle w:val="Heading2"/>
        <w:ind w:left="0"/>
      </w:pPr>
      <w:r>
        <w:rPr>
          <w:noProof/>
          <w:lang w:bidi="ar-SA"/>
        </w:rPr>
        <w:lastRenderedPageBreak/>
        <mc:AlternateContent>
          <mc:Choice Requires="wps">
            <w:drawing>
              <wp:anchor distT="0" distB="0" distL="0" distR="0" simplePos="0" relativeHeight="251658240" behindDoc="0" locked="0" layoutInCell="1" allowOverlap="1" wp14:anchorId="1025446B" wp14:editId="00BE87E1">
                <wp:simplePos x="0" y="0"/>
                <wp:positionH relativeFrom="page">
                  <wp:posOffset>896620</wp:posOffset>
                </wp:positionH>
                <wp:positionV relativeFrom="paragraph">
                  <wp:posOffset>256540</wp:posOffset>
                </wp:positionV>
                <wp:extent cx="5982335" cy="0"/>
                <wp:effectExtent l="10795" t="12065" r="7620" b="6985"/>
                <wp:wrapTopAndBottom/>
                <wp:docPr id="190"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15B08" id="Line 81"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20.2pt" to="541.6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" strokecolor="#4f81bc" strokeweight=".96pt">
                <w10:wrap type="topAndBottom" anchorx="page"/>
              </v:line>
            </w:pict>
          </mc:Fallback>
        </mc:AlternateContent>
      </w:r>
      <w:r>
        <w:t>New Student Enrollment Pipeline Data</w:t>
      </w:r>
      <w:bookmarkEnd w:id="19"/>
      <w:r>
        <w:t xml:space="preserve"> </w:t>
      </w:r>
    </w:p>
    <w:p w14:paraId="77280C7C" w14:textId="77777777" w:rsidR="004814C7" w:rsidRDefault="004F3F1D" w:rsidP="009A1F74">
      <w:pPr>
        <w:pStyle w:val="BodyText"/>
        <w:spacing w:before="3"/>
      </w:pPr>
      <w:r>
        <w:t xml:space="preserve">The Matriculation Pipeline data </w:t>
      </w:r>
      <w:r w:rsidR="004814C7">
        <w:t>considered during the last Strategic Enrollment Plan process is being re-evaluated.  As a placeholder, data from the Chancellor’s Office Data Mart is included here.</w:t>
      </w:r>
    </w:p>
    <w:p w14:paraId="5673F6CB" w14:textId="77777777" w:rsidR="004814C7" w:rsidRDefault="004814C7" w:rsidP="004F3F1D">
      <w:pPr>
        <w:pStyle w:val="BodyText"/>
        <w:spacing w:before="3"/>
      </w:pPr>
    </w:p>
    <w:tbl>
      <w:tblPr>
        <w:tblW w:w="9185" w:type="dxa"/>
        <w:tblLook w:val="04A0" w:firstRow="1" w:lastRow="0" w:firstColumn="1" w:lastColumn="0" w:noHBand="0" w:noVBand="1"/>
      </w:tblPr>
      <w:tblGrid>
        <w:gridCol w:w="270"/>
        <w:gridCol w:w="2887"/>
        <w:gridCol w:w="1291"/>
        <w:gridCol w:w="1607"/>
        <w:gridCol w:w="1290"/>
        <w:gridCol w:w="1840"/>
      </w:tblGrid>
      <w:tr w:rsidR="004814C7" w:rsidRPr="004814C7" w14:paraId="10D79589" w14:textId="77777777" w:rsidTr="00B24FCC">
        <w:trPr>
          <w:trHeight w:val="300"/>
        </w:trPr>
        <w:tc>
          <w:tcPr>
            <w:tcW w:w="6055" w:type="dxa"/>
            <w:gridSpan w:val="4"/>
            <w:tcBorders>
              <w:top w:val="nil"/>
              <w:left w:val="nil"/>
              <w:bottom w:val="nil"/>
              <w:right w:val="nil"/>
            </w:tcBorders>
            <w:shd w:val="clear" w:color="auto" w:fill="auto"/>
            <w:hideMark/>
          </w:tcPr>
          <w:p w14:paraId="39CFAC6D" w14:textId="77777777" w:rsidR="004814C7" w:rsidRPr="004814C7" w:rsidRDefault="004814C7" w:rsidP="004814C7">
            <w:pPr>
              <w:widowControl/>
              <w:autoSpaceDE/>
              <w:autoSpaceDN/>
              <w:rPr>
                <w:rFonts w:ascii="Times New Roman" w:eastAsia="Times New Roman" w:hAnsi="Times New Roman" w:cs="Times New Roman"/>
                <w:color w:val="000000"/>
                <w:sz w:val="20"/>
                <w:szCs w:val="20"/>
                <w:lang w:bidi="ar-SA"/>
              </w:rPr>
            </w:pPr>
            <w:r w:rsidRPr="004814C7">
              <w:rPr>
                <w:rFonts w:ascii="Times New Roman" w:eastAsia="Times New Roman" w:hAnsi="Times New Roman" w:cs="Times New Roman"/>
                <w:color w:val="000000"/>
                <w:sz w:val="20"/>
                <w:szCs w:val="20"/>
                <w:lang w:bidi="ar-SA"/>
              </w:rPr>
              <w:t>California Community Colleges Chancellor's Office</w:t>
            </w:r>
          </w:p>
        </w:tc>
        <w:tc>
          <w:tcPr>
            <w:tcW w:w="1290" w:type="dxa"/>
            <w:tcBorders>
              <w:top w:val="nil"/>
              <w:left w:val="nil"/>
              <w:bottom w:val="nil"/>
              <w:right w:val="nil"/>
            </w:tcBorders>
            <w:shd w:val="clear" w:color="auto" w:fill="auto"/>
            <w:noWrap/>
            <w:vAlign w:val="bottom"/>
            <w:hideMark/>
          </w:tcPr>
          <w:p w14:paraId="6F16B3E7" w14:textId="77777777" w:rsidR="004814C7" w:rsidRPr="004814C7" w:rsidRDefault="004814C7" w:rsidP="004814C7">
            <w:pPr>
              <w:widowControl/>
              <w:autoSpaceDE/>
              <w:autoSpaceDN/>
              <w:rPr>
                <w:rFonts w:ascii="Times New Roman" w:eastAsia="Times New Roman" w:hAnsi="Times New Roman" w:cs="Times New Roman"/>
                <w:color w:val="000000"/>
                <w:sz w:val="20"/>
                <w:szCs w:val="20"/>
                <w:lang w:bidi="ar-SA"/>
              </w:rPr>
            </w:pPr>
          </w:p>
        </w:tc>
        <w:tc>
          <w:tcPr>
            <w:tcW w:w="1840" w:type="dxa"/>
            <w:tcBorders>
              <w:top w:val="nil"/>
              <w:left w:val="nil"/>
              <w:bottom w:val="nil"/>
              <w:right w:val="nil"/>
            </w:tcBorders>
            <w:shd w:val="clear" w:color="auto" w:fill="auto"/>
            <w:noWrap/>
            <w:vAlign w:val="bottom"/>
            <w:hideMark/>
          </w:tcPr>
          <w:p w14:paraId="55008ABF" w14:textId="77777777" w:rsidR="004814C7" w:rsidRPr="004814C7" w:rsidRDefault="004814C7" w:rsidP="004814C7">
            <w:pPr>
              <w:widowControl/>
              <w:autoSpaceDE/>
              <w:autoSpaceDN/>
              <w:rPr>
                <w:rFonts w:ascii="Times New Roman" w:eastAsia="Times New Roman" w:hAnsi="Times New Roman" w:cs="Times New Roman"/>
                <w:sz w:val="20"/>
                <w:szCs w:val="20"/>
                <w:lang w:bidi="ar-SA"/>
              </w:rPr>
            </w:pPr>
          </w:p>
        </w:tc>
      </w:tr>
      <w:tr w:rsidR="004814C7" w:rsidRPr="004814C7" w14:paraId="1C4E6F02" w14:textId="77777777" w:rsidTr="00B24FCC">
        <w:trPr>
          <w:trHeight w:val="300"/>
        </w:trPr>
        <w:tc>
          <w:tcPr>
            <w:tcW w:w="6055" w:type="dxa"/>
            <w:gridSpan w:val="4"/>
            <w:tcBorders>
              <w:top w:val="nil"/>
              <w:left w:val="nil"/>
              <w:bottom w:val="nil"/>
              <w:right w:val="nil"/>
            </w:tcBorders>
            <w:shd w:val="clear" w:color="auto" w:fill="auto"/>
            <w:hideMark/>
          </w:tcPr>
          <w:p w14:paraId="39905B92" w14:textId="77777777" w:rsidR="004814C7" w:rsidRPr="004814C7" w:rsidRDefault="004814C7" w:rsidP="004814C7">
            <w:pPr>
              <w:widowControl/>
              <w:autoSpaceDE/>
              <w:autoSpaceDN/>
              <w:rPr>
                <w:rFonts w:ascii="Times New Roman" w:eastAsia="Times New Roman" w:hAnsi="Times New Roman" w:cs="Times New Roman"/>
                <w:color w:val="000000"/>
                <w:sz w:val="20"/>
                <w:szCs w:val="20"/>
                <w:lang w:bidi="ar-SA"/>
              </w:rPr>
            </w:pPr>
            <w:r w:rsidRPr="004814C7">
              <w:rPr>
                <w:rFonts w:ascii="Times New Roman" w:eastAsia="Times New Roman" w:hAnsi="Times New Roman" w:cs="Times New Roman"/>
                <w:color w:val="000000"/>
                <w:sz w:val="20"/>
                <w:szCs w:val="20"/>
                <w:lang w:bidi="ar-SA"/>
              </w:rPr>
              <w:t>Student Success Services Summary Report</w:t>
            </w:r>
          </w:p>
        </w:tc>
        <w:tc>
          <w:tcPr>
            <w:tcW w:w="1290" w:type="dxa"/>
            <w:tcBorders>
              <w:top w:val="nil"/>
              <w:left w:val="nil"/>
              <w:bottom w:val="nil"/>
              <w:right w:val="nil"/>
            </w:tcBorders>
            <w:shd w:val="clear" w:color="auto" w:fill="auto"/>
            <w:noWrap/>
            <w:vAlign w:val="bottom"/>
            <w:hideMark/>
          </w:tcPr>
          <w:p w14:paraId="7215CFB8" w14:textId="77777777" w:rsidR="004814C7" w:rsidRPr="004814C7" w:rsidRDefault="004814C7" w:rsidP="004814C7">
            <w:pPr>
              <w:widowControl/>
              <w:autoSpaceDE/>
              <w:autoSpaceDN/>
              <w:rPr>
                <w:rFonts w:ascii="Times New Roman" w:eastAsia="Times New Roman" w:hAnsi="Times New Roman" w:cs="Times New Roman"/>
                <w:color w:val="000000"/>
                <w:sz w:val="20"/>
                <w:szCs w:val="20"/>
                <w:lang w:bidi="ar-SA"/>
              </w:rPr>
            </w:pPr>
          </w:p>
        </w:tc>
        <w:tc>
          <w:tcPr>
            <w:tcW w:w="1840" w:type="dxa"/>
            <w:tcBorders>
              <w:top w:val="nil"/>
              <w:left w:val="nil"/>
              <w:bottom w:val="nil"/>
              <w:right w:val="nil"/>
            </w:tcBorders>
            <w:shd w:val="clear" w:color="auto" w:fill="auto"/>
            <w:noWrap/>
            <w:vAlign w:val="bottom"/>
            <w:hideMark/>
          </w:tcPr>
          <w:p w14:paraId="49CEC453" w14:textId="77777777" w:rsidR="004814C7" w:rsidRPr="004814C7" w:rsidRDefault="004814C7" w:rsidP="004814C7">
            <w:pPr>
              <w:widowControl/>
              <w:autoSpaceDE/>
              <w:autoSpaceDN/>
              <w:rPr>
                <w:rFonts w:ascii="Times New Roman" w:eastAsia="Times New Roman" w:hAnsi="Times New Roman" w:cs="Times New Roman"/>
                <w:sz w:val="20"/>
                <w:szCs w:val="20"/>
                <w:lang w:bidi="ar-SA"/>
              </w:rPr>
            </w:pPr>
          </w:p>
        </w:tc>
      </w:tr>
      <w:tr w:rsidR="004814C7" w:rsidRPr="004814C7" w14:paraId="32321B44" w14:textId="77777777" w:rsidTr="00B24FCC">
        <w:trPr>
          <w:trHeight w:val="300"/>
        </w:trPr>
        <w:tc>
          <w:tcPr>
            <w:tcW w:w="6055" w:type="dxa"/>
            <w:gridSpan w:val="4"/>
            <w:tcBorders>
              <w:top w:val="nil"/>
              <w:left w:val="nil"/>
              <w:bottom w:val="nil"/>
              <w:right w:val="nil"/>
            </w:tcBorders>
            <w:shd w:val="clear" w:color="auto" w:fill="auto"/>
            <w:hideMark/>
          </w:tcPr>
          <w:p w14:paraId="080564D0" w14:textId="77777777" w:rsidR="004814C7" w:rsidRPr="004814C7" w:rsidRDefault="004814C7" w:rsidP="004814C7">
            <w:pPr>
              <w:widowControl/>
              <w:autoSpaceDE/>
              <w:autoSpaceDN/>
              <w:rPr>
                <w:rFonts w:ascii="Times New Roman" w:eastAsia="Times New Roman" w:hAnsi="Times New Roman" w:cs="Times New Roman"/>
                <w:color w:val="000000"/>
                <w:sz w:val="20"/>
                <w:szCs w:val="20"/>
                <w:lang w:bidi="ar-SA"/>
              </w:rPr>
            </w:pPr>
            <w:r w:rsidRPr="004814C7">
              <w:rPr>
                <w:rFonts w:ascii="Times New Roman" w:eastAsia="Times New Roman" w:hAnsi="Times New Roman" w:cs="Times New Roman"/>
                <w:color w:val="000000"/>
                <w:sz w:val="20"/>
                <w:szCs w:val="20"/>
                <w:lang w:bidi="ar-SA"/>
              </w:rPr>
              <w:t>Report Run Date As Of : 11/2/2018 1:13:33 PM</w:t>
            </w:r>
          </w:p>
        </w:tc>
        <w:tc>
          <w:tcPr>
            <w:tcW w:w="1290" w:type="dxa"/>
            <w:tcBorders>
              <w:top w:val="nil"/>
              <w:left w:val="nil"/>
              <w:bottom w:val="nil"/>
              <w:right w:val="nil"/>
            </w:tcBorders>
            <w:shd w:val="clear" w:color="auto" w:fill="auto"/>
            <w:noWrap/>
            <w:vAlign w:val="bottom"/>
            <w:hideMark/>
          </w:tcPr>
          <w:p w14:paraId="51F9452C" w14:textId="77777777" w:rsidR="004814C7" w:rsidRPr="004814C7" w:rsidRDefault="004814C7" w:rsidP="004814C7">
            <w:pPr>
              <w:widowControl/>
              <w:autoSpaceDE/>
              <w:autoSpaceDN/>
              <w:rPr>
                <w:rFonts w:ascii="Times New Roman" w:eastAsia="Times New Roman" w:hAnsi="Times New Roman" w:cs="Times New Roman"/>
                <w:color w:val="000000"/>
                <w:sz w:val="20"/>
                <w:szCs w:val="20"/>
                <w:lang w:bidi="ar-SA"/>
              </w:rPr>
            </w:pPr>
          </w:p>
        </w:tc>
        <w:tc>
          <w:tcPr>
            <w:tcW w:w="1840" w:type="dxa"/>
            <w:tcBorders>
              <w:top w:val="nil"/>
              <w:left w:val="nil"/>
              <w:bottom w:val="nil"/>
              <w:right w:val="nil"/>
            </w:tcBorders>
            <w:shd w:val="clear" w:color="auto" w:fill="auto"/>
            <w:noWrap/>
            <w:vAlign w:val="bottom"/>
            <w:hideMark/>
          </w:tcPr>
          <w:p w14:paraId="62DF7902" w14:textId="77777777" w:rsidR="004814C7" w:rsidRPr="004814C7" w:rsidRDefault="004814C7" w:rsidP="004814C7">
            <w:pPr>
              <w:widowControl/>
              <w:autoSpaceDE/>
              <w:autoSpaceDN/>
              <w:rPr>
                <w:rFonts w:ascii="Times New Roman" w:eastAsia="Times New Roman" w:hAnsi="Times New Roman" w:cs="Times New Roman"/>
                <w:sz w:val="20"/>
                <w:szCs w:val="20"/>
                <w:lang w:bidi="ar-SA"/>
              </w:rPr>
            </w:pPr>
          </w:p>
        </w:tc>
      </w:tr>
      <w:tr w:rsidR="004814C7" w:rsidRPr="004814C7" w14:paraId="3218C55F" w14:textId="77777777" w:rsidTr="00B24FCC">
        <w:trPr>
          <w:trHeight w:val="300"/>
        </w:trPr>
        <w:tc>
          <w:tcPr>
            <w:tcW w:w="270" w:type="dxa"/>
            <w:tcBorders>
              <w:top w:val="nil"/>
              <w:left w:val="nil"/>
              <w:bottom w:val="nil"/>
              <w:right w:val="nil"/>
            </w:tcBorders>
            <w:shd w:val="clear" w:color="auto" w:fill="auto"/>
            <w:noWrap/>
            <w:vAlign w:val="bottom"/>
            <w:hideMark/>
          </w:tcPr>
          <w:p w14:paraId="474CDBDD" w14:textId="77777777" w:rsidR="004814C7" w:rsidRPr="004814C7" w:rsidRDefault="004814C7" w:rsidP="004814C7">
            <w:pPr>
              <w:widowControl/>
              <w:autoSpaceDE/>
              <w:autoSpaceDN/>
              <w:rPr>
                <w:rFonts w:ascii="Times New Roman" w:eastAsia="Times New Roman" w:hAnsi="Times New Roman" w:cs="Times New Roman"/>
                <w:sz w:val="20"/>
                <w:szCs w:val="20"/>
                <w:lang w:bidi="ar-SA"/>
              </w:rPr>
            </w:pPr>
          </w:p>
        </w:tc>
        <w:tc>
          <w:tcPr>
            <w:tcW w:w="2887" w:type="dxa"/>
            <w:tcBorders>
              <w:top w:val="nil"/>
              <w:left w:val="nil"/>
              <w:bottom w:val="nil"/>
              <w:right w:val="nil"/>
            </w:tcBorders>
            <w:shd w:val="clear" w:color="auto" w:fill="auto"/>
            <w:noWrap/>
            <w:vAlign w:val="bottom"/>
            <w:hideMark/>
          </w:tcPr>
          <w:p w14:paraId="6A9B9728" w14:textId="77777777" w:rsidR="004814C7" w:rsidRPr="004814C7" w:rsidRDefault="004814C7" w:rsidP="004814C7">
            <w:pPr>
              <w:widowControl/>
              <w:autoSpaceDE/>
              <w:autoSpaceDN/>
              <w:rPr>
                <w:rFonts w:ascii="Times New Roman" w:eastAsia="Times New Roman" w:hAnsi="Times New Roman" w:cs="Times New Roman"/>
                <w:sz w:val="20"/>
                <w:szCs w:val="20"/>
                <w:lang w:bidi="ar-SA"/>
              </w:rPr>
            </w:pPr>
          </w:p>
        </w:tc>
        <w:tc>
          <w:tcPr>
            <w:tcW w:w="1291" w:type="dxa"/>
            <w:tcBorders>
              <w:top w:val="single" w:sz="4" w:space="0" w:color="808080"/>
              <w:left w:val="single" w:sz="4" w:space="0" w:color="808080"/>
              <w:bottom w:val="single" w:sz="4" w:space="0" w:color="808080"/>
              <w:right w:val="single" w:sz="4" w:space="0" w:color="808080"/>
            </w:tcBorders>
            <w:shd w:val="clear" w:color="000000" w:fill="D4D0C8"/>
            <w:noWrap/>
            <w:vAlign w:val="center"/>
            <w:hideMark/>
          </w:tcPr>
          <w:p w14:paraId="6E02CC9E"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Fall 2015</w:t>
            </w:r>
          </w:p>
        </w:tc>
        <w:tc>
          <w:tcPr>
            <w:tcW w:w="1607" w:type="dxa"/>
            <w:tcBorders>
              <w:top w:val="single" w:sz="4" w:space="0" w:color="808080"/>
              <w:left w:val="nil"/>
              <w:bottom w:val="single" w:sz="4" w:space="0" w:color="808080"/>
              <w:right w:val="single" w:sz="4" w:space="0" w:color="808080"/>
            </w:tcBorders>
            <w:shd w:val="clear" w:color="000000" w:fill="D4D0C8"/>
            <w:noWrap/>
            <w:vAlign w:val="center"/>
            <w:hideMark/>
          </w:tcPr>
          <w:p w14:paraId="7C70C999"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Fall 2015</w:t>
            </w:r>
          </w:p>
        </w:tc>
        <w:tc>
          <w:tcPr>
            <w:tcW w:w="1290" w:type="dxa"/>
            <w:tcBorders>
              <w:top w:val="single" w:sz="4" w:space="0" w:color="808080"/>
              <w:left w:val="nil"/>
              <w:bottom w:val="single" w:sz="4" w:space="0" w:color="808080"/>
              <w:right w:val="single" w:sz="4" w:space="0" w:color="808080"/>
            </w:tcBorders>
            <w:shd w:val="clear" w:color="000000" w:fill="D4D0C8"/>
            <w:noWrap/>
            <w:vAlign w:val="center"/>
            <w:hideMark/>
          </w:tcPr>
          <w:p w14:paraId="0DF2EAB2"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Fall 2015</w:t>
            </w:r>
          </w:p>
        </w:tc>
        <w:tc>
          <w:tcPr>
            <w:tcW w:w="1840" w:type="dxa"/>
            <w:tcBorders>
              <w:top w:val="single" w:sz="4" w:space="0" w:color="808080"/>
              <w:left w:val="nil"/>
              <w:bottom w:val="single" w:sz="4" w:space="0" w:color="808080"/>
              <w:right w:val="single" w:sz="4" w:space="0" w:color="808080"/>
            </w:tcBorders>
            <w:shd w:val="clear" w:color="000000" w:fill="D4D0C8"/>
            <w:noWrap/>
            <w:vAlign w:val="center"/>
            <w:hideMark/>
          </w:tcPr>
          <w:p w14:paraId="3B2268BC"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Fall 2015</w:t>
            </w:r>
          </w:p>
        </w:tc>
      </w:tr>
      <w:tr w:rsidR="004814C7" w:rsidRPr="004814C7" w14:paraId="7BEBDB45" w14:textId="77777777" w:rsidTr="00B24FCC">
        <w:trPr>
          <w:trHeight w:val="300"/>
        </w:trPr>
        <w:tc>
          <w:tcPr>
            <w:tcW w:w="270" w:type="dxa"/>
            <w:tcBorders>
              <w:top w:val="nil"/>
              <w:left w:val="nil"/>
              <w:bottom w:val="nil"/>
              <w:right w:val="nil"/>
            </w:tcBorders>
            <w:shd w:val="clear" w:color="auto" w:fill="auto"/>
            <w:noWrap/>
            <w:vAlign w:val="bottom"/>
            <w:hideMark/>
          </w:tcPr>
          <w:p w14:paraId="7B589584" w14:textId="77777777" w:rsidR="004814C7" w:rsidRPr="004814C7" w:rsidRDefault="004814C7" w:rsidP="004814C7">
            <w:pPr>
              <w:widowControl/>
              <w:autoSpaceDE/>
              <w:autoSpaceDN/>
              <w:rPr>
                <w:rFonts w:ascii="Tahoma" w:eastAsia="Times New Roman" w:hAnsi="Tahoma" w:cs="Tahoma"/>
                <w:color w:val="000000"/>
                <w:sz w:val="17"/>
                <w:szCs w:val="17"/>
                <w:lang w:bidi="ar-SA"/>
              </w:rPr>
            </w:pPr>
          </w:p>
        </w:tc>
        <w:tc>
          <w:tcPr>
            <w:tcW w:w="2887" w:type="dxa"/>
            <w:tcBorders>
              <w:top w:val="nil"/>
              <w:left w:val="nil"/>
              <w:bottom w:val="nil"/>
              <w:right w:val="nil"/>
            </w:tcBorders>
            <w:shd w:val="clear" w:color="auto" w:fill="auto"/>
            <w:noWrap/>
            <w:vAlign w:val="bottom"/>
            <w:hideMark/>
          </w:tcPr>
          <w:p w14:paraId="106CD826" w14:textId="77777777" w:rsidR="004814C7" w:rsidRPr="004814C7" w:rsidRDefault="004814C7" w:rsidP="004814C7">
            <w:pPr>
              <w:widowControl/>
              <w:autoSpaceDE/>
              <w:autoSpaceDN/>
              <w:rPr>
                <w:rFonts w:ascii="Times New Roman" w:eastAsia="Times New Roman" w:hAnsi="Times New Roman" w:cs="Times New Roman"/>
                <w:sz w:val="20"/>
                <w:szCs w:val="20"/>
                <w:lang w:bidi="ar-SA"/>
              </w:rPr>
            </w:pPr>
          </w:p>
        </w:tc>
        <w:tc>
          <w:tcPr>
            <w:tcW w:w="1291" w:type="dxa"/>
            <w:tcBorders>
              <w:top w:val="nil"/>
              <w:left w:val="single" w:sz="4" w:space="0" w:color="808080"/>
              <w:bottom w:val="single" w:sz="4" w:space="0" w:color="808080"/>
              <w:right w:val="single" w:sz="4" w:space="0" w:color="808080"/>
            </w:tcBorders>
            <w:shd w:val="clear" w:color="000000" w:fill="D4D0C8"/>
            <w:noWrap/>
            <w:vAlign w:val="center"/>
            <w:hideMark/>
          </w:tcPr>
          <w:p w14:paraId="3AACF290"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xml:space="preserve">Directed                      </w:t>
            </w:r>
          </w:p>
        </w:tc>
        <w:tc>
          <w:tcPr>
            <w:tcW w:w="1607" w:type="dxa"/>
            <w:tcBorders>
              <w:top w:val="nil"/>
              <w:left w:val="nil"/>
              <w:bottom w:val="single" w:sz="4" w:space="0" w:color="808080"/>
              <w:right w:val="single" w:sz="4" w:space="0" w:color="808080"/>
            </w:tcBorders>
            <w:shd w:val="clear" w:color="000000" w:fill="D4D0C8"/>
            <w:noWrap/>
            <w:vAlign w:val="center"/>
            <w:hideMark/>
          </w:tcPr>
          <w:p w14:paraId="17E2401A"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xml:space="preserve">Directed                      </w:t>
            </w:r>
          </w:p>
        </w:tc>
        <w:tc>
          <w:tcPr>
            <w:tcW w:w="1290" w:type="dxa"/>
            <w:tcBorders>
              <w:top w:val="nil"/>
              <w:left w:val="nil"/>
              <w:bottom w:val="single" w:sz="4" w:space="0" w:color="808080"/>
              <w:right w:val="single" w:sz="4" w:space="0" w:color="808080"/>
            </w:tcBorders>
            <w:shd w:val="clear" w:color="000000" w:fill="D4D0C8"/>
            <w:noWrap/>
            <w:vAlign w:val="center"/>
            <w:hideMark/>
          </w:tcPr>
          <w:p w14:paraId="5DC1EB5A"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xml:space="preserve">Exempted                      </w:t>
            </w:r>
          </w:p>
        </w:tc>
        <w:tc>
          <w:tcPr>
            <w:tcW w:w="1840" w:type="dxa"/>
            <w:tcBorders>
              <w:top w:val="nil"/>
              <w:left w:val="nil"/>
              <w:bottom w:val="single" w:sz="4" w:space="0" w:color="808080"/>
              <w:right w:val="single" w:sz="4" w:space="0" w:color="808080"/>
            </w:tcBorders>
            <w:shd w:val="clear" w:color="000000" w:fill="D4D0C8"/>
            <w:noWrap/>
            <w:vAlign w:val="center"/>
            <w:hideMark/>
          </w:tcPr>
          <w:p w14:paraId="736EC797"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xml:space="preserve">Exempted                      </w:t>
            </w:r>
          </w:p>
        </w:tc>
      </w:tr>
      <w:tr w:rsidR="004814C7" w:rsidRPr="004814C7" w14:paraId="5666DFEC" w14:textId="77777777" w:rsidTr="00B24FCC">
        <w:trPr>
          <w:trHeight w:val="300"/>
        </w:trPr>
        <w:tc>
          <w:tcPr>
            <w:tcW w:w="270" w:type="dxa"/>
            <w:tcBorders>
              <w:top w:val="nil"/>
              <w:left w:val="nil"/>
              <w:bottom w:val="nil"/>
              <w:right w:val="nil"/>
            </w:tcBorders>
            <w:shd w:val="clear" w:color="auto" w:fill="auto"/>
            <w:noWrap/>
            <w:vAlign w:val="bottom"/>
            <w:hideMark/>
          </w:tcPr>
          <w:p w14:paraId="2247EA2B" w14:textId="77777777" w:rsidR="004814C7" w:rsidRPr="004814C7" w:rsidRDefault="004814C7" w:rsidP="004814C7">
            <w:pPr>
              <w:widowControl/>
              <w:autoSpaceDE/>
              <w:autoSpaceDN/>
              <w:rPr>
                <w:rFonts w:ascii="Tahoma" w:eastAsia="Times New Roman" w:hAnsi="Tahoma" w:cs="Tahoma"/>
                <w:color w:val="000000"/>
                <w:sz w:val="17"/>
                <w:szCs w:val="17"/>
                <w:lang w:bidi="ar-SA"/>
              </w:rPr>
            </w:pPr>
          </w:p>
        </w:tc>
        <w:tc>
          <w:tcPr>
            <w:tcW w:w="2887" w:type="dxa"/>
            <w:tcBorders>
              <w:top w:val="nil"/>
              <w:left w:val="nil"/>
              <w:bottom w:val="nil"/>
              <w:right w:val="nil"/>
            </w:tcBorders>
            <w:shd w:val="clear" w:color="auto" w:fill="auto"/>
            <w:noWrap/>
            <w:vAlign w:val="bottom"/>
            <w:hideMark/>
          </w:tcPr>
          <w:p w14:paraId="3BEF3017" w14:textId="77777777" w:rsidR="004814C7" w:rsidRPr="004814C7" w:rsidRDefault="004814C7" w:rsidP="004814C7">
            <w:pPr>
              <w:widowControl/>
              <w:autoSpaceDE/>
              <w:autoSpaceDN/>
              <w:rPr>
                <w:rFonts w:ascii="Times New Roman" w:eastAsia="Times New Roman" w:hAnsi="Times New Roman" w:cs="Times New Roman"/>
                <w:sz w:val="20"/>
                <w:szCs w:val="20"/>
                <w:lang w:bidi="ar-SA"/>
              </w:rPr>
            </w:pPr>
          </w:p>
        </w:tc>
        <w:tc>
          <w:tcPr>
            <w:tcW w:w="1291" w:type="dxa"/>
            <w:tcBorders>
              <w:top w:val="nil"/>
              <w:left w:val="single" w:sz="4" w:space="0" w:color="808080"/>
              <w:bottom w:val="single" w:sz="4" w:space="0" w:color="808080"/>
              <w:right w:val="single" w:sz="4" w:space="0" w:color="808080"/>
            </w:tcBorders>
            <w:shd w:val="clear" w:color="000000" w:fill="D4D0C8"/>
            <w:noWrap/>
            <w:vAlign w:val="center"/>
            <w:hideMark/>
          </w:tcPr>
          <w:p w14:paraId="6214AC3C"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xml:space="preserve">Service Received                             </w:t>
            </w:r>
          </w:p>
        </w:tc>
        <w:tc>
          <w:tcPr>
            <w:tcW w:w="1607" w:type="dxa"/>
            <w:tcBorders>
              <w:top w:val="nil"/>
              <w:left w:val="nil"/>
              <w:bottom w:val="single" w:sz="4" w:space="0" w:color="808080"/>
              <w:right w:val="single" w:sz="4" w:space="0" w:color="808080"/>
            </w:tcBorders>
            <w:shd w:val="clear" w:color="000000" w:fill="D4D0C8"/>
            <w:noWrap/>
            <w:vAlign w:val="center"/>
            <w:hideMark/>
          </w:tcPr>
          <w:p w14:paraId="4E205762"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xml:space="preserve">Service Not Received                         </w:t>
            </w:r>
          </w:p>
        </w:tc>
        <w:tc>
          <w:tcPr>
            <w:tcW w:w="1290" w:type="dxa"/>
            <w:tcBorders>
              <w:top w:val="nil"/>
              <w:left w:val="nil"/>
              <w:bottom w:val="single" w:sz="4" w:space="0" w:color="808080"/>
              <w:right w:val="single" w:sz="4" w:space="0" w:color="808080"/>
            </w:tcBorders>
            <w:shd w:val="clear" w:color="000000" w:fill="D4D0C8"/>
            <w:noWrap/>
            <w:vAlign w:val="center"/>
            <w:hideMark/>
          </w:tcPr>
          <w:p w14:paraId="49C51F6C"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xml:space="preserve">Service Received                             </w:t>
            </w:r>
          </w:p>
        </w:tc>
        <w:tc>
          <w:tcPr>
            <w:tcW w:w="1840" w:type="dxa"/>
            <w:tcBorders>
              <w:top w:val="nil"/>
              <w:left w:val="nil"/>
              <w:bottom w:val="single" w:sz="4" w:space="0" w:color="808080"/>
              <w:right w:val="single" w:sz="4" w:space="0" w:color="808080"/>
            </w:tcBorders>
            <w:shd w:val="clear" w:color="000000" w:fill="D4D0C8"/>
            <w:noWrap/>
            <w:vAlign w:val="center"/>
            <w:hideMark/>
          </w:tcPr>
          <w:p w14:paraId="2A533D64"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xml:space="preserve">Service Not Received                         </w:t>
            </w:r>
          </w:p>
        </w:tc>
      </w:tr>
      <w:tr w:rsidR="004814C7" w:rsidRPr="004814C7" w14:paraId="23C4A2C8" w14:textId="77777777" w:rsidTr="00B24FCC">
        <w:trPr>
          <w:trHeight w:val="300"/>
        </w:trPr>
        <w:tc>
          <w:tcPr>
            <w:tcW w:w="3157" w:type="dxa"/>
            <w:gridSpan w:val="2"/>
            <w:tcBorders>
              <w:top w:val="single" w:sz="4" w:space="0" w:color="808080"/>
              <w:left w:val="single" w:sz="4" w:space="0" w:color="808080"/>
              <w:bottom w:val="single" w:sz="4" w:space="0" w:color="808080"/>
              <w:right w:val="single" w:sz="4" w:space="0" w:color="808080"/>
            </w:tcBorders>
            <w:shd w:val="clear" w:color="000000" w:fill="D4D0C8"/>
            <w:noWrap/>
            <w:vAlign w:val="center"/>
            <w:hideMark/>
          </w:tcPr>
          <w:p w14:paraId="43A93C39"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Canada</w:t>
            </w:r>
          </w:p>
        </w:tc>
        <w:tc>
          <w:tcPr>
            <w:tcW w:w="1291" w:type="dxa"/>
            <w:tcBorders>
              <w:top w:val="nil"/>
              <w:left w:val="nil"/>
              <w:bottom w:val="single" w:sz="4" w:space="0" w:color="808080"/>
              <w:right w:val="single" w:sz="4" w:space="0" w:color="808080"/>
            </w:tcBorders>
            <w:shd w:val="clear" w:color="000000" w:fill="FFFFFF"/>
            <w:noWrap/>
            <w:vAlign w:val="center"/>
            <w:hideMark/>
          </w:tcPr>
          <w:p w14:paraId="4E78283A"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6,934</w:t>
            </w:r>
          </w:p>
        </w:tc>
        <w:tc>
          <w:tcPr>
            <w:tcW w:w="1607" w:type="dxa"/>
            <w:tcBorders>
              <w:top w:val="nil"/>
              <w:left w:val="nil"/>
              <w:bottom w:val="single" w:sz="4" w:space="0" w:color="808080"/>
              <w:right w:val="single" w:sz="4" w:space="0" w:color="808080"/>
            </w:tcBorders>
            <w:shd w:val="clear" w:color="000000" w:fill="FFFFFF"/>
            <w:noWrap/>
            <w:vAlign w:val="center"/>
            <w:hideMark/>
          </w:tcPr>
          <w:p w14:paraId="72AC2AE2"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10,156</w:t>
            </w:r>
          </w:p>
        </w:tc>
        <w:tc>
          <w:tcPr>
            <w:tcW w:w="1290" w:type="dxa"/>
            <w:tcBorders>
              <w:top w:val="nil"/>
              <w:left w:val="nil"/>
              <w:bottom w:val="single" w:sz="4" w:space="0" w:color="808080"/>
              <w:right w:val="single" w:sz="4" w:space="0" w:color="808080"/>
            </w:tcBorders>
            <w:shd w:val="clear" w:color="000000" w:fill="FFFFFF"/>
            <w:noWrap/>
            <w:vAlign w:val="center"/>
            <w:hideMark/>
          </w:tcPr>
          <w:p w14:paraId="51F61CEE"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2,746</w:t>
            </w:r>
          </w:p>
        </w:tc>
        <w:tc>
          <w:tcPr>
            <w:tcW w:w="1840" w:type="dxa"/>
            <w:tcBorders>
              <w:top w:val="nil"/>
              <w:left w:val="nil"/>
              <w:bottom w:val="single" w:sz="4" w:space="0" w:color="808080"/>
              <w:right w:val="single" w:sz="4" w:space="0" w:color="808080"/>
            </w:tcBorders>
            <w:shd w:val="clear" w:color="000000" w:fill="FFFFFF"/>
            <w:noWrap/>
            <w:vAlign w:val="center"/>
            <w:hideMark/>
          </w:tcPr>
          <w:p w14:paraId="69C0C7FA"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16,698</w:t>
            </w:r>
          </w:p>
        </w:tc>
      </w:tr>
      <w:tr w:rsidR="004814C7" w:rsidRPr="004814C7" w14:paraId="38B7953E" w14:textId="77777777" w:rsidTr="00B24FCC">
        <w:trPr>
          <w:trHeight w:val="300"/>
        </w:trPr>
        <w:tc>
          <w:tcPr>
            <w:tcW w:w="270" w:type="dxa"/>
            <w:tcBorders>
              <w:top w:val="nil"/>
              <w:left w:val="single" w:sz="4" w:space="0" w:color="808080"/>
              <w:bottom w:val="single" w:sz="4" w:space="0" w:color="808080"/>
              <w:right w:val="single" w:sz="4" w:space="0" w:color="808080"/>
            </w:tcBorders>
            <w:shd w:val="clear" w:color="000000" w:fill="D4D0C8"/>
            <w:noWrap/>
            <w:vAlign w:val="center"/>
            <w:hideMark/>
          </w:tcPr>
          <w:p w14:paraId="49A587C8"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w:t>
            </w:r>
          </w:p>
        </w:tc>
        <w:tc>
          <w:tcPr>
            <w:tcW w:w="2887" w:type="dxa"/>
            <w:tcBorders>
              <w:top w:val="nil"/>
              <w:left w:val="nil"/>
              <w:bottom w:val="single" w:sz="4" w:space="0" w:color="808080"/>
              <w:right w:val="single" w:sz="4" w:space="0" w:color="808080"/>
            </w:tcBorders>
            <w:shd w:val="clear" w:color="000000" w:fill="D4D0C8"/>
            <w:noWrap/>
            <w:vAlign w:val="center"/>
            <w:hideMark/>
          </w:tcPr>
          <w:p w14:paraId="6E56D52D"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xml:space="preserve">Academic/Progress Probation Services                                       </w:t>
            </w:r>
          </w:p>
        </w:tc>
        <w:tc>
          <w:tcPr>
            <w:tcW w:w="1291" w:type="dxa"/>
            <w:tcBorders>
              <w:top w:val="nil"/>
              <w:left w:val="nil"/>
              <w:bottom w:val="single" w:sz="4" w:space="0" w:color="808080"/>
              <w:right w:val="single" w:sz="4" w:space="0" w:color="808080"/>
            </w:tcBorders>
            <w:shd w:val="clear" w:color="000000" w:fill="FFFFFF"/>
            <w:noWrap/>
            <w:vAlign w:val="center"/>
            <w:hideMark/>
          </w:tcPr>
          <w:p w14:paraId="143D112B"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172</w:t>
            </w:r>
          </w:p>
        </w:tc>
        <w:tc>
          <w:tcPr>
            <w:tcW w:w="1607" w:type="dxa"/>
            <w:tcBorders>
              <w:top w:val="nil"/>
              <w:left w:val="nil"/>
              <w:bottom w:val="single" w:sz="4" w:space="0" w:color="808080"/>
              <w:right w:val="single" w:sz="4" w:space="0" w:color="808080"/>
            </w:tcBorders>
            <w:shd w:val="clear" w:color="000000" w:fill="FFFFFF"/>
            <w:noWrap/>
            <w:vAlign w:val="center"/>
            <w:hideMark/>
          </w:tcPr>
          <w:p w14:paraId="05C84ECE"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w:t>
            </w:r>
          </w:p>
        </w:tc>
        <w:tc>
          <w:tcPr>
            <w:tcW w:w="1290" w:type="dxa"/>
            <w:tcBorders>
              <w:top w:val="nil"/>
              <w:left w:val="nil"/>
              <w:bottom w:val="single" w:sz="4" w:space="0" w:color="808080"/>
              <w:right w:val="single" w:sz="4" w:space="0" w:color="808080"/>
            </w:tcBorders>
            <w:shd w:val="clear" w:color="000000" w:fill="FFFFFF"/>
            <w:noWrap/>
            <w:vAlign w:val="center"/>
            <w:hideMark/>
          </w:tcPr>
          <w:p w14:paraId="7083E071"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w:t>
            </w:r>
          </w:p>
        </w:tc>
        <w:tc>
          <w:tcPr>
            <w:tcW w:w="1840" w:type="dxa"/>
            <w:tcBorders>
              <w:top w:val="nil"/>
              <w:left w:val="nil"/>
              <w:bottom w:val="single" w:sz="4" w:space="0" w:color="808080"/>
              <w:right w:val="single" w:sz="4" w:space="0" w:color="808080"/>
            </w:tcBorders>
            <w:shd w:val="clear" w:color="000000" w:fill="FFFFFF"/>
            <w:noWrap/>
            <w:vAlign w:val="center"/>
            <w:hideMark/>
          </w:tcPr>
          <w:p w14:paraId="0E464451"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w:t>
            </w:r>
          </w:p>
        </w:tc>
      </w:tr>
      <w:tr w:rsidR="004814C7" w:rsidRPr="004814C7" w14:paraId="0602A436" w14:textId="77777777" w:rsidTr="00B24FCC">
        <w:trPr>
          <w:trHeight w:val="300"/>
        </w:trPr>
        <w:tc>
          <w:tcPr>
            <w:tcW w:w="270" w:type="dxa"/>
            <w:tcBorders>
              <w:top w:val="nil"/>
              <w:left w:val="single" w:sz="4" w:space="0" w:color="808080"/>
              <w:bottom w:val="single" w:sz="4" w:space="0" w:color="808080"/>
              <w:right w:val="single" w:sz="4" w:space="0" w:color="808080"/>
            </w:tcBorders>
            <w:shd w:val="clear" w:color="000000" w:fill="D4D0C8"/>
            <w:noWrap/>
            <w:vAlign w:val="center"/>
            <w:hideMark/>
          </w:tcPr>
          <w:p w14:paraId="75E53FBD"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w:t>
            </w:r>
          </w:p>
        </w:tc>
        <w:tc>
          <w:tcPr>
            <w:tcW w:w="2887" w:type="dxa"/>
            <w:tcBorders>
              <w:top w:val="nil"/>
              <w:left w:val="nil"/>
              <w:bottom w:val="single" w:sz="4" w:space="0" w:color="808080"/>
              <w:right w:val="single" w:sz="4" w:space="0" w:color="808080"/>
            </w:tcBorders>
            <w:shd w:val="clear" w:color="000000" w:fill="D4D0C8"/>
            <w:noWrap/>
            <w:vAlign w:val="center"/>
            <w:hideMark/>
          </w:tcPr>
          <w:p w14:paraId="76CB3C27"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xml:space="preserve">Counseling/Advisement Services                                             </w:t>
            </w:r>
          </w:p>
        </w:tc>
        <w:tc>
          <w:tcPr>
            <w:tcW w:w="1291" w:type="dxa"/>
            <w:tcBorders>
              <w:top w:val="nil"/>
              <w:left w:val="nil"/>
              <w:bottom w:val="single" w:sz="4" w:space="0" w:color="808080"/>
              <w:right w:val="single" w:sz="4" w:space="0" w:color="808080"/>
            </w:tcBorders>
            <w:shd w:val="clear" w:color="000000" w:fill="FFFFFF"/>
            <w:noWrap/>
            <w:vAlign w:val="center"/>
            <w:hideMark/>
          </w:tcPr>
          <w:p w14:paraId="6DCFA62B"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1,859</w:t>
            </w:r>
          </w:p>
        </w:tc>
        <w:tc>
          <w:tcPr>
            <w:tcW w:w="1607" w:type="dxa"/>
            <w:tcBorders>
              <w:top w:val="nil"/>
              <w:left w:val="nil"/>
              <w:bottom w:val="single" w:sz="4" w:space="0" w:color="808080"/>
              <w:right w:val="single" w:sz="4" w:space="0" w:color="808080"/>
            </w:tcBorders>
            <w:shd w:val="clear" w:color="000000" w:fill="FFFFFF"/>
            <w:noWrap/>
            <w:vAlign w:val="center"/>
            <w:hideMark/>
          </w:tcPr>
          <w:p w14:paraId="52269F27"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1,675</w:t>
            </w:r>
          </w:p>
        </w:tc>
        <w:tc>
          <w:tcPr>
            <w:tcW w:w="1290" w:type="dxa"/>
            <w:tcBorders>
              <w:top w:val="nil"/>
              <w:left w:val="nil"/>
              <w:bottom w:val="single" w:sz="4" w:space="0" w:color="808080"/>
              <w:right w:val="single" w:sz="4" w:space="0" w:color="808080"/>
            </w:tcBorders>
            <w:shd w:val="clear" w:color="000000" w:fill="FFFFFF"/>
            <w:noWrap/>
            <w:vAlign w:val="center"/>
            <w:hideMark/>
          </w:tcPr>
          <w:p w14:paraId="2EB48BC9"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1,337</w:t>
            </w:r>
          </w:p>
        </w:tc>
        <w:tc>
          <w:tcPr>
            <w:tcW w:w="1840" w:type="dxa"/>
            <w:tcBorders>
              <w:top w:val="nil"/>
              <w:left w:val="nil"/>
              <w:bottom w:val="single" w:sz="4" w:space="0" w:color="808080"/>
              <w:right w:val="single" w:sz="4" w:space="0" w:color="808080"/>
            </w:tcBorders>
            <w:shd w:val="clear" w:color="000000" w:fill="FFFFFF"/>
            <w:noWrap/>
            <w:vAlign w:val="center"/>
            <w:hideMark/>
          </w:tcPr>
          <w:p w14:paraId="5F637815"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3,384</w:t>
            </w:r>
          </w:p>
        </w:tc>
      </w:tr>
      <w:tr w:rsidR="004814C7" w:rsidRPr="004814C7" w14:paraId="714D772D" w14:textId="77777777" w:rsidTr="00B24FCC">
        <w:trPr>
          <w:trHeight w:val="300"/>
        </w:trPr>
        <w:tc>
          <w:tcPr>
            <w:tcW w:w="270" w:type="dxa"/>
            <w:tcBorders>
              <w:top w:val="nil"/>
              <w:left w:val="single" w:sz="4" w:space="0" w:color="808080"/>
              <w:bottom w:val="single" w:sz="4" w:space="0" w:color="808080"/>
              <w:right w:val="single" w:sz="4" w:space="0" w:color="808080"/>
            </w:tcBorders>
            <w:shd w:val="clear" w:color="000000" w:fill="D4D0C8"/>
            <w:noWrap/>
            <w:vAlign w:val="center"/>
            <w:hideMark/>
          </w:tcPr>
          <w:p w14:paraId="2E625248"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lastRenderedPageBreak/>
              <w:t> </w:t>
            </w:r>
          </w:p>
        </w:tc>
        <w:tc>
          <w:tcPr>
            <w:tcW w:w="2887" w:type="dxa"/>
            <w:tcBorders>
              <w:top w:val="nil"/>
              <w:left w:val="nil"/>
              <w:bottom w:val="single" w:sz="4" w:space="0" w:color="808080"/>
              <w:right w:val="single" w:sz="4" w:space="0" w:color="808080"/>
            </w:tcBorders>
            <w:shd w:val="clear" w:color="000000" w:fill="D4D0C8"/>
            <w:noWrap/>
            <w:vAlign w:val="center"/>
            <w:hideMark/>
          </w:tcPr>
          <w:p w14:paraId="0CFB6382"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xml:space="preserve">Education Plan Services                                                    </w:t>
            </w:r>
          </w:p>
        </w:tc>
        <w:tc>
          <w:tcPr>
            <w:tcW w:w="1291" w:type="dxa"/>
            <w:tcBorders>
              <w:top w:val="nil"/>
              <w:left w:val="nil"/>
              <w:bottom w:val="single" w:sz="4" w:space="0" w:color="808080"/>
              <w:right w:val="single" w:sz="4" w:space="0" w:color="808080"/>
            </w:tcBorders>
            <w:shd w:val="clear" w:color="000000" w:fill="FFFFFF"/>
            <w:noWrap/>
            <w:vAlign w:val="center"/>
            <w:hideMark/>
          </w:tcPr>
          <w:p w14:paraId="2325336B"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1,244</w:t>
            </w:r>
          </w:p>
        </w:tc>
        <w:tc>
          <w:tcPr>
            <w:tcW w:w="1607" w:type="dxa"/>
            <w:tcBorders>
              <w:top w:val="nil"/>
              <w:left w:val="nil"/>
              <w:bottom w:val="single" w:sz="4" w:space="0" w:color="808080"/>
              <w:right w:val="single" w:sz="4" w:space="0" w:color="808080"/>
            </w:tcBorders>
            <w:shd w:val="clear" w:color="000000" w:fill="FFFFFF"/>
            <w:noWrap/>
            <w:vAlign w:val="center"/>
            <w:hideMark/>
          </w:tcPr>
          <w:p w14:paraId="65324465"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2,290</w:t>
            </w:r>
          </w:p>
        </w:tc>
        <w:tc>
          <w:tcPr>
            <w:tcW w:w="1290" w:type="dxa"/>
            <w:tcBorders>
              <w:top w:val="nil"/>
              <w:left w:val="nil"/>
              <w:bottom w:val="single" w:sz="4" w:space="0" w:color="808080"/>
              <w:right w:val="single" w:sz="4" w:space="0" w:color="808080"/>
            </w:tcBorders>
            <w:shd w:val="clear" w:color="000000" w:fill="FFFFFF"/>
            <w:noWrap/>
            <w:vAlign w:val="center"/>
            <w:hideMark/>
          </w:tcPr>
          <w:p w14:paraId="5476BD31"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915</w:t>
            </w:r>
          </w:p>
        </w:tc>
        <w:tc>
          <w:tcPr>
            <w:tcW w:w="1840" w:type="dxa"/>
            <w:tcBorders>
              <w:top w:val="nil"/>
              <w:left w:val="nil"/>
              <w:bottom w:val="single" w:sz="4" w:space="0" w:color="808080"/>
              <w:right w:val="single" w:sz="4" w:space="0" w:color="808080"/>
            </w:tcBorders>
            <w:shd w:val="clear" w:color="000000" w:fill="FFFFFF"/>
            <w:noWrap/>
            <w:vAlign w:val="center"/>
            <w:hideMark/>
          </w:tcPr>
          <w:p w14:paraId="6A44ED38"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3,806</w:t>
            </w:r>
          </w:p>
        </w:tc>
      </w:tr>
      <w:tr w:rsidR="004814C7" w:rsidRPr="004814C7" w14:paraId="1D3B8656" w14:textId="77777777" w:rsidTr="00B24FCC">
        <w:trPr>
          <w:trHeight w:val="300"/>
        </w:trPr>
        <w:tc>
          <w:tcPr>
            <w:tcW w:w="270" w:type="dxa"/>
            <w:tcBorders>
              <w:top w:val="nil"/>
              <w:left w:val="single" w:sz="4" w:space="0" w:color="808080"/>
              <w:bottom w:val="single" w:sz="4" w:space="0" w:color="808080"/>
              <w:right w:val="single" w:sz="4" w:space="0" w:color="808080"/>
            </w:tcBorders>
            <w:shd w:val="clear" w:color="000000" w:fill="D4D0C8"/>
            <w:noWrap/>
            <w:vAlign w:val="center"/>
            <w:hideMark/>
          </w:tcPr>
          <w:p w14:paraId="43E1E086"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w:t>
            </w:r>
          </w:p>
        </w:tc>
        <w:tc>
          <w:tcPr>
            <w:tcW w:w="2887" w:type="dxa"/>
            <w:tcBorders>
              <w:top w:val="nil"/>
              <w:left w:val="nil"/>
              <w:bottom w:val="single" w:sz="4" w:space="0" w:color="808080"/>
              <w:right w:val="single" w:sz="4" w:space="0" w:color="808080"/>
            </w:tcBorders>
            <w:shd w:val="clear" w:color="000000" w:fill="D4D0C8"/>
            <w:noWrap/>
            <w:vAlign w:val="center"/>
            <w:hideMark/>
          </w:tcPr>
          <w:p w14:paraId="4B6F532A"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xml:space="preserve">Initial Assessment Services Placement                                      </w:t>
            </w:r>
          </w:p>
        </w:tc>
        <w:tc>
          <w:tcPr>
            <w:tcW w:w="1291" w:type="dxa"/>
            <w:tcBorders>
              <w:top w:val="nil"/>
              <w:left w:val="nil"/>
              <w:bottom w:val="single" w:sz="4" w:space="0" w:color="808080"/>
              <w:right w:val="single" w:sz="4" w:space="0" w:color="808080"/>
            </w:tcBorders>
            <w:shd w:val="clear" w:color="000000" w:fill="FFFFFF"/>
            <w:noWrap/>
            <w:vAlign w:val="center"/>
            <w:hideMark/>
          </w:tcPr>
          <w:p w14:paraId="08D64DF9"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149</w:t>
            </w:r>
          </w:p>
        </w:tc>
        <w:tc>
          <w:tcPr>
            <w:tcW w:w="1607" w:type="dxa"/>
            <w:tcBorders>
              <w:top w:val="nil"/>
              <w:left w:val="nil"/>
              <w:bottom w:val="single" w:sz="4" w:space="0" w:color="808080"/>
              <w:right w:val="single" w:sz="4" w:space="0" w:color="808080"/>
            </w:tcBorders>
            <w:shd w:val="clear" w:color="000000" w:fill="FFFFFF"/>
            <w:noWrap/>
            <w:vAlign w:val="center"/>
            <w:hideMark/>
          </w:tcPr>
          <w:p w14:paraId="207A0986"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3,105</w:t>
            </w:r>
          </w:p>
        </w:tc>
        <w:tc>
          <w:tcPr>
            <w:tcW w:w="1290" w:type="dxa"/>
            <w:tcBorders>
              <w:top w:val="nil"/>
              <w:left w:val="nil"/>
              <w:bottom w:val="single" w:sz="4" w:space="0" w:color="808080"/>
              <w:right w:val="single" w:sz="4" w:space="0" w:color="808080"/>
            </w:tcBorders>
            <w:shd w:val="clear" w:color="000000" w:fill="FFFFFF"/>
            <w:noWrap/>
            <w:vAlign w:val="center"/>
            <w:hideMark/>
          </w:tcPr>
          <w:p w14:paraId="04CC18C6"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311</w:t>
            </w:r>
          </w:p>
        </w:tc>
        <w:tc>
          <w:tcPr>
            <w:tcW w:w="1840" w:type="dxa"/>
            <w:tcBorders>
              <w:top w:val="nil"/>
              <w:left w:val="nil"/>
              <w:bottom w:val="single" w:sz="4" w:space="0" w:color="808080"/>
              <w:right w:val="single" w:sz="4" w:space="0" w:color="808080"/>
            </w:tcBorders>
            <w:shd w:val="clear" w:color="000000" w:fill="FFFFFF"/>
            <w:noWrap/>
            <w:vAlign w:val="center"/>
            <w:hideMark/>
          </w:tcPr>
          <w:p w14:paraId="24DF1529"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4,690</w:t>
            </w:r>
          </w:p>
        </w:tc>
      </w:tr>
      <w:tr w:rsidR="004814C7" w:rsidRPr="004814C7" w14:paraId="3A5D4EE5" w14:textId="77777777" w:rsidTr="00B24FCC">
        <w:trPr>
          <w:trHeight w:val="300"/>
        </w:trPr>
        <w:tc>
          <w:tcPr>
            <w:tcW w:w="270" w:type="dxa"/>
            <w:tcBorders>
              <w:top w:val="nil"/>
              <w:left w:val="single" w:sz="4" w:space="0" w:color="808080"/>
              <w:bottom w:val="single" w:sz="4" w:space="0" w:color="808080"/>
              <w:right w:val="single" w:sz="4" w:space="0" w:color="808080"/>
            </w:tcBorders>
            <w:shd w:val="clear" w:color="000000" w:fill="D4D0C8"/>
            <w:noWrap/>
            <w:vAlign w:val="center"/>
            <w:hideMark/>
          </w:tcPr>
          <w:p w14:paraId="0F9D4CD0"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w:t>
            </w:r>
          </w:p>
        </w:tc>
        <w:tc>
          <w:tcPr>
            <w:tcW w:w="2887" w:type="dxa"/>
            <w:tcBorders>
              <w:top w:val="nil"/>
              <w:left w:val="nil"/>
              <w:bottom w:val="single" w:sz="4" w:space="0" w:color="808080"/>
              <w:right w:val="single" w:sz="4" w:space="0" w:color="808080"/>
            </w:tcBorders>
            <w:shd w:val="clear" w:color="000000" w:fill="D4D0C8"/>
            <w:noWrap/>
            <w:vAlign w:val="center"/>
            <w:hideMark/>
          </w:tcPr>
          <w:p w14:paraId="20988A8D"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xml:space="preserve">Initial Orientation Services                                               </w:t>
            </w:r>
          </w:p>
        </w:tc>
        <w:tc>
          <w:tcPr>
            <w:tcW w:w="1291" w:type="dxa"/>
            <w:tcBorders>
              <w:top w:val="nil"/>
              <w:left w:val="nil"/>
              <w:bottom w:val="single" w:sz="4" w:space="0" w:color="808080"/>
              <w:right w:val="single" w:sz="4" w:space="0" w:color="808080"/>
            </w:tcBorders>
            <w:shd w:val="clear" w:color="000000" w:fill="FFFFFF"/>
            <w:noWrap/>
            <w:vAlign w:val="center"/>
            <w:hideMark/>
          </w:tcPr>
          <w:p w14:paraId="17080589"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168</w:t>
            </w:r>
          </w:p>
        </w:tc>
        <w:tc>
          <w:tcPr>
            <w:tcW w:w="1607" w:type="dxa"/>
            <w:tcBorders>
              <w:top w:val="nil"/>
              <w:left w:val="nil"/>
              <w:bottom w:val="single" w:sz="4" w:space="0" w:color="808080"/>
              <w:right w:val="single" w:sz="4" w:space="0" w:color="808080"/>
            </w:tcBorders>
            <w:shd w:val="clear" w:color="000000" w:fill="FFFFFF"/>
            <w:noWrap/>
            <w:vAlign w:val="center"/>
            <w:hideMark/>
          </w:tcPr>
          <w:p w14:paraId="29C92918"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3,086</w:t>
            </w:r>
          </w:p>
        </w:tc>
        <w:tc>
          <w:tcPr>
            <w:tcW w:w="1290" w:type="dxa"/>
            <w:tcBorders>
              <w:top w:val="nil"/>
              <w:left w:val="nil"/>
              <w:bottom w:val="single" w:sz="4" w:space="0" w:color="808080"/>
              <w:right w:val="single" w:sz="4" w:space="0" w:color="808080"/>
            </w:tcBorders>
            <w:shd w:val="clear" w:color="000000" w:fill="FFFFFF"/>
            <w:noWrap/>
            <w:vAlign w:val="center"/>
            <w:hideMark/>
          </w:tcPr>
          <w:p w14:paraId="253A4CC5"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183</w:t>
            </w:r>
          </w:p>
        </w:tc>
        <w:tc>
          <w:tcPr>
            <w:tcW w:w="1840" w:type="dxa"/>
            <w:tcBorders>
              <w:top w:val="nil"/>
              <w:left w:val="nil"/>
              <w:bottom w:val="single" w:sz="4" w:space="0" w:color="808080"/>
              <w:right w:val="single" w:sz="4" w:space="0" w:color="808080"/>
            </w:tcBorders>
            <w:shd w:val="clear" w:color="000000" w:fill="FFFFFF"/>
            <w:noWrap/>
            <w:vAlign w:val="center"/>
            <w:hideMark/>
          </w:tcPr>
          <w:p w14:paraId="489FED3E"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4,818</w:t>
            </w:r>
          </w:p>
        </w:tc>
      </w:tr>
      <w:tr w:rsidR="004814C7" w:rsidRPr="004814C7" w14:paraId="1959F90B" w14:textId="77777777" w:rsidTr="00B24FCC">
        <w:trPr>
          <w:trHeight w:val="300"/>
        </w:trPr>
        <w:tc>
          <w:tcPr>
            <w:tcW w:w="270" w:type="dxa"/>
            <w:tcBorders>
              <w:top w:val="nil"/>
              <w:left w:val="single" w:sz="4" w:space="0" w:color="808080"/>
              <w:bottom w:val="single" w:sz="4" w:space="0" w:color="808080"/>
              <w:right w:val="single" w:sz="4" w:space="0" w:color="808080"/>
            </w:tcBorders>
            <w:shd w:val="clear" w:color="000000" w:fill="D4D0C8"/>
            <w:noWrap/>
            <w:vAlign w:val="center"/>
            <w:hideMark/>
          </w:tcPr>
          <w:p w14:paraId="28A88C32"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w:t>
            </w:r>
          </w:p>
        </w:tc>
        <w:tc>
          <w:tcPr>
            <w:tcW w:w="2887" w:type="dxa"/>
            <w:tcBorders>
              <w:top w:val="nil"/>
              <w:left w:val="nil"/>
              <w:bottom w:val="single" w:sz="4" w:space="0" w:color="808080"/>
              <w:right w:val="single" w:sz="4" w:space="0" w:color="808080"/>
            </w:tcBorders>
            <w:shd w:val="clear" w:color="000000" w:fill="D4D0C8"/>
            <w:noWrap/>
            <w:vAlign w:val="center"/>
            <w:hideMark/>
          </w:tcPr>
          <w:p w14:paraId="65172E4E"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xml:space="preserve">Other Services                                                             </w:t>
            </w:r>
          </w:p>
        </w:tc>
        <w:tc>
          <w:tcPr>
            <w:tcW w:w="1291" w:type="dxa"/>
            <w:tcBorders>
              <w:top w:val="nil"/>
              <w:left w:val="nil"/>
              <w:bottom w:val="single" w:sz="4" w:space="0" w:color="808080"/>
              <w:right w:val="single" w:sz="4" w:space="0" w:color="808080"/>
            </w:tcBorders>
            <w:shd w:val="clear" w:color="000000" w:fill="FFFFFF"/>
            <w:noWrap/>
            <w:vAlign w:val="center"/>
            <w:hideMark/>
          </w:tcPr>
          <w:p w14:paraId="455865DD"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3,342</w:t>
            </w:r>
          </w:p>
        </w:tc>
        <w:tc>
          <w:tcPr>
            <w:tcW w:w="1607" w:type="dxa"/>
            <w:tcBorders>
              <w:top w:val="nil"/>
              <w:left w:val="nil"/>
              <w:bottom w:val="single" w:sz="4" w:space="0" w:color="808080"/>
              <w:right w:val="single" w:sz="4" w:space="0" w:color="808080"/>
            </w:tcBorders>
            <w:shd w:val="clear" w:color="000000" w:fill="FFFFFF"/>
            <w:noWrap/>
            <w:vAlign w:val="center"/>
            <w:hideMark/>
          </w:tcPr>
          <w:p w14:paraId="6B48AEF7"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w:t>
            </w:r>
          </w:p>
        </w:tc>
        <w:tc>
          <w:tcPr>
            <w:tcW w:w="1290" w:type="dxa"/>
            <w:tcBorders>
              <w:top w:val="nil"/>
              <w:left w:val="nil"/>
              <w:bottom w:val="single" w:sz="4" w:space="0" w:color="808080"/>
              <w:right w:val="single" w:sz="4" w:space="0" w:color="808080"/>
            </w:tcBorders>
            <w:shd w:val="clear" w:color="000000" w:fill="FFFFFF"/>
            <w:noWrap/>
            <w:vAlign w:val="center"/>
            <w:hideMark/>
          </w:tcPr>
          <w:p w14:paraId="5E6D3835"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w:t>
            </w:r>
          </w:p>
        </w:tc>
        <w:tc>
          <w:tcPr>
            <w:tcW w:w="1840" w:type="dxa"/>
            <w:tcBorders>
              <w:top w:val="nil"/>
              <w:left w:val="nil"/>
              <w:bottom w:val="single" w:sz="4" w:space="0" w:color="808080"/>
              <w:right w:val="single" w:sz="4" w:space="0" w:color="808080"/>
            </w:tcBorders>
            <w:shd w:val="clear" w:color="000000" w:fill="FFFFFF"/>
            <w:noWrap/>
            <w:vAlign w:val="center"/>
            <w:hideMark/>
          </w:tcPr>
          <w:p w14:paraId="1F123A79"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w:t>
            </w:r>
          </w:p>
        </w:tc>
      </w:tr>
      <w:tr w:rsidR="004814C7" w:rsidRPr="004814C7" w14:paraId="129F2772" w14:textId="77777777" w:rsidTr="00B24FCC">
        <w:trPr>
          <w:trHeight w:val="300"/>
        </w:trPr>
        <w:tc>
          <w:tcPr>
            <w:tcW w:w="270" w:type="dxa"/>
            <w:tcBorders>
              <w:top w:val="nil"/>
              <w:left w:val="nil"/>
              <w:bottom w:val="nil"/>
              <w:right w:val="nil"/>
            </w:tcBorders>
            <w:shd w:val="clear" w:color="auto" w:fill="auto"/>
            <w:noWrap/>
            <w:vAlign w:val="bottom"/>
            <w:hideMark/>
          </w:tcPr>
          <w:p w14:paraId="2BB3E09B"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p>
        </w:tc>
        <w:tc>
          <w:tcPr>
            <w:tcW w:w="2887" w:type="dxa"/>
            <w:tcBorders>
              <w:top w:val="nil"/>
              <w:left w:val="nil"/>
              <w:bottom w:val="nil"/>
              <w:right w:val="nil"/>
            </w:tcBorders>
            <w:shd w:val="clear" w:color="auto" w:fill="auto"/>
            <w:noWrap/>
            <w:vAlign w:val="bottom"/>
            <w:hideMark/>
          </w:tcPr>
          <w:p w14:paraId="2EBC6A55" w14:textId="77777777" w:rsidR="004814C7" w:rsidRPr="004814C7" w:rsidRDefault="004814C7" w:rsidP="004814C7">
            <w:pPr>
              <w:widowControl/>
              <w:autoSpaceDE/>
              <w:autoSpaceDN/>
              <w:rPr>
                <w:rFonts w:ascii="Times New Roman" w:eastAsia="Times New Roman" w:hAnsi="Times New Roman" w:cs="Times New Roman"/>
                <w:sz w:val="20"/>
                <w:szCs w:val="20"/>
                <w:lang w:bidi="ar-SA"/>
              </w:rPr>
            </w:pPr>
          </w:p>
        </w:tc>
        <w:tc>
          <w:tcPr>
            <w:tcW w:w="1291" w:type="dxa"/>
            <w:tcBorders>
              <w:top w:val="nil"/>
              <w:left w:val="nil"/>
              <w:bottom w:val="nil"/>
              <w:right w:val="nil"/>
            </w:tcBorders>
            <w:shd w:val="clear" w:color="auto" w:fill="auto"/>
            <w:noWrap/>
            <w:vAlign w:val="bottom"/>
            <w:hideMark/>
          </w:tcPr>
          <w:p w14:paraId="0D48186C" w14:textId="77777777" w:rsidR="004814C7" w:rsidRPr="004814C7" w:rsidRDefault="004814C7" w:rsidP="004814C7">
            <w:pPr>
              <w:widowControl/>
              <w:autoSpaceDE/>
              <w:autoSpaceDN/>
              <w:rPr>
                <w:rFonts w:ascii="Times New Roman" w:eastAsia="Times New Roman" w:hAnsi="Times New Roman" w:cs="Times New Roman"/>
                <w:sz w:val="20"/>
                <w:szCs w:val="20"/>
                <w:lang w:bidi="ar-SA"/>
              </w:rPr>
            </w:pPr>
          </w:p>
        </w:tc>
        <w:tc>
          <w:tcPr>
            <w:tcW w:w="1607" w:type="dxa"/>
            <w:tcBorders>
              <w:top w:val="nil"/>
              <w:left w:val="nil"/>
              <w:bottom w:val="nil"/>
              <w:right w:val="nil"/>
            </w:tcBorders>
            <w:shd w:val="clear" w:color="auto" w:fill="auto"/>
            <w:noWrap/>
            <w:vAlign w:val="bottom"/>
            <w:hideMark/>
          </w:tcPr>
          <w:p w14:paraId="21DD9D09" w14:textId="77777777" w:rsidR="004814C7" w:rsidRPr="004814C7" w:rsidRDefault="004814C7" w:rsidP="004814C7">
            <w:pPr>
              <w:widowControl/>
              <w:autoSpaceDE/>
              <w:autoSpaceDN/>
              <w:rPr>
                <w:rFonts w:ascii="Times New Roman" w:eastAsia="Times New Roman" w:hAnsi="Times New Roman" w:cs="Times New Roman"/>
                <w:sz w:val="20"/>
                <w:szCs w:val="20"/>
                <w:lang w:bidi="ar-SA"/>
              </w:rPr>
            </w:pPr>
          </w:p>
        </w:tc>
        <w:tc>
          <w:tcPr>
            <w:tcW w:w="1290" w:type="dxa"/>
            <w:tcBorders>
              <w:top w:val="nil"/>
              <w:left w:val="nil"/>
              <w:bottom w:val="nil"/>
              <w:right w:val="nil"/>
            </w:tcBorders>
            <w:shd w:val="clear" w:color="auto" w:fill="auto"/>
            <w:noWrap/>
            <w:vAlign w:val="bottom"/>
            <w:hideMark/>
          </w:tcPr>
          <w:p w14:paraId="4DDE25C8" w14:textId="77777777" w:rsidR="004814C7" w:rsidRPr="004814C7" w:rsidRDefault="004814C7" w:rsidP="004814C7">
            <w:pPr>
              <w:widowControl/>
              <w:autoSpaceDE/>
              <w:autoSpaceDN/>
              <w:rPr>
                <w:rFonts w:ascii="Times New Roman" w:eastAsia="Times New Roman" w:hAnsi="Times New Roman" w:cs="Times New Roman"/>
                <w:sz w:val="20"/>
                <w:szCs w:val="20"/>
                <w:lang w:bidi="ar-SA"/>
              </w:rPr>
            </w:pPr>
          </w:p>
        </w:tc>
        <w:tc>
          <w:tcPr>
            <w:tcW w:w="1840" w:type="dxa"/>
            <w:tcBorders>
              <w:top w:val="nil"/>
              <w:left w:val="nil"/>
              <w:bottom w:val="nil"/>
              <w:right w:val="nil"/>
            </w:tcBorders>
            <w:shd w:val="clear" w:color="auto" w:fill="auto"/>
            <w:noWrap/>
            <w:vAlign w:val="bottom"/>
            <w:hideMark/>
          </w:tcPr>
          <w:p w14:paraId="5E5C3662" w14:textId="77777777" w:rsidR="004814C7" w:rsidRPr="004814C7" w:rsidRDefault="004814C7" w:rsidP="004814C7">
            <w:pPr>
              <w:widowControl/>
              <w:autoSpaceDE/>
              <w:autoSpaceDN/>
              <w:rPr>
                <w:rFonts w:ascii="Times New Roman" w:eastAsia="Times New Roman" w:hAnsi="Times New Roman" w:cs="Times New Roman"/>
                <w:sz w:val="20"/>
                <w:szCs w:val="20"/>
                <w:lang w:bidi="ar-SA"/>
              </w:rPr>
            </w:pPr>
          </w:p>
        </w:tc>
      </w:tr>
      <w:tr w:rsidR="004814C7" w:rsidRPr="004814C7" w14:paraId="564B200B" w14:textId="77777777" w:rsidTr="00B24FCC">
        <w:trPr>
          <w:trHeight w:val="290"/>
        </w:trPr>
        <w:tc>
          <w:tcPr>
            <w:tcW w:w="270" w:type="dxa"/>
            <w:tcBorders>
              <w:top w:val="nil"/>
              <w:left w:val="nil"/>
              <w:bottom w:val="nil"/>
              <w:right w:val="nil"/>
            </w:tcBorders>
            <w:shd w:val="clear" w:color="auto" w:fill="auto"/>
            <w:noWrap/>
            <w:vAlign w:val="bottom"/>
            <w:hideMark/>
          </w:tcPr>
          <w:p w14:paraId="7EB8EBB8" w14:textId="77777777" w:rsidR="004814C7" w:rsidRPr="004814C7" w:rsidRDefault="004814C7" w:rsidP="004814C7">
            <w:pPr>
              <w:widowControl/>
              <w:autoSpaceDE/>
              <w:autoSpaceDN/>
              <w:rPr>
                <w:rFonts w:ascii="Times New Roman" w:eastAsia="Times New Roman" w:hAnsi="Times New Roman" w:cs="Times New Roman"/>
                <w:sz w:val="20"/>
                <w:szCs w:val="20"/>
                <w:lang w:bidi="ar-SA"/>
              </w:rPr>
            </w:pPr>
          </w:p>
        </w:tc>
        <w:tc>
          <w:tcPr>
            <w:tcW w:w="2887" w:type="dxa"/>
            <w:tcBorders>
              <w:top w:val="nil"/>
              <w:left w:val="nil"/>
              <w:bottom w:val="nil"/>
              <w:right w:val="nil"/>
            </w:tcBorders>
            <w:shd w:val="clear" w:color="auto" w:fill="auto"/>
            <w:noWrap/>
            <w:vAlign w:val="bottom"/>
            <w:hideMark/>
          </w:tcPr>
          <w:p w14:paraId="1737F199" w14:textId="77777777" w:rsidR="004814C7" w:rsidRPr="004814C7" w:rsidRDefault="004814C7" w:rsidP="004814C7">
            <w:pPr>
              <w:widowControl/>
              <w:autoSpaceDE/>
              <w:autoSpaceDN/>
              <w:rPr>
                <w:rFonts w:ascii="Times New Roman" w:eastAsia="Times New Roman" w:hAnsi="Times New Roman" w:cs="Times New Roman"/>
                <w:sz w:val="20"/>
                <w:szCs w:val="20"/>
                <w:lang w:bidi="ar-SA"/>
              </w:rPr>
            </w:pPr>
          </w:p>
        </w:tc>
        <w:tc>
          <w:tcPr>
            <w:tcW w:w="1291" w:type="dxa"/>
            <w:tcBorders>
              <w:top w:val="single" w:sz="4" w:space="0" w:color="808080"/>
              <w:left w:val="single" w:sz="4" w:space="0" w:color="808080"/>
              <w:bottom w:val="single" w:sz="4" w:space="0" w:color="808080"/>
              <w:right w:val="single" w:sz="4" w:space="0" w:color="808080"/>
            </w:tcBorders>
            <w:shd w:val="clear" w:color="000000" w:fill="D4D0C8"/>
            <w:noWrap/>
            <w:vAlign w:val="center"/>
            <w:hideMark/>
          </w:tcPr>
          <w:p w14:paraId="583C48E2"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Fall 2016</w:t>
            </w:r>
          </w:p>
        </w:tc>
        <w:tc>
          <w:tcPr>
            <w:tcW w:w="1607" w:type="dxa"/>
            <w:tcBorders>
              <w:top w:val="single" w:sz="4" w:space="0" w:color="808080"/>
              <w:left w:val="nil"/>
              <w:bottom w:val="single" w:sz="4" w:space="0" w:color="808080"/>
              <w:right w:val="single" w:sz="4" w:space="0" w:color="808080"/>
            </w:tcBorders>
            <w:shd w:val="clear" w:color="000000" w:fill="D4D0C8"/>
            <w:noWrap/>
            <w:vAlign w:val="center"/>
            <w:hideMark/>
          </w:tcPr>
          <w:p w14:paraId="1BC4D8D3"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Fall 2016</w:t>
            </w:r>
          </w:p>
        </w:tc>
        <w:tc>
          <w:tcPr>
            <w:tcW w:w="1290" w:type="dxa"/>
            <w:tcBorders>
              <w:top w:val="single" w:sz="4" w:space="0" w:color="808080"/>
              <w:left w:val="nil"/>
              <w:bottom w:val="single" w:sz="4" w:space="0" w:color="808080"/>
              <w:right w:val="single" w:sz="4" w:space="0" w:color="808080"/>
            </w:tcBorders>
            <w:shd w:val="clear" w:color="000000" w:fill="D4D0C8"/>
            <w:noWrap/>
            <w:vAlign w:val="center"/>
            <w:hideMark/>
          </w:tcPr>
          <w:p w14:paraId="69BEDE82"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Fall 2016</w:t>
            </w:r>
          </w:p>
        </w:tc>
        <w:tc>
          <w:tcPr>
            <w:tcW w:w="1840" w:type="dxa"/>
            <w:tcBorders>
              <w:top w:val="single" w:sz="4" w:space="0" w:color="808080"/>
              <w:left w:val="nil"/>
              <w:bottom w:val="single" w:sz="4" w:space="0" w:color="808080"/>
              <w:right w:val="single" w:sz="4" w:space="0" w:color="808080"/>
            </w:tcBorders>
            <w:shd w:val="clear" w:color="000000" w:fill="D4D0C8"/>
            <w:noWrap/>
            <w:vAlign w:val="center"/>
            <w:hideMark/>
          </w:tcPr>
          <w:p w14:paraId="5A6B027B"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Fall 2016</w:t>
            </w:r>
          </w:p>
        </w:tc>
      </w:tr>
      <w:tr w:rsidR="004814C7" w:rsidRPr="004814C7" w14:paraId="52FEE01A" w14:textId="77777777" w:rsidTr="00B24FCC">
        <w:trPr>
          <w:trHeight w:val="290"/>
        </w:trPr>
        <w:tc>
          <w:tcPr>
            <w:tcW w:w="270" w:type="dxa"/>
            <w:tcBorders>
              <w:top w:val="nil"/>
              <w:left w:val="nil"/>
              <w:bottom w:val="nil"/>
              <w:right w:val="nil"/>
            </w:tcBorders>
            <w:shd w:val="clear" w:color="auto" w:fill="auto"/>
            <w:noWrap/>
            <w:vAlign w:val="bottom"/>
            <w:hideMark/>
          </w:tcPr>
          <w:p w14:paraId="1B192D66" w14:textId="77777777" w:rsidR="004814C7" w:rsidRPr="004814C7" w:rsidRDefault="004814C7" w:rsidP="004814C7">
            <w:pPr>
              <w:widowControl/>
              <w:autoSpaceDE/>
              <w:autoSpaceDN/>
              <w:rPr>
                <w:rFonts w:ascii="Tahoma" w:eastAsia="Times New Roman" w:hAnsi="Tahoma" w:cs="Tahoma"/>
                <w:color w:val="000000"/>
                <w:sz w:val="17"/>
                <w:szCs w:val="17"/>
                <w:lang w:bidi="ar-SA"/>
              </w:rPr>
            </w:pPr>
          </w:p>
        </w:tc>
        <w:tc>
          <w:tcPr>
            <w:tcW w:w="2887" w:type="dxa"/>
            <w:tcBorders>
              <w:top w:val="nil"/>
              <w:left w:val="nil"/>
              <w:bottom w:val="nil"/>
              <w:right w:val="nil"/>
            </w:tcBorders>
            <w:shd w:val="clear" w:color="auto" w:fill="auto"/>
            <w:noWrap/>
            <w:vAlign w:val="bottom"/>
            <w:hideMark/>
          </w:tcPr>
          <w:p w14:paraId="2FEF6F02" w14:textId="77777777" w:rsidR="004814C7" w:rsidRPr="004814C7" w:rsidRDefault="004814C7" w:rsidP="004814C7">
            <w:pPr>
              <w:widowControl/>
              <w:autoSpaceDE/>
              <w:autoSpaceDN/>
              <w:rPr>
                <w:rFonts w:ascii="Times New Roman" w:eastAsia="Times New Roman" w:hAnsi="Times New Roman" w:cs="Times New Roman"/>
                <w:sz w:val="20"/>
                <w:szCs w:val="20"/>
                <w:lang w:bidi="ar-SA"/>
              </w:rPr>
            </w:pPr>
          </w:p>
        </w:tc>
        <w:tc>
          <w:tcPr>
            <w:tcW w:w="1291" w:type="dxa"/>
            <w:tcBorders>
              <w:top w:val="nil"/>
              <w:left w:val="single" w:sz="4" w:space="0" w:color="808080"/>
              <w:bottom w:val="single" w:sz="4" w:space="0" w:color="808080"/>
              <w:right w:val="single" w:sz="4" w:space="0" w:color="808080"/>
            </w:tcBorders>
            <w:shd w:val="clear" w:color="000000" w:fill="D4D0C8"/>
            <w:noWrap/>
            <w:vAlign w:val="center"/>
            <w:hideMark/>
          </w:tcPr>
          <w:p w14:paraId="0F82681C"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xml:space="preserve">Directed                      </w:t>
            </w:r>
          </w:p>
        </w:tc>
        <w:tc>
          <w:tcPr>
            <w:tcW w:w="1607" w:type="dxa"/>
            <w:tcBorders>
              <w:top w:val="nil"/>
              <w:left w:val="nil"/>
              <w:bottom w:val="single" w:sz="4" w:space="0" w:color="808080"/>
              <w:right w:val="single" w:sz="4" w:space="0" w:color="808080"/>
            </w:tcBorders>
            <w:shd w:val="clear" w:color="000000" w:fill="D4D0C8"/>
            <w:noWrap/>
            <w:vAlign w:val="center"/>
            <w:hideMark/>
          </w:tcPr>
          <w:p w14:paraId="18E0BF7C"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xml:space="preserve">Directed                      </w:t>
            </w:r>
          </w:p>
        </w:tc>
        <w:tc>
          <w:tcPr>
            <w:tcW w:w="1290" w:type="dxa"/>
            <w:tcBorders>
              <w:top w:val="nil"/>
              <w:left w:val="nil"/>
              <w:bottom w:val="single" w:sz="4" w:space="0" w:color="808080"/>
              <w:right w:val="single" w:sz="4" w:space="0" w:color="808080"/>
            </w:tcBorders>
            <w:shd w:val="clear" w:color="000000" w:fill="D4D0C8"/>
            <w:noWrap/>
            <w:vAlign w:val="center"/>
            <w:hideMark/>
          </w:tcPr>
          <w:p w14:paraId="011EAC33"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xml:space="preserve">Exempted                      </w:t>
            </w:r>
          </w:p>
        </w:tc>
        <w:tc>
          <w:tcPr>
            <w:tcW w:w="1840" w:type="dxa"/>
            <w:tcBorders>
              <w:top w:val="nil"/>
              <w:left w:val="nil"/>
              <w:bottom w:val="single" w:sz="4" w:space="0" w:color="808080"/>
              <w:right w:val="single" w:sz="4" w:space="0" w:color="808080"/>
            </w:tcBorders>
            <w:shd w:val="clear" w:color="000000" w:fill="D4D0C8"/>
            <w:noWrap/>
            <w:vAlign w:val="center"/>
            <w:hideMark/>
          </w:tcPr>
          <w:p w14:paraId="10C0E431"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xml:space="preserve">Exempted                      </w:t>
            </w:r>
          </w:p>
        </w:tc>
      </w:tr>
      <w:tr w:rsidR="004814C7" w:rsidRPr="004814C7" w14:paraId="7D102E8B" w14:textId="77777777" w:rsidTr="00B24FCC">
        <w:trPr>
          <w:trHeight w:val="290"/>
        </w:trPr>
        <w:tc>
          <w:tcPr>
            <w:tcW w:w="270" w:type="dxa"/>
            <w:tcBorders>
              <w:top w:val="nil"/>
              <w:left w:val="nil"/>
              <w:bottom w:val="nil"/>
              <w:right w:val="nil"/>
            </w:tcBorders>
            <w:shd w:val="clear" w:color="auto" w:fill="auto"/>
            <w:noWrap/>
            <w:vAlign w:val="bottom"/>
            <w:hideMark/>
          </w:tcPr>
          <w:p w14:paraId="16E8228C" w14:textId="77777777" w:rsidR="004814C7" w:rsidRPr="004814C7" w:rsidRDefault="004814C7" w:rsidP="004814C7">
            <w:pPr>
              <w:widowControl/>
              <w:autoSpaceDE/>
              <w:autoSpaceDN/>
              <w:rPr>
                <w:rFonts w:ascii="Tahoma" w:eastAsia="Times New Roman" w:hAnsi="Tahoma" w:cs="Tahoma"/>
                <w:color w:val="000000"/>
                <w:sz w:val="17"/>
                <w:szCs w:val="17"/>
                <w:lang w:bidi="ar-SA"/>
              </w:rPr>
            </w:pPr>
          </w:p>
        </w:tc>
        <w:tc>
          <w:tcPr>
            <w:tcW w:w="2887" w:type="dxa"/>
            <w:tcBorders>
              <w:top w:val="nil"/>
              <w:left w:val="nil"/>
              <w:bottom w:val="nil"/>
              <w:right w:val="nil"/>
            </w:tcBorders>
            <w:shd w:val="clear" w:color="auto" w:fill="auto"/>
            <w:noWrap/>
            <w:vAlign w:val="bottom"/>
            <w:hideMark/>
          </w:tcPr>
          <w:p w14:paraId="62820F9A" w14:textId="77777777" w:rsidR="004814C7" w:rsidRPr="004814C7" w:rsidRDefault="004814C7" w:rsidP="004814C7">
            <w:pPr>
              <w:widowControl/>
              <w:autoSpaceDE/>
              <w:autoSpaceDN/>
              <w:rPr>
                <w:rFonts w:ascii="Times New Roman" w:eastAsia="Times New Roman" w:hAnsi="Times New Roman" w:cs="Times New Roman"/>
                <w:sz w:val="20"/>
                <w:szCs w:val="20"/>
                <w:lang w:bidi="ar-SA"/>
              </w:rPr>
            </w:pPr>
          </w:p>
        </w:tc>
        <w:tc>
          <w:tcPr>
            <w:tcW w:w="1291" w:type="dxa"/>
            <w:tcBorders>
              <w:top w:val="nil"/>
              <w:left w:val="single" w:sz="4" w:space="0" w:color="808080"/>
              <w:bottom w:val="single" w:sz="4" w:space="0" w:color="808080"/>
              <w:right w:val="single" w:sz="4" w:space="0" w:color="808080"/>
            </w:tcBorders>
            <w:shd w:val="clear" w:color="000000" w:fill="D4D0C8"/>
            <w:noWrap/>
            <w:vAlign w:val="center"/>
            <w:hideMark/>
          </w:tcPr>
          <w:p w14:paraId="329D705F"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xml:space="preserve">Service Received                             </w:t>
            </w:r>
          </w:p>
        </w:tc>
        <w:tc>
          <w:tcPr>
            <w:tcW w:w="1607" w:type="dxa"/>
            <w:tcBorders>
              <w:top w:val="nil"/>
              <w:left w:val="nil"/>
              <w:bottom w:val="single" w:sz="4" w:space="0" w:color="808080"/>
              <w:right w:val="single" w:sz="4" w:space="0" w:color="808080"/>
            </w:tcBorders>
            <w:shd w:val="clear" w:color="000000" w:fill="D4D0C8"/>
            <w:noWrap/>
            <w:vAlign w:val="center"/>
            <w:hideMark/>
          </w:tcPr>
          <w:p w14:paraId="5CECB5CA"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xml:space="preserve">Service Not Received                         </w:t>
            </w:r>
          </w:p>
        </w:tc>
        <w:tc>
          <w:tcPr>
            <w:tcW w:w="1290" w:type="dxa"/>
            <w:tcBorders>
              <w:top w:val="nil"/>
              <w:left w:val="nil"/>
              <w:bottom w:val="single" w:sz="4" w:space="0" w:color="808080"/>
              <w:right w:val="single" w:sz="4" w:space="0" w:color="808080"/>
            </w:tcBorders>
            <w:shd w:val="clear" w:color="000000" w:fill="D4D0C8"/>
            <w:noWrap/>
            <w:vAlign w:val="center"/>
            <w:hideMark/>
          </w:tcPr>
          <w:p w14:paraId="0006F8F4"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xml:space="preserve">Service Received                             </w:t>
            </w:r>
          </w:p>
        </w:tc>
        <w:tc>
          <w:tcPr>
            <w:tcW w:w="1840" w:type="dxa"/>
            <w:tcBorders>
              <w:top w:val="nil"/>
              <w:left w:val="nil"/>
              <w:bottom w:val="single" w:sz="4" w:space="0" w:color="808080"/>
              <w:right w:val="single" w:sz="4" w:space="0" w:color="808080"/>
            </w:tcBorders>
            <w:shd w:val="clear" w:color="000000" w:fill="D4D0C8"/>
            <w:noWrap/>
            <w:vAlign w:val="center"/>
            <w:hideMark/>
          </w:tcPr>
          <w:p w14:paraId="268951B4"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xml:space="preserve">Service Not Received                         </w:t>
            </w:r>
          </w:p>
        </w:tc>
      </w:tr>
      <w:tr w:rsidR="004814C7" w:rsidRPr="004814C7" w14:paraId="6C65649E" w14:textId="77777777" w:rsidTr="00B24FCC">
        <w:trPr>
          <w:trHeight w:val="290"/>
        </w:trPr>
        <w:tc>
          <w:tcPr>
            <w:tcW w:w="3157" w:type="dxa"/>
            <w:gridSpan w:val="2"/>
            <w:tcBorders>
              <w:top w:val="single" w:sz="4" w:space="0" w:color="808080"/>
              <w:left w:val="single" w:sz="4" w:space="0" w:color="808080"/>
              <w:bottom w:val="single" w:sz="4" w:space="0" w:color="808080"/>
              <w:right w:val="single" w:sz="4" w:space="0" w:color="808080"/>
            </w:tcBorders>
            <w:shd w:val="clear" w:color="000000" w:fill="D4D0C8"/>
            <w:noWrap/>
            <w:vAlign w:val="center"/>
            <w:hideMark/>
          </w:tcPr>
          <w:p w14:paraId="70D69543"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Canada</w:t>
            </w:r>
          </w:p>
        </w:tc>
        <w:tc>
          <w:tcPr>
            <w:tcW w:w="1291" w:type="dxa"/>
            <w:tcBorders>
              <w:top w:val="nil"/>
              <w:left w:val="nil"/>
              <w:bottom w:val="single" w:sz="4" w:space="0" w:color="808080"/>
              <w:right w:val="single" w:sz="4" w:space="0" w:color="808080"/>
            </w:tcBorders>
            <w:shd w:val="clear" w:color="000000" w:fill="FFFFFF"/>
            <w:noWrap/>
            <w:vAlign w:val="center"/>
            <w:hideMark/>
          </w:tcPr>
          <w:p w14:paraId="73291476"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7,888</w:t>
            </w:r>
          </w:p>
        </w:tc>
        <w:tc>
          <w:tcPr>
            <w:tcW w:w="1607" w:type="dxa"/>
            <w:tcBorders>
              <w:top w:val="nil"/>
              <w:left w:val="nil"/>
              <w:bottom w:val="single" w:sz="4" w:space="0" w:color="808080"/>
              <w:right w:val="single" w:sz="4" w:space="0" w:color="808080"/>
            </w:tcBorders>
            <w:shd w:val="clear" w:color="000000" w:fill="FFFFFF"/>
            <w:noWrap/>
            <w:vAlign w:val="center"/>
            <w:hideMark/>
          </w:tcPr>
          <w:p w14:paraId="0A02ED14"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19,333</w:t>
            </w:r>
          </w:p>
        </w:tc>
        <w:tc>
          <w:tcPr>
            <w:tcW w:w="1290" w:type="dxa"/>
            <w:tcBorders>
              <w:top w:val="nil"/>
              <w:left w:val="nil"/>
              <w:bottom w:val="single" w:sz="4" w:space="0" w:color="808080"/>
              <w:right w:val="single" w:sz="4" w:space="0" w:color="808080"/>
            </w:tcBorders>
            <w:shd w:val="clear" w:color="000000" w:fill="FFFFFF"/>
            <w:noWrap/>
            <w:vAlign w:val="center"/>
            <w:hideMark/>
          </w:tcPr>
          <w:p w14:paraId="2D4DD5A2"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1,110</w:t>
            </w:r>
          </w:p>
        </w:tc>
        <w:tc>
          <w:tcPr>
            <w:tcW w:w="1840" w:type="dxa"/>
            <w:tcBorders>
              <w:top w:val="nil"/>
              <w:left w:val="nil"/>
              <w:bottom w:val="single" w:sz="4" w:space="0" w:color="808080"/>
              <w:right w:val="single" w:sz="4" w:space="0" w:color="808080"/>
            </w:tcBorders>
            <w:shd w:val="clear" w:color="000000" w:fill="FFFFFF"/>
            <w:noWrap/>
            <w:vAlign w:val="center"/>
            <w:hideMark/>
          </w:tcPr>
          <w:p w14:paraId="1E0978A0"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7,022</w:t>
            </w:r>
          </w:p>
        </w:tc>
      </w:tr>
      <w:tr w:rsidR="004814C7" w:rsidRPr="004814C7" w14:paraId="4DF21980" w14:textId="77777777" w:rsidTr="00B24FCC">
        <w:trPr>
          <w:trHeight w:val="290"/>
        </w:trPr>
        <w:tc>
          <w:tcPr>
            <w:tcW w:w="270" w:type="dxa"/>
            <w:tcBorders>
              <w:top w:val="nil"/>
              <w:left w:val="single" w:sz="4" w:space="0" w:color="808080"/>
              <w:bottom w:val="single" w:sz="4" w:space="0" w:color="808080"/>
              <w:right w:val="single" w:sz="4" w:space="0" w:color="808080"/>
            </w:tcBorders>
            <w:shd w:val="clear" w:color="000000" w:fill="D4D0C8"/>
            <w:noWrap/>
            <w:vAlign w:val="center"/>
            <w:hideMark/>
          </w:tcPr>
          <w:p w14:paraId="08D20114"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w:t>
            </w:r>
          </w:p>
        </w:tc>
        <w:tc>
          <w:tcPr>
            <w:tcW w:w="2887" w:type="dxa"/>
            <w:tcBorders>
              <w:top w:val="nil"/>
              <w:left w:val="nil"/>
              <w:bottom w:val="single" w:sz="4" w:space="0" w:color="808080"/>
              <w:right w:val="single" w:sz="4" w:space="0" w:color="808080"/>
            </w:tcBorders>
            <w:shd w:val="clear" w:color="000000" w:fill="D4D0C8"/>
            <w:noWrap/>
            <w:vAlign w:val="center"/>
            <w:hideMark/>
          </w:tcPr>
          <w:p w14:paraId="7B802385"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xml:space="preserve">Academic/Progress Probation Services                                       </w:t>
            </w:r>
          </w:p>
        </w:tc>
        <w:tc>
          <w:tcPr>
            <w:tcW w:w="1291" w:type="dxa"/>
            <w:tcBorders>
              <w:top w:val="nil"/>
              <w:left w:val="nil"/>
              <w:bottom w:val="single" w:sz="4" w:space="0" w:color="808080"/>
              <w:right w:val="single" w:sz="4" w:space="0" w:color="808080"/>
            </w:tcBorders>
            <w:shd w:val="clear" w:color="000000" w:fill="FFFFFF"/>
            <w:noWrap/>
            <w:vAlign w:val="center"/>
            <w:hideMark/>
          </w:tcPr>
          <w:p w14:paraId="7DDF9B8D"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170</w:t>
            </w:r>
          </w:p>
        </w:tc>
        <w:tc>
          <w:tcPr>
            <w:tcW w:w="1607" w:type="dxa"/>
            <w:tcBorders>
              <w:top w:val="nil"/>
              <w:left w:val="nil"/>
              <w:bottom w:val="single" w:sz="4" w:space="0" w:color="808080"/>
              <w:right w:val="single" w:sz="4" w:space="0" w:color="808080"/>
            </w:tcBorders>
            <w:shd w:val="clear" w:color="000000" w:fill="FFFFFF"/>
            <w:noWrap/>
            <w:vAlign w:val="center"/>
            <w:hideMark/>
          </w:tcPr>
          <w:p w14:paraId="065F6258"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w:t>
            </w:r>
          </w:p>
        </w:tc>
        <w:tc>
          <w:tcPr>
            <w:tcW w:w="1290" w:type="dxa"/>
            <w:tcBorders>
              <w:top w:val="nil"/>
              <w:left w:val="nil"/>
              <w:bottom w:val="single" w:sz="4" w:space="0" w:color="808080"/>
              <w:right w:val="single" w:sz="4" w:space="0" w:color="808080"/>
            </w:tcBorders>
            <w:shd w:val="clear" w:color="000000" w:fill="FFFFFF"/>
            <w:noWrap/>
            <w:vAlign w:val="center"/>
            <w:hideMark/>
          </w:tcPr>
          <w:p w14:paraId="144C6FA9"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w:t>
            </w:r>
          </w:p>
        </w:tc>
        <w:tc>
          <w:tcPr>
            <w:tcW w:w="1840" w:type="dxa"/>
            <w:tcBorders>
              <w:top w:val="nil"/>
              <w:left w:val="nil"/>
              <w:bottom w:val="single" w:sz="4" w:space="0" w:color="808080"/>
              <w:right w:val="single" w:sz="4" w:space="0" w:color="808080"/>
            </w:tcBorders>
            <w:shd w:val="clear" w:color="000000" w:fill="FFFFFF"/>
            <w:noWrap/>
            <w:vAlign w:val="center"/>
            <w:hideMark/>
          </w:tcPr>
          <w:p w14:paraId="536467E2"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w:t>
            </w:r>
          </w:p>
        </w:tc>
      </w:tr>
      <w:tr w:rsidR="004814C7" w:rsidRPr="004814C7" w14:paraId="19863509" w14:textId="77777777" w:rsidTr="00B24FCC">
        <w:trPr>
          <w:trHeight w:val="290"/>
        </w:trPr>
        <w:tc>
          <w:tcPr>
            <w:tcW w:w="270" w:type="dxa"/>
            <w:tcBorders>
              <w:top w:val="nil"/>
              <w:left w:val="single" w:sz="4" w:space="0" w:color="808080"/>
              <w:bottom w:val="single" w:sz="4" w:space="0" w:color="808080"/>
              <w:right w:val="single" w:sz="4" w:space="0" w:color="808080"/>
            </w:tcBorders>
            <w:shd w:val="clear" w:color="000000" w:fill="D4D0C8"/>
            <w:noWrap/>
            <w:vAlign w:val="center"/>
            <w:hideMark/>
          </w:tcPr>
          <w:p w14:paraId="5BC91984"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w:t>
            </w:r>
          </w:p>
        </w:tc>
        <w:tc>
          <w:tcPr>
            <w:tcW w:w="2887" w:type="dxa"/>
            <w:tcBorders>
              <w:top w:val="nil"/>
              <w:left w:val="nil"/>
              <w:bottom w:val="single" w:sz="4" w:space="0" w:color="808080"/>
              <w:right w:val="single" w:sz="4" w:space="0" w:color="808080"/>
            </w:tcBorders>
            <w:shd w:val="clear" w:color="000000" w:fill="D4D0C8"/>
            <w:noWrap/>
            <w:vAlign w:val="center"/>
            <w:hideMark/>
          </w:tcPr>
          <w:p w14:paraId="4CE4CADF"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xml:space="preserve">Counseling/Advisement Services                                             </w:t>
            </w:r>
          </w:p>
        </w:tc>
        <w:tc>
          <w:tcPr>
            <w:tcW w:w="1291" w:type="dxa"/>
            <w:tcBorders>
              <w:top w:val="nil"/>
              <w:left w:val="nil"/>
              <w:bottom w:val="single" w:sz="4" w:space="0" w:color="808080"/>
              <w:right w:val="single" w:sz="4" w:space="0" w:color="808080"/>
            </w:tcBorders>
            <w:shd w:val="clear" w:color="000000" w:fill="FFFFFF"/>
            <w:noWrap/>
            <w:vAlign w:val="center"/>
            <w:hideMark/>
          </w:tcPr>
          <w:p w14:paraId="0047B8C3"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2,400</w:t>
            </w:r>
          </w:p>
        </w:tc>
        <w:tc>
          <w:tcPr>
            <w:tcW w:w="1607" w:type="dxa"/>
            <w:tcBorders>
              <w:top w:val="nil"/>
              <w:left w:val="nil"/>
              <w:bottom w:val="single" w:sz="4" w:space="0" w:color="808080"/>
              <w:right w:val="single" w:sz="4" w:space="0" w:color="808080"/>
            </w:tcBorders>
            <w:shd w:val="clear" w:color="000000" w:fill="FFFFFF"/>
            <w:noWrap/>
            <w:vAlign w:val="center"/>
            <w:hideMark/>
          </w:tcPr>
          <w:p w14:paraId="5A87CBF5"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3,730</w:t>
            </w:r>
          </w:p>
        </w:tc>
        <w:tc>
          <w:tcPr>
            <w:tcW w:w="1290" w:type="dxa"/>
            <w:tcBorders>
              <w:top w:val="nil"/>
              <w:left w:val="nil"/>
              <w:bottom w:val="single" w:sz="4" w:space="0" w:color="808080"/>
              <w:right w:val="single" w:sz="4" w:space="0" w:color="808080"/>
            </w:tcBorders>
            <w:shd w:val="clear" w:color="000000" w:fill="FFFFFF"/>
            <w:noWrap/>
            <w:vAlign w:val="center"/>
            <w:hideMark/>
          </w:tcPr>
          <w:p w14:paraId="26A85BE9"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577</w:t>
            </w:r>
          </w:p>
        </w:tc>
        <w:tc>
          <w:tcPr>
            <w:tcW w:w="1840" w:type="dxa"/>
            <w:tcBorders>
              <w:top w:val="nil"/>
              <w:left w:val="nil"/>
              <w:bottom w:val="single" w:sz="4" w:space="0" w:color="808080"/>
              <w:right w:val="single" w:sz="4" w:space="0" w:color="808080"/>
            </w:tcBorders>
            <w:shd w:val="clear" w:color="000000" w:fill="FFFFFF"/>
            <w:noWrap/>
            <w:vAlign w:val="center"/>
            <w:hideMark/>
          </w:tcPr>
          <w:p w14:paraId="23DABCB5"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1,321</w:t>
            </w:r>
          </w:p>
        </w:tc>
      </w:tr>
      <w:tr w:rsidR="004814C7" w:rsidRPr="004814C7" w14:paraId="38E599F3" w14:textId="77777777" w:rsidTr="00B24FCC">
        <w:trPr>
          <w:trHeight w:val="290"/>
        </w:trPr>
        <w:tc>
          <w:tcPr>
            <w:tcW w:w="270" w:type="dxa"/>
            <w:tcBorders>
              <w:top w:val="nil"/>
              <w:left w:val="single" w:sz="4" w:space="0" w:color="808080"/>
              <w:bottom w:val="single" w:sz="4" w:space="0" w:color="808080"/>
              <w:right w:val="single" w:sz="4" w:space="0" w:color="808080"/>
            </w:tcBorders>
            <w:shd w:val="clear" w:color="000000" w:fill="D4D0C8"/>
            <w:noWrap/>
            <w:vAlign w:val="center"/>
            <w:hideMark/>
          </w:tcPr>
          <w:p w14:paraId="4CAD6679"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w:t>
            </w:r>
          </w:p>
        </w:tc>
        <w:tc>
          <w:tcPr>
            <w:tcW w:w="2887" w:type="dxa"/>
            <w:tcBorders>
              <w:top w:val="nil"/>
              <w:left w:val="nil"/>
              <w:bottom w:val="single" w:sz="4" w:space="0" w:color="808080"/>
              <w:right w:val="single" w:sz="4" w:space="0" w:color="808080"/>
            </w:tcBorders>
            <w:shd w:val="clear" w:color="000000" w:fill="D4D0C8"/>
            <w:noWrap/>
            <w:vAlign w:val="center"/>
            <w:hideMark/>
          </w:tcPr>
          <w:p w14:paraId="3340FF62"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xml:space="preserve">Education Plan Services                                                    </w:t>
            </w:r>
          </w:p>
        </w:tc>
        <w:tc>
          <w:tcPr>
            <w:tcW w:w="1291" w:type="dxa"/>
            <w:tcBorders>
              <w:top w:val="nil"/>
              <w:left w:val="nil"/>
              <w:bottom w:val="single" w:sz="4" w:space="0" w:color="808080"/>
              <w:right w:val="single" w:sz="4" w:space="0" w:color="808080"/>
            </w:tcBorders>
            <w:shd w:val="clear" w:color="000000" w:fill="FFFFFF"/>
            <w:noWrap/>
            <w:vAlign w:val="center"/>
            <w:hideMark/>
          </w:tcPr>
          <w:p w14:paraId="5F921AC2"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1,569</w:t>
            </w:r>
          </w:p>
        </w:tc>
        <w:tc>
          <w:tcPr>
            <w:tcW w:w="1607" w:type="dxa"/>
            <w:tcBorders>
              <w:top w:val="nil"/>
              <w:left w:val="nil"/>
              <w:bottom w:val="single" w:sz="4" w:space="0" w:color="808080"/>
              <w:right w:val="single" w:sz="4" w:space="0" w:color="808080"/>
            </w:tcBorders>
            <w:shd w:val="clear" w:color="000000" w:fill="FFFFFF"/>
            <w:noWrap/>
            <w:vAlign w:val="center"/>
            <w:hideMark/>
          </w:tcPr>
          <w:p w14:paraId="03195B3F"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4,561</w:t>
            </w:r>
          </w:p>
        </w:tc>
        <w:tc>
          <w:tcPr>
            <w:tcW w:w="1290" w:type="dxa"/>
            <w:tcBorders>
              <w:top w:val="nil"/>
              <w:left w:val="nil"/>
              <w:bottom w:val="single" w:sz="4" w:space="0" w:color="808080"/>
              <w:right w:val="single" w:sz="4" w:space="0" w:color="808080"/>
            </w:tcBorders>
            <w:shd w:val="clear" w:color="000000" w:fill="FFFFFF"/>
            <w:noWrap/>
            <w:vAlign w:val="center"/>
            <w:hideMark/>
          </w:tcPr>
          <w:p w14:paraId="7ECE4065"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342</w:t>
            </w:r>
          </w:p>
        </w:tc>
        <w:tc>
          <w:tcPr>
            <w:tcW w:w="1840" w:type="dxa"/>
            <w:tcBorders>
              <w:top w:val="nil"/>
              <w:left w:val="nil"/>
              <w:bottom w:val="single" w:sz="4" w:space="0" w:color="808080"/>
              <w:right w:val="single" w:sz="4" w:space="0" w:color="808080"/>
            </w:tcBorders>
            <w:shd w:val="clear" w:color="000000" w:fill="FFFFFF"/>
            <w:noWrap/>
            <w:vAlign w:val="center"/>
            <w:hideMark/>
          </w:tcPr>
          <w:p w14:paraId="498971F5"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1,556</w:t>
            </w:r>
          </w:p>
        </w:tc>
      </w:tr>
      <w:tr w:rsidR="004814C7" w:rsidRPr="004814C7" w14:paraId="254CA820" w14:textId="77777777" w:rsidTr="00B24FCC">
        <w:trPr>
          <w:trHeight w:val="290"/>
        </w:trPr>
        <w:tc>
          <w:tcPr>
            <w:tcW w:w="270" w:type="dxa"/>
            <w:tcBorders>
              <w:top w:val="nil"/>
              <w:left w:val="single" w:sz="4" w:space="0" w:color="808080"/>
              <w:bottom w:val="single" w:sz="4" w:space="0" w:color="808080"/>
              <w:right w:val="single" w:sz="4" w:space="0" w:color="808080"/>
            </w:tcBorders>
            <w:shd w:val="clear" w:color="000000" w:fill="D4D0C8"/>
            <w:noWrap/>
            <w:vAlign w:val="center"/>
            <w:hideMark/>
          </w:tcPr>
          <w:p w14:paraId="5B4FBFDD"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w:t>
            </w:r>
          </w:p>
        </w:tc>
        <w:tc>
          <w:tcPr>
            <w:tcW w:w="2887" w:type="dxa"/>
            <w:tcBorders>
              <w:top w:val="nil"/>
              <w:left w:val="nil"/>
              <w:bottom w:val="single" w:sz="4" w:space="0" w:color="808080"/>
              <w:right w:val="single" w:sz="4" w:space="0" w:color="808080"/>
            </w:tcBorders>
            <w:shd w:val="clear" w:color="000000" w:fill="D4D0C8"/>
            <w:noWrap/>
            <w:vAlign w:val="center"/>
            <w:hideMark/>
          </w:tcPr>
          <w:p w14:paraId="1D807128"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xml:space="preserve">Initial Assessment Services Placement                                      </w:t>
            </w:r>
          </w:p>
        </w:tc>
        <w:tc>
          <w:tcPr>
            <w:tcW w:w="1291" w:type="dxa"/>
            <w:tcBorders>
              <w:top w:val="nil"/>
              <w:left w:val="nil"/>
              <w:bottom w:val="single" w:sz="4" w:space="0" w:color="808080"/>
              <w:right w:val="single" w:sz="4" w:space="0" w:color="808080"/>
            </w:tcBorders>
            <w:shd w:val="clear" w:color="000000" w:fill="FFFFFF"/>
            <w:noWrap/>
            <w:vAlign w:val="center"/>
            <w:hideMark/>
          </w:tcPr>
          <w:p w14:paraId="6381C646"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325</w:t>
            </w:r>
          </w:p>
        </w:tc>
        <w:tc>
          <w:tcPr>
            <w:tcW w:w="1607" w:type="dxa"/>
            <w:tcBorders>
              <w:top w:val="nil"/>
              <w:left w:val="nil"/>
              <w:bottom w:val="single" w:sz="4" w:space="0" w:color="808080"/>
              <w:right w:val="single" w:sz="4" w:space="0" w:color="808080"/>
            </w:tcBorders>
            <w:shd w:val="clear" w:color="000000" w:fill="FFFFFF"/>
            <w:noWrap/>
            <w:vAlign w:val="center"/>
            <w:hideMark/>
          </w:tcPr>
          <w:p w14:paraId="04A054DC"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5,535</w:t>
            </w:r>
          </w:p>
        </w:tc>
        <w:tc>
          <w:tcPr>
            <w:tcW w:w="1290" w:type="dxa"/>
            <w:tcBorders>
              <w:top w:val="nil"/>
              <w:left w:val="nil"/>
              <w:bottom w:val="single" w:sz="4" w:space="0" w:color="808080"/>
              <w:right w:val="single" w:sz="4" w:space="0" w:color="808080"/>
            </w:tcBorders>
            <w:shd w:val="clear" w:color="000000" w:fill="FFFFFF"/>
            <w:noWrap/>
            <w:vAlign w:val="center"/>
            <w:hideMark/>
          </w:tcPr>
          <w:p w14:paraId="15E41ED7"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114</w:t>
            </w:r>
          </w:p>
        </w:tc>
        <w:tc>
          <w:tcPr>
            <w:tcW w:w="1840" w:type="dxa"/>
            <w:tcBorders>
              <w:top w:val="nil"/>
              <w:left w:val="nil"/>
              <w:bottom w:val="single" w:sz="4" w:space="0" w:color="808080"/>
              <w:right w:val="single" w:sz="4" w:space="0" w:color="808080"/>
            </w:tcBorders>
            <w:shd w:val="clear" w:color="000000" w:fill="FFFFFF"/>
            <w:noWrap/>
            <w:vAlign w:val="center"/>
            <w:hideMark/>
          </w:tcPr>
          <w:p w14:paraId="6B7FEA4E"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2,054</w:t>
            </w:r>
          </w:p>
        </w:tc>
      </w:tr>
      <w:tr w:rsidR="004814C7" w:rsidRPr="004814C7" w14:paraId="31D0846A" w14:textId="77777777" w:rsidTr="00B24FCC">
        <w:trPr>
          <w:trHeight w:val="290"/>
        </w:trPr>
        <w:tc>
          <w:tcPr>
            <w:tcW w:w="270" w:type="dxa"/>
            <w:tcBorders>
              <w:top w:val="nil"/>
              <w:left w:val="single" w:sz="4" w:space="0" w:color="808080"/>
              <w:bottom w:val="single" w:sz="4" w:space="0" w:color="808080"/>
              <w:right w:val="single" w:sz="4" w:space="0" w:color="808080"/>
            </w:tcBorders>
            <w:shd w:val="clear" w:color="000000" w:fill="D4D0C8"/>
            <w:noWrap/>
            <w:vAlign w:val="center"/>
            <w:hideMark/>
          </w:tcPr>
          <w:p w14:paraId="08DA9BC9"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w:t>
            </w:r>
          </w:p>
        </w:tc>
        <w:tc>
          <w:tcPr>
            <w:tcW w:w="2887" w:type="dxa"/>
            <w:tcBorders>
              <w:top w:val="nil"/>
              <w:left w:val="nil"/>
              <w:bottom w:val="single" w:sz="4" w:space="0" w:color="808080"/>
              <w:right w:val="single" w:sz="4" w:space="0" w:color="808080"/>
            </w:tcBorders>
            <w:shd w:val="clear" w:color="000000" w:fill="D4D0C8"/>
            <w:noWrap/>
            <w:vAlign w:val="center"/>
            <w:hideMark/>
          </w:tcPr>
          <w:p w14:paraId="45971E6C"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xml:space="preserve">Initial Orientation Services                                               </w:t>
            </w:r>
          </w:p>
        </w:tc>
        <w:tc>
          <w:tcPr>
            <w:tcW w:w="1291" w:type="dxa"/>
            <w:tcBorders>
              <w:top w:val="nil"/>
              <w:left w:val="nil"/>
              <w:bottom w:val="single" w:sz="4" w:space="0" w:color="808080"/>
              <w:right w:val="single" w:sz="4" w:space="0" w:color="808080"/>
            </w:tcBorders>
            <w:shd w:val="clear" w:color="000000" w:fill="FFFFFF"/>
            <w:noWrap/>
            <w:vAlign w:val="center"/>
            <w:hideMark/>
          </w:tcPr>
          <w:p w14:paraId="5176FC1C"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353</w:t>
            </w:r>
          </w:p>
        </w:tc>
        <w:tc>
          <w:tcPr>
            <w:tcW w:w="1607" w:type="dxa"/>
            <w:tcBorders>
              <w:top w:val="nil"/>
              <w:left w:val="nil"/>
              <w:bottom w:val="single" w:sz="4" w:space="0" w:color="808080"/>
              <w:right w:val="single" w:sz="4" w:space="0" w:color="808080"/>
            </w:tcBorders>
            <w:shd w:val="clear" w:color="000000" w:fill="FFFFFF"/>
            <w:noWrap/>
            <w:vAlign w:val="center"/>
            <w:hideMark/>
          </w:tcPr>
          <w:p w14:paraId="5CB2A712"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5,507</w:t>
            </w:r>
          </w:p>
        </w:tc>
        <w:tc>
          <w:tcPr>
            <w:tcW w:w="1290" w:type="dxa"/>
            <w:tcBorders>
              <w:top w:val="nil"/>
              <w:left w:val="nil"/>
              <w:bottom w:val="single" w:sz="4" w:space="0" w:color="808080"/>
              <w:right w:val="single" w:sz="4" w:space="0" w:color="808080"/>
            </w:tcBorders>
            <w:shd w:val="clear" w:color="000000" w:fill="FFFFFF"/>
            <w:noWrap/>
            <w:vAlign w:val="center"/>
            <w:hideMark/>
          </w:tcPr>
          <w:p w14:paraId="4CC042C4"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77</w:t>
            </w:r>
          </w:p>
        </w:tc>
        <w:tc>
          <w:tcPr>
            <w:tcW w:w="1840" w:type="dxa"/>
            <w:tcBorders>
              <w:top w:val="nil"/>
              <w:left w:val="nil"/>
              <w:bottom w:val="single" w:sz="4" w:space="0" w:color="808080"/>
              <w:right w:val="single" w:sz="4" w:space="0" w:color="808080"/>
            </w:tcBorders>
            <w:shd w:val="clear" w:color="000000" w:fill="FFFFFF"/>
            <w:noWrap/>
            <w:vAlign w:val="center"/>
            <w:hideMark/>
          </w:tcPr>
          <w:p w14:paraId="06CE4242"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2,091</w:t>
            </w:r>
          </w:p>
        </w:tc>
      </w:tr>
      <w:tr w:rsidR="004814C7" w:rsidRPr="004814C7" w14:paraId="16475F4E" w14:textId="77777777" w:rsidTr="00B24FCC">
        <w:trPr>
          <w:trHeight w:val="290"/>
        </w:trPr>
        <w:tc>
          <w:tcPr>
            <w:tcW w:w="270" w:type="dxa"/>
            <w:tcBorders>
              <w:top w:val="nil"/>
              <w:left w:val="single" w:sz="4" w:space="0" w:color="808080"/>
              <w:bottom w:val="single" w:sz="4" w:space="0" w:color="808080"/>
              <w:right w:val="single" w:sz="4" w:space="0" w:color="808080"/>
            </w:tcBorders>
            <w:shd w:val="clear" w:color="000000" w:fill="D4D0C8"/>
            <w:noWrap/>
            <w:vAlign w:val="center"/>
            <w:hideMark/>
          </w:tcPr>
          <w:p w14:paraId="2774B751"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w:t>
            </w:r>
          </w:p>
        </w:tc>
        <w:tc>
          <w:tcPr>
            <w:tcW w:w="2887" w:type="dxa"/>
            <w:tcBorders>
              <w:top w:val="nil"/>
              <w:left w:val="nil"/>
              <w:bottom w:val="single" w:sz="4" w:space="0" w:color="808080"/>
              <w:right w:val="single" w:sz="4" w:space="0" w:color="808080"/>
            </w:tcBorders>
            <w:shd w:val="clear" w:color="000000" w:fill="D4D0C8"/>
            <w:noWrap/>
            <w:vAlign w:val="center"/>
            <w:hideMark/>
          </w:tcPr>
          <w:p w14:paraId="43A96BFA"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xml:space="preserve">Other Services                                                             </w:t>
            </w:r>
          </w:p>
        </w:tc>
        <w:tc>
          <w:tcPr>
            <w:tcW w:w="1291" w:type="dxa"/>
            <w:tcBorders>
              <w:top w:val="nil"/>
              <w:left w:val="nil"/>
              <w:bottom w:val="single" w:sz="4" w:space="0" w:color="808080"/>
              <w:right w:val="single" w:sz="4" w:space="0" w:color="808080"/>
            </w:tcBorders>
            <w:shd w:val="clear" w:color="000000" w:fill="FFFFFF"/>
            <w:noWrap/>
            <w:vAlign w:val="center"/>
            <w:hideMark/>
          </w:tcPr>
          <w:p w14:paraId="55A02F95"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3,071</w:t>
            </w:r>
          </w:p>
        </w:tc>
        <w:tc>
          <w:tcPr>
            <w:tcW w:w="1607" w:type="dxa"/>
            <w:tcBorders>
              <w:top w:val="nil"/>
              <w:left w:val="nil"/>
              <w:bottom w:val="single" w:sz="4" w:space="0" w:color="808080"/>
              <w:right w:val="single" w:sz="4" w:space="0" w:color="808080"/>
            </w:tcBorders>
            <w:shd w:val="clear" w:color="000000" w:fill="FFFFFF"/>
            <w:noWrap/>
            <w:vAlign w:val="center"/>
            <w:hideMark/>
          </w:tcPr>
          <w:p w14:paraId="7D4E5831"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w:t>
            </w:r>
          </w:p>
        </w:tc>
        <w:tc>
          <w:tcPr>
            <w:tcW w:w="1290" w:type="dxa"/>
            <w:tcBorders>
              <w:top w:val="nil"/>
              <w:left w:val="nil"/>
              <w:bottom w:val="single" w:sz="4" w:space="0" w:color="808080"/>
              <w:right w:val="single" w:sz="4" w:space="0" w:color="808080"/>
            </w:tcBorders>
            <w:shd w:val="clear" w:color="000000" w:fill="FFFFFF"/>
            <w:noWrap/>
            <w:vAlign w:val="center"/>
            <w:hideMark/>
          </w:tcPr>
          <w:p w14:paraId="419A53AD"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w:t>
            </w:r>
          </w:p>
        </w:tc>
        <w:tc>
          <w:tcPr>
            <w:tcW w:w="1840" w:type="dxa"/>
            <w:tcBorders>
              <w:top w:val="nil"/>
              <w:left w:val="nil"/>
              <w:bottom w:val="single" w:sz="4" w:space="0" w:color="808080"/>
              <w:right w:val="single" w:sz="4" w:space="0" w:color="808080"/>
            </w:tcBorders>
            <w:shd w:val="clear" w:color="000000" w:fill="FFFFFF"/>
            <w:noWrap/>
            <w:vAlign w:val="center"/>
            <w:hideMark/>
          </w:tcPr>
          <w:p w14:paraId="5888E1B2"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w:t>
            </w:r>
          </w:p>
        </w:tc>
      </w:tr>
      <w:tr w:rsidR="004814C7" w:rsidRPr="004814C7" w14:paraId="5CD52075" w14:textId="77777777" w:rsidTr="00B24FCC">
        <w:trPr>
          <w:trHeight w:val="290"/>
        </w:trPr>
        <w:tc>
          <w:tcPr>
            <w:tcW w:w="270" w:type="dxa"/>
            <w:tcBorders>
              <w:top w:val="nil"/>
              <w:left w:val="nil"/>
              <w:bottom w:val="nil"/>
              <w:right w:val="nil"/>
            </w:tcBorders>
            <w:shd w:val="clear" w:color="auto" w:fill="auto"/>
            <w:noWrap/>
            <w:vAlign w:val="bottom"/>
            <w:hideMark/>
          </w:tcPr>
          <w:p w14:paraId="4B1FED8E"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p>
        </w:tc>
        <w:tc>
          <w:tcPr>
            <w:tcW w:w="2887" w:type="dxa"/>
            <w:tcBorders>
              <w:top w:val="nil"/>
              <w:left w:val="nil"/>
              <w:bottom w:val="nil"/>
              <w:right w:val="nil"/>
            </w:tcBorders>
            <w:shd w:val="clear" w:color="auto" w:fill="auto"/>
            <w:noWrap/>
            <w:vAlign w:val="bottom"/>
            <w:hideMark/>
          </w:tcPr>
          <w:p w14:paraId="22E93F99" w14:textId="77777777" w:rsidR="004814C7" w:rsidRPr="004814C7" w:rsidRDefault="004814C7" w:rsidP="004814C7">
            <w:pPr>
              <w:widowControl/>
              <w:autoSpaceDE/>
              <w:autoSpaceDN/>
              <w:rPr>
                <w:rFonts w:ascii="Times New Roman" w:eastAsia="Times New Roman" w:hAnsi="Times New Roman" w:cs="Times New Roman"/>
                <w:sz w:val="20"/>
                <w:szCs w:val="20"/>
                <w:lang w:bidi="ar-SA"/>
              </w:rPr>
            </w:pPr>
          </w:p>
        </w:tc>
        <w:tc>
          <w:tcPr>
            <w:tcW w:w="1291" w:type="dxa"/>
            <w:tcBorders>
              <w:top w:val="nil"/>
              <w:left w:val="nil"/>
              <w:bottom w:val="nil"/>
              <w:right w:val="nil"/>
            </w:tcBorders>
            <w:shd w:val="clear" w:color="auto" w:fill="auto"/>
            <w:noWrap/>
            <w:vAlign w:val="bottom"/>
            <w:hideMark/>
          </w:tcPr>
          <w:p w14:paraId="69399058" w14:textId="77777777" w:rsidR="004814C7" w:rsidRPr="004814C7" w:rsidRDefault="004814C7" w:rsidP="004814C7">
            <w:pPr>
              <w:widowControl/>
              <w:autoSpaceDE/>
              <w:autoSpaceDN/>
              <w:rPr>
                <w:rFonts w:ascii="Times New Roman" w:eastAsia="Times New Roman" w:hAnsi="Times New Roman" w:cs="Times New Roman"/>
                <w:sz w:val="20"/>
                <w:szCs w:val="20"/>
                <w:lang w:bidi="ar-SA"/>
              </w:rPr>
            </w:pPr>
          </w:p>
        </w:tc>
        <w:tc>
          <w:tcPr>
            <w:tcW w:w="1607" w:type="dxa"/>
            <w:tcBorders>
              <w:top w:val="nil"/>
              <w:left w:val="nil"/>
              <w:bottom w:val="nil"/>
              <w:right w:val="nil"/>
            </w:tcBorders>
            <w:shd w:val="clear" w:color="auto" w:fill="auto"/>
            <w:noWrap/>
            <w:vAlign w:val="bottom"/>
            <w:hideMark/>
          </w:tcPr>
          <w:p w14:paraId="60636FE9" w14:textId="77777777" w:rsidR="004814C7" w:rsidRPr="004814C7" w:rsidRDefault="004814C7" w:rsidP="004814C7">
            <w:pPr>
              <w:widowControl/>
              <w:autoSpaceDE/>
              <w:autoSpaceDN/>
              <w:rPr>
                <w:rFonts w:ascii="Times New Roman" w:eastAsia="Times New Roman" w:hAnsi="Times New Roman" w:cs="Times New Roman"/>
                <w:sz w:val="20"/>
                <w:szCs w:val="20"/>
                <w:lang w:bidi="ar-SA"/>
              </w:rPr>
            </w:pPr>
          </w:p>
        </w:tc>
        <w:tc>
          <w:tcPr>
            <w:tcW w:w="1290" w:type="dxa"/>
            <w:tcBorders>
              <w:top w:val="nil"/>
              <w:left w:val="nil"/>
              <w:bottom w:val="nil"/>
              <w:right w:val="nil"/>
            </w:tcBorders>
            <w:shd w:val="clear" w:color="auto" w:fill="auto"/>
            <w:noWrap/>
            <w:vAlign w:val="bottom"/>
            <w:hideMark/>
          </w:tcPr>
          <w:p w14:paraId="61C925B8" w14:textId="77777777" w:rsidR="004814C7" w:rsidRPr="004814C7" w:rsidRDefault="004814C7" w:rsidP="004814C7">
            <w:pPr>
              <w:widowControl/>
              <w:autoSpaceDE/>
              <w:autoSpaceDN/>
              <w:rPr>
                <w:rFonts w:ascii="Times New Roman" w:eastAsia="Times New Roman" w:hAnsi="Times New Roman" w:cs="Times New Roman"/>
                <w:sz w:val="20"/>
                <w:szCs w:val="20"/>
                <w:lang w:bidi="ar-SA"/>
              </w:rPr>
            </w:pPr>
          </w:p>
        </w:tc>
        <w:tc>
          <w:tcPr>
            <w:tcW w:w="1840" w:type="dxa"/>
            <w:tcBorders>
              <w:top w:val="nil"/>
              <w:left w:val="nil"/>
              <w:bottom w:val="nil"/>
              <w:right w:val="nil"/>
            </w:tcBorders>
            <w:shd w:val="clear" w:color="auto" w:fill="auto"/>
            <w:noWrap/>
            <w:vAlign w:val="bottom"/>
            <w:hideMark/>
          </w:tcPr>
          <w:p w14:paraId="7CB8E925" w14:textId="77777777" w:rsidR="004814C7" w:rsidRPr="004814C7" w:rsidRDefault="004814C7" w:rsidP="004814C7">
            <w:pPr>
              <w:widowControl/>
              <w:autoSpaceDE/>
              <w:autoSpaceDN/>
              <w:rPr>
                <w:rFonts w:ascii="Times New Roman" w:eastAsia="Times New Roman" w:hAnsi="Times New Roman" w:cs="Times New Roman"/>
                <w:sz w:val="20"/>
                <w:szCs w:val="20"/>
                <w:lang w:bidi="ar-SA"/>
              </w:rPr>
            </w:pPr>
          </w:p>
        </w:tc>
      </w:tr>
      <w:tr w:rsidR="004814C7" w:rsidRPr="004814C7" w14:paraId="340F7D51" w14:textId="77777777" w:rsidTr="00B24FCC">
        <w:trPr>
          <w:trHeight w:val="290"/>
        </w:trPr>
        <w:tc>
          <w:tcPr>
            <w:tcW w:w="270" w:type="dxa"/>
            <w:tcBorders>
              <w:top w:val="nil"/>
              <w:left w:val="nil"/>
              <w:bottom w:val="nil"/>
              <w:right w:val="nil"/>
            </w:tcBorders>
            <w:shd w:val="clear" w:color="auto" w:fill="auto"/>
            <w:noWrap/>
            <w:vAlign w:val="bottom"/>
            <w:hideMark/>
          </w:tcPr>
          <w:p w14:paraId="774B179F" w14:textId="77777777" w:rsidR="004814C7" w:rsidRPr="004814C7" w:rsidRDefault="004814C7" w:rsidP="004814C7">
            <w:pPr>
              <w:widowControl/>
              <w:autoSpaceDE/>
              <w:autoSpaceDN/>
              <w:rPr>
                <w:rFonts w:ascii="Times New Roman" w:eastAsia="Times New Roman" w:hAnsi="Times New Roman" w:cs="Times New Roman"/>
                <w:sz w:val="20"/>
                <w:szCs w:val="20"/>
                <w:lang w:bidi="ar-SA"/>
              </w:rPr>
            </w:pPr>
          </w:p>
        </w:tc>
        <w:tc>
          <w:tcPr>
            <w:tcW w:w="2887" w:type="dxa"/>
            <w:tcBorders>
              <w:top w:val="nil"/>
              <w:left w:val="nil"/>
              <w:bottom w:val="nil"/>
              <w:right w:val="nil"/>
            </w:tcBorders>
            <w:shd w:val="clear" w:color="auto" w:fill="auto"/>
            <w:noWrap/>
            <w:vAlign w:val="bottom"/>
            <w:hideMark/>
          </w:tcPr>
          <w:p w14:paraId="16D616EA" w14:textId="77777777" w:rsidR="004814C7" w:rsidRPr="004814C7" w:rsidRDefault="004814C7" w:rsidP="004814C7">
            <w:pPr>
              <w:widowControl/>
              <w:autoSpaceDE/>
              <w:autoSpaceDN/>
              <w:rPr>
                <w:rFonts w:ascii="Times New Roman" w:eastAsia="Times New Roman" w:hAnsi="Times New Roman" w:cs="Times New Roman"/>
                <w:sz w:val="20"/>
                <w:szCs w:val="20"/>
                <w:lang w:bidi="ar-SA"/>
              </w:rPr>
            </w:pPr>
          </w:p>
        </w:tc>
        <w:tc>
          <w:tcPr>
            <w:tcW w:w="1291" w:type="dxa"/>
            <w:tcBorders>
              <w:top w:val="single" w:sz="4" w:space="0" w:color="808080"/>
              <w:left w:val="single" w:sz="4" w:space="0" w:color="808080"/>
              <w:bottom w:val="single" w:sz="4" w:space="0" w:color="808080"/>
              <w:right w:val="single" w:sz="4" w:space="0" w:color="808080"/>
            </w:tcBorders>
            <w:shd w:val="clear" w:color="000000" w:fill="D4D0C8"/>
            <w:noWrap/>
            <w:vAlign w:val="center"/>
            <w:hideMark/>
          </w:tcPr>
          <w:p w14:paraId="2E39D511"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Fall 2017</w:t>
            </w:r>
          </w:p>
        </w:tc>
        <w:tc>
          <w:tcPr>
            <w:tcW w:w="1607" w:type="dxa"/>
            <w:tcBorders>
              <w:top w:val="single" w:sz="4" w:space="0" w:color="808080"/>
              <w:left w:val="nil"/>
              <w:bottom w:val="single" w:sz="4" w:space="0" w:color="808080"/>
              <w:right w:val="single" w:sz="4" w:space="0" w:color="808080"/>
            </w:tcBorders>
            <w:shd w:val="clear" w:color="000000" w:fill="D4D0C8"/>
            <w:noWrap/>
            <w:vAlign w:val="center"/>
            <w:hideMark/>
          </w:tcPr>
          <w:p w14:paraId="7BAFC0A5"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Fall 2017</w:t>
            </w:r>
          </w:p>
        </w:tc>
        <w:tc>
          <w:tcPr>
            <w:tcW w:w="1290" w:type="dxa"/>
            <w:tcBorders>
              <w:top w:val="single" w:sz="4" w:space="0" w:color="808080"/>
              <w:left w:val="nil"/>
              <w:bottom w:val="single" w:sz="4" w:space="0" w:color="808080"/>
              <w:right w:val="single" w:sz="4" w:space="0" w:color="808080"/>
            </w:tcBorders>
            <w:shd w:val="clear" w:color="000000" w:fill="D4D0C8"/>
            <w:noWrap/>
            <w:vAlign w:val="center"/>
            <w:hideMark/>
          </w:tcPr>
          <w:p w14:paraId="207E611F"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Fall 2017</w:t>
            </w:r>
          </w:p>
        </w:tc>
        <w:tc>
          <w:tcPr>
            <w:tcW w:w="1840" w:type="dxa"/>
            <w:tcBorders>
              <w:top w:val="single" w:sz="4" w:space="0" w:color="808080"/>
              <w:left w:val="nil"/>
              <w:bottom w:val="single" w:sz="4" w:space="0" w:color="808080"/>
              <w:right w:val="single" w:sz="4" w:space="0" w:color="808080"/>
            </w:tcBorders>
            <w:shd w:val="clear" w:color="000000" w:fill="D4D0C8"/>
            <w:noWrap/>
            <w:vAlign w:val="center"/>
            <w:hideMark/>
          </w:tcPr>
          <w:p w14:paraId="2B609A62"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Fall 2017</w:t>
            </w:r>
          </w:p>
        </w:tc>
      </w:tr>
      <w:tr w:rsidR="004814C7" w:rsidRPr="004814C7" w14:paraId="0C550FC2" w14:textId="77777777" w:rsidTr="00B24FCC">
        <w:trPr>
          <w:trHeight w:val="290"/>
        </w:trPr>
        <w:tc>
          <w:tcPr>
            <w:tcW w:w="270" w:type="dxa"/>
            <w:tcBorders>
              <w:top w:val="nil"/>
              <w:left w:val="nil"/>
              <w:bottom w:val="nil"/>
              <w:right w:val="nil"/>
            </w:tcBorders>
            <w:shd w:val="clear" w:color="auto" w:fill="auto"/>
            <w:noWrap/>
            <w:vAlign w:val="bottom"/>
            <w:hideMark/>
          </w:tcPr>
          <w:p w14:paraId="51474C7D" w14:textId="77777777" w:rsidR="004814C7" w:rsidRPr="004814C7" w:rsidRDefault="004814C7" w:rsidP="004814C7">
            <w:pPr>
              <w:widowControl/>
              <w:autoSpaceDE/>
              <w:autoSpaceDN/>
              <w:rPr>
                <w:rFonts w:ascii="Tahoma" w:eastAsia="Times New Roman" w:hAnsi="Tahoma" w:cs="Tahoma"/>
                <w:color w:val="000000"/>
                <w:sz w:val="17"/>
                <w:szCs w:val="17"/>
                <w:lang w:bidi="ar-SA"/>
              </w:rPr>
            </w:pPr>
          </w:p>
        </w:tc>
        <w:tc>
          <w:tcPr>
            <w:tcW w:w="2887" w:type="dxa"/>
            <w:tcBorders>
              <w:top w:val="nil"/>
              <w:left w:val="nil"/>
              <w:bottom w:val="nil"/>
              <w:right w:val="nil"/>
            </w:tcBorders>
            <w:shd w:val="clear" w:color="auto" w:fill="auto"/>
            <w:noWrap/>
            <w:vAlign w:val="bottom"/>
            <w:hideMark/>
          </w:tcPr>
          <w:p w14:paraId="374E3CDD" w14:textId="77777777" w:rsidR="004814C7" w:rsidRPr="004814C7" w:rsidRDefault="004814C7" w:rsidP="004814C7">
            <w:pPr>
              <w:widowControl/>
              <w:autoSpaceDE/>
              <w:autoSpaceDN/>
              <w:rPr>
                <w:rFonts w:ascii="Times New Roman" w:eastAsia="Times New Roman" w:hAnsi="Times New Roman" w:cs="Times New Roman"/>
                <w:sz w:val="20"/>
                <w:szCs w:val="20"/>
                <w:lang w:bidi="ar-SA"/>
              </w:rPr>
            </w:pPr>
          </w:p>
        </w:tc>
        <w:tc>
          <w:tcPr>
            <w:tcW w:w="1291" w:type="dxa"/>
            <w:tcBorders>
              <w:top w:val="nil"/>
              <w:left w:val="single" w:sz="4" w:space="0" w:color="808080"/>
              <w:bottom w:val="single" w:sz="4" w:space="0" w:color="808080"/>
              <w:right w:val="single" w:sz="4" w:space="0" w:color="808080"/>
            </w:tcBorders>
            <w:shd w:val="clear" w:color="000000" w:fill="D4D0C8"/>
            <w:noWrap/>
            <w:vAlign w:val="center"/>
            <w:hideMark/>
          </w:tcPr>
          <w:p w14:paraId="4F81C1E0"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xml:space="preserve">Directed                      </w:t>
            </w:r>
          </w:p>
        </w:tc>
        <w:tc>
          <w:tcPr>
            <w:tcW w:w="1607" w:type="dxa"/>
            <w:tcBorders>
              <w:top w:val="nil"/>
              <w:left w:val="nil"/>
              <w:bottom w:val="single" w:sz="4" w:space="0" w:color="808080"/>
              <w:right w:val="single" w:sz="4" w:space="0" w:color="808080"/>
            </w:tcBorders>
            <w:shd w:val="clear" w:color="000000" w:fill="D4D0C8"/>
            <w:noWrap/>
            <w:vAlign w:val="center"/>
            <w:hideMark/>
          </w:tcPr>
          <w:p w14:paraId="3FF7952D"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xml:space="preserve">Directed                      </w:t>
            </w:r>
          </w:p>
        </w:tc>
        <w:tc>
          <w:tcPr>
            <w:tcW w:w="1290" w:type="dxa"/>
            <w:tcBorders>
              <w:top w:val="nil"/>
              <w:left w:val="nil"/>
              <w:bottom w:val="single" w:sz="4" w:space="0" w:color="808080"/>
              <w:right w:val="single" w:sz="4" w:space="0" w:color="808080"/>
            </w:tcBorders>
            <w:shd w:val="clear" w:color="000000" w:fill="D4D0C8"/>
            <w:noWrap/>
            <w:vAlign w:val="center"/>
            <w:hideMark/>
          </w:tcPr>
          <w:p w14:paraId="1822C148"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xml:space="preserve">Exempted                      </w:t>
            </w:r>
          </w:p>
        </w:tc>
        <w:tc>
          <w:tcPr>
            <w:tcW w:w="1840" w:type="dxa"/>
            <w:tcBorders>
              <w:top w:val="nil"/>
              <w:left w:val="nil"/>
              <w:bottom w:val="single" w:sz="4" w:space="0" w:color="808080"/>
              <w:right w:val="single" w:sz="4" w:space="0" w:color="808080"/>
            </w:tcBorders>
            <w:shd w:val="clear" w:color="000000" w:fill="D4D0C8"/>
            <w:noWrap/>
            <w:vAlign w:val="center"/>
            <w:hideMark/>
          </w:tcPr>
          <w:p w14:paraId="085DAA25"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xml:space="preserve">Exempted                      </w:t>
            </w:r>
          </w:p>
        </w:tc>
      </w:tr>
      <w:tr w:rsidR="004814C7" w:rsidRPr="004814C7" w14:paraId="3ED18488" w14:textId="77777777" w:rsidTr="00B24FCC">
        <w:trPr>
          <w:trHeight w:val="290"/>
        </w:trPr>
        <w:tc>
          <w:tcPr>
            <w:tcW w:w="270" w:type="dxa"/>
            <w:tcBorders>
              <w:top w:val="nil"/>
              <w:left w:val="nil"/>
              <w:bottom w:val="nil"/>
              <w:right w:val="nil"/>
            </w:tcBorders>
            <w:shd w:val="clear" w:color="auto" w:fill="auto"/>
            <w:noWrap/>
            <w:vAlign w:val="bottom"/>
            <w:hideMark/>
          </w:tcPr>
          <w:p w14:paraId="364A2F70" w14:textId="77777777" w:rsidR="004814C7" w:rsidRPr="004814C7" w:rsidRDefault="004814C7" w:rsidP="004814C7">
            <w:pPr>
              <w:widowControl/>
              <w:autoSpaceDE/>
              <w:autoSpaceDN/>
              <w:rPr>
                <w:rFonts w:ascii="Tahoma" w:eastAsia="Times New Roman" w:hAnsi="Tahoma" w:cs="Tahoma"/>
                <w:color w:val="000000"/>
                <w:sz w:val="17"/>
                <w:szCs w:val="17"/>
                <w:lang w:bidi="ar-SA"/>
              </w:rPr>
            </w:pPr>
          </w:p>
        </w:tc>
        <w:tc>
          <w:tcPr>
            <w:tcW w:w="2887" w:type="dxa"/>
            <w:tcBorders>
              <w:top w:val="nil"/>
              <w:left w:val="nil"/>
              <w:bottom w:val="nil"/>
              <w:right w:val="nil"/>
            </w:tcBorders>
            <w:shd w:val="clear" w:color="auto" w:fill="auto"/>
            <w:noWrap/>
            <w:vAlign w:val="bottom"/>
            <w:hideMark/>
          </w:tcPr>
          <w:p w14:paraId="570AAABC" w14:textId="77777777" w:rsidR="004814C7" w:rsidRPr="004814C7" w:rsidRDefault="004814C7" w:rsidP="004814C7">
            <w:pPr>
              <w:widowControl/>
              <w:autoSpaceDE/>
              <w:autoSpaceDN/>
              <w:rPr>
                <w:rFonts w:ascii="Times New Roman" w:eastAsia="Times New Roman" w:hAnsi="Times New Roman" w:cs="Times New Roman"/>
                <w:sz w:val="20"/>
                <w:szCs w:val="20"/>
                <w:lang w:bidi="ar-SA"/>
              </w:rPr>
            </w:pPr>
          </w:p>
        </w:tc>
        <w:tc>
          <w:tcPr>
            <w:tcW w:w="1291" w:type="dxa"/>
            <w:tcBorders>
              <w:top w:val="nil"/>
              <w:left w:val="single" w:sz="4" w:space="0" w:color="808080"/>
              <w:bottom w:val="single" w:sz="4" w:space="0" w:color="808080"/>
              <w:right w:val="single" w:sz="4" w:space="0" w:color="808080"/>
            </w:tcBorders>
            <w:shd w:val="clear" w:color="000000" w:fill="D4D0C8"/>
            <w:noWrap/>
            <w:vAlign w:val="center"/>
            <w:hideMark/>
          </w:tcPr>
          <w:p w14:paraId="4F44E056"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xml:space="preserve">Service Received                             </w:t>
            </w:r>
          </w:p>
        </w:tc>
        <w:tc>
          <w:tcPr>
            <w:tcW w:w="1607" w:type="dxa"/>
            <w:tcBorders>
              <w:top w:val="nil"/>
              <w:left w:val="nil"/>
              <w:bottom w:val="single" w:sz="4" w:space="0" w:color="808080"/>
              <w:right w:val="single" w:sz="4" w:space="0" w:color="808080"/>
            </w:tcBorders>
            <w:shd w:val="clear" w:color="000000" w:fill="D4D0C8"/>
            <w:noWrap/>
            <w:vAlign w:val="center"/>
            <w:hideMark/>
          </w:tcPr>
          <w:p w14:paraId="205F2E9E"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xml:space="preserve">Service Not Received                         </w:t>
            </w:r>
          </w:p>
        </w:tc>
        <w:tc>
          <w:tcPr>
            <w:tcW w:w="1290" w:type="dxa"/>
            <w:tcBorders>
              <w:top w:val="nil"/>
              <w:left w:val="nil"/>
              <w:bottom w:val="single" w:sz="4" w:space="0" w:color="808080"/>
              <w:right w:val="single" w:sz="4" w:space="0" w:color="808080"/>
            </w:tcBorders>
            <w:shd w:val="clear" w:color="000000" w:fill="D4D0C8"/>
            <w:noWrap/>
            <w:vAlign w:val="center"/>
            <w:hideMark/>
          </w:tcPr>
          <w:p w14:paraId="7E8C2209"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xml:space="preserve">Service Received                             </w:t>
            </w:r>
          </w:p>
        </w:tc>
        <w:tc>
          <w:tcPr>
            <w:tcW w:w="1840" w:type="dxa"/>
            <w:tcBorders>
              <w:top w:val="nil"/>
              <w:left w:val="nil"/>
              <w:bottom w:val="single" w:sz="4" w:space="0" w:color="808080"/>
              <w:right w:val="single" w:sz="4" w:space="0" w:color="808080"/>
            </w:tcBorders>
            <w:shd w:val="clear" w:color="000000" w:fill="D4D0C8"/>
            <w:noWrap/>
            <w:vAlign w:val="center"/>
            <w:hideMark/>
          </w:tcPr>
          <w:p w14:paraId="6102ADC7"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xml:space="preserve">Service Not Received                         </w:t>
            </w:r>
          </w:p>
        </w:tc>
      </w:tr>
      <w:tr w:rsidR="004814C7" w:rsidRPr="004814C7" w14:paraId="747B8733" w14:textId="77777777" w:rsidTr="00B24FCC">
        <w:trPr>
          <w:trHeight w:val="290"/>
        </w:trPr>
        <w:tc>
          <w:tcPr>
            <w:tcW w:w="3157" w:type="dxa"/>
            <w:gridSpan w:val="2"/>
            <w:tcBorders>
              <w:top w:val="single" w:sz="4" w:space="0" w:color="808080"/>
              <w:left w:val="single" w:sz="4" w:space="0" w:color="808080"/>
              <w:bottom w:val="single" w:sz="4" w:space="0" w:color="808080"/>
              <w:right w:val="single" w:sz="4" w:space="0" w:color="808080"/>
            </w:tcBorders>
            <w:shd w:val="clear" w:color="000000" w:fill="D4D0C8"/>
            <w:noWrap/>
            <w:vAlign w:val="center"/>
            <w:hideMark/>
          </w:tcPr>
          <w:p w14:paraId="06D63C10"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Canada</w:t>
            </w:r>
          </w:p>
        </w:tc>
        <w:tc>
          <w:tcPr>
            <w:tcW w:w="1291" w:type="dxa"/>
            <w:tcBorders>
              <w:top w:val="nil"/>
              <w:left w:val="nil"/>
              <w:bottom w:val="single" w:sz="4" w:space="0" w:color="808080"/>
              <w:right w:val="single" w:sz="4" w:space="0" w:color="808080"/>
            </w:tcBorders>
            <w:shd w:val="clear" w:color="000000" w:fill="FFFFFF"/>
            <w:noWrap/>
            <w:vAlign w:val="center"/>
            <w:hideMark/>
          </w:tcPr>
          <w:p w14:paraId="63CADF71"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7,609</w:t>
            </w:r>
          </w:p>
        </w:tc>
        <w:tc>
          <w:tcPr>
            <w:tcW w:w="1607" w:type="dxa"/>
            <w:tcBorders>
              <w:top w:val="nil"/>
              <w:left w:val="nil"/>
              <w:bottom w:val="single" w:sz="4" w:space="0" w:color="808080"/>
              <w:right w:val="single" w:sz="4" w:space="0" w:color="808080"/>
            </w:tcBorders>
            <w:shd w:val="clear" w:color="000000" w:fill="FFFFFF"/>
            <w:noWrap/>
            <w:vAlign w:val="center"/>
            <w:hideMark/>
          </w:tcPr>
          <w:p w14:paraId="78EAE3A4"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18,598</w:t>
            </w:r>
          </w:p>
        </w:tc>
        <w:tc>
          <w:tcPr>
            <w:tcW w:w="1290" w:type="dxa"/>
            <w:tcBorders>
              <w:top w:val="nil"/>
              <w:left w:val="nil"/>
              <w:bottom w:val="single" w:sz="4" w:space="0" w:color="808080"/>
              <w:right w:val="single" w:sz="4" w:space="0" w:color="808080"/>
            </w:tcBorders>
            <w:shd w:val="clear" w:color="000000" w:fill="FFFFFF"/>
            <w:noWrap/>
            <w:vAlign w:val="center"/>
            <w:hideMark/>
          </w:tcPr>
          <w:p w14:paraId="662BF280"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1,018</w:t>
            </w:r>
          </w:p>
        </w:tc>
        <w:tc>
          <w:tcPr>
            <w:tcW w:w="1840" w:type="dxa"/>
            <w:tcBorders>
              <w:top w:val="nil"/>
              <w:left w:val="nil"/>
              <w:bottom w:val="single" w:sz="4" w:space="0" w:color="808080"/>
              <w:right w:val="single" w:sz="4" w:space="0" w:color="808080"/>
            </w:tcBorders>
            <w:shd w:val="clear" w:color="000000" w:fill="FFFFFF"/>
            <w:noWrap/>
            <w:vAlign w:val="center"/>
            <w:hideMark/>
          </w:tcPr>
          <w:p w14:paraId="3F03164E"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6,556</w:t>
            </w:r>
          </w:p>
        </w:tc>
      </w:tr>
      <w:tr w:rsidR="004814C7" w:rsidRPr="004814C7" w14:paraId="4B32B701" w14:textId="77777777" w:rsidTr="00B24FCC">
        <w:trPr>
          <w:trHeight w:val="290"/>
        </w:trPr>
        <w:tc>
          <w:tcPr>
            <w:tcW w:w="270" w:type="dxa"/>
            <w:tcBorders>
              <w:top w:val="nil"/>
              <w:left w:val="single" w:sz="4" w:space="0" w:color="808080"/>
              <w:bottom w:val="single" w:sz="4" w:space="0" w:color="808080"/>
              <w:right w:val="single" w:sz="4" w:space="0" w:color="808080"/>
            </w:tcBorders>
            <w:shd w:val="clear" w:color="000000" w:fill="D4D0C8"/>
            <w:noWrap/>
            <w:vAlign w:val="center"/>
            <w:hideMark/>
          </w:tcPr>
          <w:p w14:paraId="41FE99B3"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w:t>
            </w:r>
          </w:p>
        </w:tc>
        <w:tc>
          <w:tcPr>
            <w:tcW w:w="2887" w:type="dxa"/>
            <w:tcBorders>
              <w:top w:val="nil"/>
              <w:left w:val="nil"/>
              <w:bottom w:val="single" w:sz="4" w:space="0" w:color="808080"/>
              <w:right w:val="single" w:sz="4" w:space="0" w:color="808080"/>
            </w:tcBorders>
            <w:shd w:val="clear" w:color="000000" w:fill="D4D0C8"/>
            <w:noWrap/>
            <w:vAlign w:val="center"/>
            <w:hideMark/>
          </w:tcPr>
          <w:p w14:paraId="5F5B50B3"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xml:space="preserve">Academic/Progress Probation Services                                       </w:t>
            </w:r>
          </w:p>
        </w:tc>
        <w:tc>
          <w:tcPr>
            <w:tcW w:w="1291" w:type="dxa"/>
            <w:tcBorders>
              <w:top w:val="nil"/>
              <w:left w:val="nil"/>
              <w:bottom w:val="single" w:sz="4" w:space="0" w:color="808080"/>
              <w:right w:val="single" w:sz="4" w:space="0" w:color="808080"/>
            </w:tcBorders>
            <w:shd w:val="clear" w:color="000000" w:fill="FFFFFF"/>
            <w:noWrap/>
            <w:vAlign w:val="center"/>
            <w:hideMark/>
          </w:tcPr>
          <w:p w14:paraId="4D33D9B7"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214</w:t>
            </w:r>
          </w:p>
        </w:tc>
        <w:tc>
          <w:tcPr>
            <w:tcW w:w="1607" w:type="dxa"/>
            <w:tcBorders>
              <w:top w:val="nil"/>
              <w:left w:val="nil"/>
              <w:bottom w:val="single" w:sz="4" w:space="0" w:color="808080"/>
              <w:right w:val="single" w:sz="4" w:space="0" w:color="808080"/>
            </w:tcBorders>
            <w:shd w:val="clear" w:color="000000" w:fill="FFFFFF"/>
            <w:noWrap/>
            <w:vAlign w:val="center"/>
            <w:hideMark/>
          </w:tcPr>
          <w:p w14:paraId="59341087"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w:t>
            </w:r>
          </w:p>
        </w:tc>
        <w:tc>
          <w:tcPr>
            <w:tcW w:w="1290" w:type="dxa"/>
            <w:tcBorders>
              <w:top w:val="nil"/>
              <w:left w:val="nil"/>
              <w:bottom w:val="single" w:sz="4" w:space="0" w:color="808080"/>
              <w:right w:val="single" w:sz="4" w:space="0" w:color="808080"/>
            </w:tcBorders>
            <w:shd w:val="clear" w:color="000000" w:fill="FFFFFF"/>
            <w:noWrap/>
            <w:vAlign w:val="center"/>
            <w:hideMark/>
          </w:tcPr>
          <w:p w14:paraId="3D6AFD16"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w:t>
            </w:r>
          </w:p>
        </w:tc>
        <w:tc>
          <w:tcPr>
            <w:tcW w:w="1840" w:type="dxa"/>
            <w:tcBorders>
              <w:top w:val="nil"/>
              <w:left w:val="nil"/>
              <w:bottom w:val="single" w:sz="4" w:space="0" w:color="808080"/>
              <w:right w:val="single" w:sz="4" w:space="0" w:color="808080"/>
            </w:tcBorders>
            <w:shd w:val="clear" w:color="000000" w:fill="FFFFFF"/>
            <w:noWrap/>
            <w:vAlign w:val="center"/>
            <w:hideMark/>
          </w:tcPr>
          <w:p w14:paraId="4C7BFA00"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w:t>
            </w:r>
          </w:p>
        </w:tc>
      </w:tr>
      <w:tr w:rsidR="004814C7" w:rsidRPr="004814C7" w14:paraId="4000F353" w14:textId="77777777" w:rsidTr="00B24FCC">
        <w:trPr>
          <w:trHeight w:val="290"/>
        </w:trPr>
        <w:tc>
          <w:tcPr>
            <w:tcW w:w="270" w:type="dxa"/>
            <w:tcBorders>
              <w:top w:val="nil"/>
              <w:left w:val="single" w:sz="4" w:space="0" w:color="808080"/>
              <w:bottom w:val="single" w:sz="4" w:space="0" w:color="808080"/>
              <w:right w:val="single" w:sz="4" w:space="0" w:color="808080"/>
            </w:tcBorders>
            <w:shd w:val="clear" w:color="000000" w:fill="D4D0C8"/>
            <w:noWrap/>
            <w:vAlign w:val="center"/>
            <w:hideMark/>
          </w:tcPr>
          <w:p w14:paraId="73A37581"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w:t>
            </w:r>
          </w:p>
        </w:tc>
        <w:tc>
          <w:tcPr>
            <w:tcW w:w="2887" w:type="dxa"/>
            <w:tcBorders>
              <w:top w:val="nil"/>
              <w:left w:val="nil"/>
              <w:bottom w:val="single" w:sz="4" w:space="0" w:color="808080"/>
              <w:right w:val="single" w:sz="4" w:space="0" w:color="808080"/>
            </w:tcBorders>
            <w:shd w:val="clear" w:color="000000" w:fill="D4D0C8"/>
            <w:noWrap/>
            <w:vAlign w:val="center"/>
            <w:hideMark/>
          </w:tcPr>
          <w:p w14:paraId="60DFD564"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xml:space="preserve">Counseling/Advisement Services                                             </w:t>
            </w:r>
          </w:p>
        </w:tc>
        <w:tc>
          <w:tcPr>
            <w:tcW w:w="1291" w:type="dxa"/>
            <w:tcBorders>
              <w:top w:val="nil"/>
              <w:left w:val="nil"/>
              <w:bottom w:val="single" w:sz="4" w:space="0" w:color="808080"/>
              <w:right w:val="single" w:sz="4" w:space="0" w:color="808080"/>
            </w:tcBorders>
            <w:shd w:val="clear" w:color="000000" w:fill="FFFFFF"/>
            <w:noWrap/>
            <w:vAlign w:val="center"/>
            <w:hideMark/>
          </w:tcPr>
          <w:p w14:paraId="060A3D2A"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2,222</w:t>
            </w:r>
          </w:p>
        </w:tc>
        <w:tc>
          <w:tcPr>
            <w:tcW w:w="1607" w:type="dxa"/>
            <w:tcBorders>
              <w:top w:val="nil"/>
              <w:left w:val="nil"/>
              <w:bottom w:val="single" w:sz="4" w:space="0" w:color="808080"/>
              <w:right w:val="single" w:sz="4" w:space="0" w:color="808080"/>
            </w:tcBorders>
            <w:shd w:val="clear" w:color="000000" w:fill="FFFFFF"/>
            <w:noWrap/>
            <w:vAlign w:val="center"/>
            <w:hideMark/>
          </w:tcPr>
          <w:p w14:paraId="51D933F2"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3,661</w:t>
            </w:r>
          </w:p>
        </w:tc>
        <w:tc>
          <w:tcPr>
            <w:tcW w:w="1290" w:type="dxa"/>
            <w:tcBorders>
              <w:top w:val="nil"/>
              <w:left w:val="nil"/>
              <w:bottom w:val="single" w:sz="4" w:space="0" w:color="808080"/>
              <w:right w:val="single" w:sz="4" w:space="0" w:color="808080"/>
            </w:tcBorders>
            <w:shd w:val="clear" w:color="000000" w:fill="FFFFFF"/>
            <w:noWrap/>
            <w:vAlign w:val="center"/>
            <w:hideMark/>
          </w:tcPr>
          <w:p w14:paraId="14AAB3E4"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536</w:t>
            </w:r>
          </w:p>
        </w:tc>
        <w:tc>
          <w:tcPr>
            <w:tcW w:w="1840" w:type="dxa"/>
            <w:tcBorders>
              <w:top w:val="nil"/>
              <w:left w:val="nil"/>
              <w:bottom w:val="single" w:sz="4" w:space="0" w:color="808080"/>
              <w:right w:val="single" w:sz="4" w:space="0" w:color="808080"/>
            </w:tcBorders>
            <w:shd w:val="clear" w:color="000000" w:fill="FFFFFF"/>
            <w:noWrap/>
            <w:vAlign w:val="center"/>
            <w:hideMark/>
          </w:tcPr>
          <w:p w14:paraId="73C3F7A9"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1,229</w:t>
            </w:r>
          </w:p>
        </w:tc>
      </w:tr>
      <w:tr w:rsidR="004814C7" w:rsidRPr="004814C7" w14:paraId="0C60760C" w14:textId="77777777" w:rsidTr="00B24FCC">
        <w:trPr>
          <w:trHeight w:val="290"/>
        </w:trPr>
        <w:tc>
          <w:tcPr>
            <w:tcW w:w="270" w:type="dxa"/>
            <w:tcBorders>
              <w:top w:val="nil"/>
              <w:left w:val="single" w:sz="4" w:space="0" w:color="808080"/>
              <w:bottom w:val="single" w:sz="4" w:space="0" w:color="808080"/>
              <w:right w:val="single" w:sz="4" w:space="0" w:color="808080"/>
            </w:tcBorders>
            <w:shd w:val="clear" w:color="000000" w:fill="D4D0C8"/>
            <w:noWrap/>
            <w:vAlign w:val="center"/>
            <w:hideMark/>
          </w:tcPr>
          <w:p w14:paraId="7F838466"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w:t>
            </w:r>
          </w:p>
        </w:tc>
        <w:tc>
          <w:tcPr>
            <w:tcW w:w="2887" w:type="dxa"/>
            <w:tcBorders>
              <w:top w:val="nil"/>
              <w:left w:val="nil"/>
              <w:bottom w:val="single" w:sz="4" w:space="0" w:color="808080"/>
              <w:right w:val="single" w:sz="4" w:space="0" w:color="808080"/>
            </w:tcBorders>
            <w:shd w:val="clear" w:color="000000" w:fill="D4D0C8"/>
            <w:noWrap/>
            <w:vAlign w:val="center"/>
            <w:hideMark/>
          </w:tcPr>
          <w:p w14:paraId="737B47AB"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xml:space="preserve">Education Plan Services                                                    </w:t>
            </w:r>
          </w:p>
        </w:tc>
        <w:tc>
          <w:tcPr>
            <w:tcW w:w="1291" w:type="dxa"/>
            <w:tcBorders>
              <w:top w:val="nil"/>
              <w:left w:val="nil"/>
              <w:bottom w:val="single" w:sz="4" w:space="0" w:color="808080"/>
              <w:right w:val="single" w:sz="4" w:space="0" w:color="808080"/>
            </w:tcBorders>
            <w:shd w:val="clear" w:color="000000" w:fill="FFFFFF"/>
            <w:noWrap/>
            <w:vAlign w:val="center"/>
            <w:hideMark/>
          </w:tcPr>
          <w:p w14:paraId="5B796CD2"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1,541</w:t>
            </w:r>
          </w:p>
        </w:tc>
        <w:tc>
          <w:tcPr>
            <w:tcW w:w="1607" w:type="dxa"/>
            <w:tcBorders>
              <w:top w:val="nil"/>
              <w:left w:val="nil"/>
              <w:bottom w:val="single" w:sz="4" w:space="0" w:color="808080"/>
              <w:right w:val="single" w:sz="4" w:space="0" w:color="808080"/>
            </w:tcBorders>
            <w:shd w:val="clear" w:color="000000" w:fill="FFFFFF"/>
            <w:noWrap/>
            <w:vAlign w:val="center"/>
            <w:hideMark/>
          </w:tcPr>
          <w:p w14:paraId="5C509E50"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4,342</w:t>
            </w:r>
          </w:p>
        </w:tc>
        <w:tc>
          <w:tcPr>
            <w:tcW w:w="1290" w:type="dxa"/>
            <w:tcBorders>
              <w:top w:val="nil"/>
              <w:left w:val="nil"/>
              <w:bottom w:val="single" w:sz="4" w:space="0" w:color="808080"/>
              <w:right w:val="single" w:sz="4" w:space="0" w:color="808080"/>
            </w:tcBorders>
            <w:shd w:val="clear" w:color="000000" w:fill="FFFFFF"/>
            <w:noWrap/>
            <w:vAlign w:val="center"/>
            <w:hideMark/>
          </w:tcPr>
          <w:p w14:paraId="1BD63DBA"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362</w:t>
            </w:r>
          </w:p>
        </w:tc>
        <w:tc>
          <w:tcPr>
            <w:tcW w:w="1840" w:type="dxa"/>
            <w:tcBorders>
              <w:top w:val="nil"/>
              <w:left w:val="nil"/>
              <w:bottom w:val="single" w:sz="4" w:space="0" w:color="808080"/>
              <w:right w:val="single" w:sz="4" w:space="0" w:color="808080"/>
            </w:tcBorders>
            <w:shd w:val="clear" w:color="000000" w:fill="FFFFFF"/>
            <w:noWrap/>
            <w:vAlign w:val="center"/>
            <w:hideMark/>
          </w:tcPr>
          <w:p w14:paraId="050ADA2C"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1,403</w:t>
            </w:r>
          </w:p>
        </w:tc>
      </w:tr>
      <w:tr w:rsidR="004814C7" w:rsidRPr="004814C7" w14:paraId="4BC6914E" w14:textId="77777777" w:rsidTr="00B24FCC">
        <w:trPr>
          <w:trHeight w:val="290"/>
        </w:trPr>
        <w:tc>
          <w:tcPr>
            <w:tcW w:w="270" w:type="dxa"/>
            <w:tcBorders>
              <w:top w:val="nil"/>
              <w:left w:val="single" w:sz="4" w:space="0" w:color="808080"/>
              <w:bottom w:val="single" w:sz="4" w:space="0" w:color="808080"/>
              <w:right w:val="single" w:sz="4" w:space="0" w:color="808080"/>
            </w:tcBorders>
            <w:shd w:val="clear" w:color="000000" w:fill="D4D0C8"/>
            <w:noWrap/>
            <w:vAlign w:val="center"/>
            <w:hideMark/>
          </w:tcPr>
          <w:p w14:paraId="6B9D5657"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lastRenderedPageBreak/>
              <w:t> </w:t>
            </w:r>
          </w:p>
        </w:tc>
        <w:tc>
          <w:tcPr>
            <w:tcW w:w="2887" w:type="dxa"/>
            <w:tcBorders>
              <w:top w:val="nil"/>
              <w:left w:val="nil"/>
              <w:bottom w:val="single" w:sz="4" w:space="0" w:color="808080"/>
              <w:right w:val="single" w:sz="4" w:space="0" w:color="808080"/>
            </w:tcBorders>
            <w:shd w:val="clear" w:color="000000" w:fill="D4D0C8"/>
            <w:noWrap/>
            <w:vAlign w:val="center"/>
            <w:hideMark/>
          </w:tcPr>
          <w:p w14:paraId="0E06395A"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xml:space="preserve">Initial Assessment Services Placement                                      </w:t>
            </w:r>
          </w:p>
        </w:tc>
        <w:tc>
          <w:tcPr>
            <w:tcW w:w="1291" w:type="dxa"/>
            <w:tcBorders>
              <w:top w:val="nil"/>
              <w:left w:val="nil"/>
              <w:bottom w:val="single" w:sz="4" w:space="0" w:color="808080"/>
              <w:right w:val="single" w:sz="4" w:space="0" w:color="808080"/>
            </w:tcBorders>
            <w:shd w:val="clear" w:color="000000" w:fill="FFFFFF"/>
            <w:noWrap/>
            <w:vAlign w:val="center"/>
            <w:hideMark/>
          </w:tcPr>
          <w:p w14:paraId="1FD2DAFC"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297</w:t>
            </w:r>
          </w:p>
        </w:tc>
        <w:tc>
          <w:tcPr>
            <w:tcW w:w="1607" w:type="dxa"/>
            <w:tcBorders>
              <w:top w:val="nil"/>
              <w:left w:val="nil"/>
              <w:bottom w:val="single" w:sz="4" w:space="0" w:color="808080"/>
              <w:right w:val="single" w:sz="4" w:space="0" w:color="808080"/>
            </w:tcBorders>
            <w:shd w:val="clear" w:color="000000" w:fill="FFFFFF"/>
            <w:noWrap/>
            <w:vAlign w:val="center"/>
            <w:hideMark/>
          </w:tcPr>
          <w:p w14:paraId="7727AC3E"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5,329</w:t>
            </w:r>
          </w:p>
        </w:tc>
        <w:tc>
          <w:tcPr>
            <w:tcW w:w="1290" w:type="dxa"/>
            <w:tcBorders>
              <w:top w:val="nil"/>
              <w:left w:val="nil"/>
              <w:bottom w:val="single" w:sz="4" w:space="0" w:color="808080"/>
              <w:right w:val="single" w:sz="4" w:space="0" w:color="808080"/>
            </w:tcBorders>
            <w:shd w:val="clear" w:color="000000" w:fill="FFFFFF"/>
            <w:noWrap/>
            <w:vAlign w:val="center"/>
            <w:hideMark/>
          </w:tcPr>
          <w:p w14:paraId="4807B74A"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69</w:t>
            </w:r>
          </w:p>
        </w:tc>
        <w:tc>
          <w:tcPr>
            <w:tcW w:w="1840" w:type="dxa"/>
            <w:tcBorders>
              <w:top w:val="nil"/>
              <w:left w:val="nil"/>
              <w:bottom w:val="single" w:sz="4" w:space="0" w:color="808080"/>
              <w:right w:val="single" w:sz="4" w:space="0" w:color="808080"/>
            </w:tcBorders>
            <w:shd w:val="clear" w:color="000000" w:fill="FFFFFF"/>
            <w:noWrap/>
            <w:vAlign w:val="center"/>
            <w:hideMark/>
          </w:tcPr>
          <w:p w14:paraId="6B0F79F5"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1,953</w:t>
            </w:r>
          </w:p>
        </w:tc>
      </w:tr>
      <w:tr w:rsidR="004814C7" w:rsidRPr="004814C7" w14:paraId="34E5295C" w14:textId="77777777" w:rsidTr="00B24FCC">
        <w:trPr>
          <w:trHeight w:val="290"/>
        </w:trPr>
        <w:tc>
          <w:tcPr>
            <w:tcW w:w="270" w:type="dxa"/>
            <w:tcBorders>
              <w:top w:val="nil"/>
              <w:left w:val="single" w:sz="4" w:space="0" w:color="808080"/>
              <w:bottom w:val="single" w:sz="4" w:space="0" w:color="808080"/>
              <w:right w:val="single" w:sz="4" w:space="0" w:color="808080"/>
            </w:tcBorders>
            <w:shd w:val="clear" w:color="000000" w:fill="D4D0C8"/>
            <w:noWrap/>
            <w:vAlign w:val="center"/>
            <w:hideMark/>
          </w:tcPr>
          <w:p w14:paraId="1BC14D5B"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w:t>
            </w:r>
          </w:p>
        </w:tc>
        <w:tc>
          <w:tcPr>
            <w:tcW w:w="2887" w:type="dxa"/>
            <w:tcBorders>
              <w:top w:val="nil"/>
              <w:left w:val="nil"/>
              <w:bottom w:val="single" w:sz="4" w:space="0" w:color="808080"/>
              <w:right w:val="single" w:sz="4" w:space="0" w:color="808080"/>
            </w:tcBorders>
            <w:shd w:val="clear" w:color="000000" w:fill="D4D0C8"/>
            <w:noWrap/>
            <w:vAlign w:val="center"/>
            <w:hideMark/>
          </w:tcPr>
          <w:p w14:paraId="61C164BD" w14:textId="77777777" w:rsidR="004814C7" w:rsidRPr="004814C7" w:rsidRDefault="004814C7" w:rsidP="004814C7">
            <w:pPr>
              <w:widowControl/>
              <w:autoSpaceDE/>
              <w:autoSpaceDN/>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 xml:space="preserve">Initial Orientation Services                                               </w:t>
            </w:r>
          </w:p>
        </w:tc>
        <w:tc>
          <w:tcPr>
            <w:tcW w:w="1291" w:type="dxa"/>
            <w:tcBorders>
              <w:top w:val="nil"/>
              <w:left w:val="nil"/>
              <w:bottom w:val="single" w:sz="4" w:space="0" w:color="808080"/>
              <w:right w:val="single" w:sz="4" w:space="0" w:color="808080"/>
            </w:tcBorders>
            <w:shd w:val="clear" w:color="000000" w:fill="FFFFFF"/>
            <w:noWrap/>
            <w:vAlign w:val="center"/>
            <w:hideMark/>
          </w:tcPr>
          <w:p w14:paraId="534287D7"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360</w:t>
            </w:r>
          </w:p>
        </w:tc>
        <w:tc>
          <w:tcPr>
            <w:tcW w:w="1607" w:type="dxa"/>
            <w:tcBorders>
              <w:top w:val="nil"/>
              <w:left w:val="nil"/>
              <w:bottom w:val="single" w:sz="4" w:space="0" w:color="808080"/>
              <w:right w:val="single" w:sz="4" w:space="0" w:color="808080"/>
            </w:tcBorders>
            <w:shd w:val="clear" w:color="000000" w:fill="FFFFFF"/>
            <w:noWrap/>
            <w:vAlign w:val="center"/>
            <w:hideMark/>
          </w:tcPr>
          <w:p w14:paraId="3A623380"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5,266</w:t>
            </w:r>
          </w:p>
        </w:tc>
        <w:tc>
          <w:tcPr>
            <w:tcW w:w="1290" w:type="dxa"/>
            <w:tcBorders>
              <w:top w:val="nil"/>
              <w:left w:val="nil"/>
              <w:bottom w:val="single" w:sz="4" w:space="0" w:color="808080"/>
              <w:right w:val="single" w:sz="4" w:space="0" w:color="808080"/>
            </w:tcBorders>
            <w:shd w:val="clear" w:color="000000" w:fill="FFFFFF"/>
            <w:noWrap/>
            <w:vAlign w:val="center"/>
            <w:hideMark/>
          </w:tcPr>
          <w:p w14:paraId="645E7AA8"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51</w:t>
            </w:r>
          </w:p>
        </w:tc>
        <w:tc>
          <w:tcPr>
            <w:tcW w:w="1840" w:type="dxa"/>
            <w:tcBorders>
              <w:top w:val="nil"/>
              <w:left w:val="nil"/>
              <w:bottom w:val="single" w:sz="4" w:space="0" w:color="808080"/>
              <w:right w:val="single" w:sz="4" w:space="0" w:color="808080"/>
            </w:tcBorders>
            <w:shd w:val="clear" w:color="000000" w:fill="FFFFFF"/>
            <w:noWrap/>
            <w:vAlign w:val="center"/>
            <w:hideMark/>
          </w:tcPr>
          <w:p w14:paraId="179471F9" w14:textId="77777777" w:rsidR="004814C7" w:rsidRPr="004814C7" w:rsidRDefault="004814C7" w:rsidP="004814C7">
            <w:pPr>
              <w:widowControl/>
              <w:autoSpaceDE/>
              <w:autoSpaceDN/>
              <w:jc w:val="right"/>
              <w:rPr>
                <w:rFonts w:ascii="Tahoma" w:eastAsia="Times New Roman" w:hAnsi="Tahoma" w:cs="Tahoma"/>
                <w:color w:val="000000"/>
                <w:sz w:val="17"/>
                <w:szCs w:val="17"/>
                <w:lang w:bidi="ar-SA"/>
              </w:rPr>
            </w:pPr>
            <w:r w:rsidRPr="004814C7">
              <w:rPr>
                <w:rFonts w:ascii="Tahoma" w:eastAsia="Times New Roman" w:hAnsi="Tahoma" w:cs="Tahoma"/>
                <w:color w:val="000000"/>
                <w:sz w:val="17"/>
                <w:szCs w:val="17"/>
                <w:lang w:bidi="ar-SA"/>
              </w:rPr>
              <w:t>1,971</w:t>
            </w:r>
          </w:p>
        </w:tc>
      </w:tr>
    </w:tbl>
    <w:p w14:paraId="56708856" w14:textId="77777777" w:rsidR="003C48C8" w:rsidRDefault="003C48C8">
      <w:pPr>
        <w:rPr>
          <w:rFonts w:ascii="Cambria" w:hAnsi="Cambria"/>
          <w:color w:val="365F91"/>
          <w:sz w:val="24"/>
          <w:szCs w:val="24"/>
        </w:rPr>
      </w:pPr>
      <w:r>
        <w:br w:type="page"/>
      </w:r>
    </w:p>
    <w:bookmarkStart w:id="20" w:name="_Toc529269162"/>
    <w:p w14:paraId="362B23E2" w14:textId="77777777" w:rsidR="003C48C8" w:rsidRDefault="003C48C8" w:rsidP="003C48C8">
      <w:pPr>
        <w:pStyle w:val="Heading1"/>
        <w:rPr>
          <w:color w:val="365F91"/>
        </w:rPr>
      </w:pPr>
      <w:r>
        <w:rPr>
          <w:noProof/>
          <w:lang w:bidi="ar-SA"/>
        </w:rPr>
        <w:lastRenderedPageBreak/>
        <mc:AlternateContent>
          <mc:Choice Requires="wps">
            <w:drawing>
              <wp:anchor distT="0" distB="0" distL="0" distR="0" simplePos="0" relativeHeight="251674624" behindDoc="0" locked="0" layoutInCell="1" allowOverlap="1" wp14:anchorId="286F6F66" wp14:editId="5611596C">
                <wp:simplePos x="0" y="0"/>
                <wp:positionH relativeFrom="page">
                  <wp:posOffset>896620</wp:posOffset>
                </wp:positionH>
                <wp:positionV relativeFrom="paragraph">
                  <wp:posOffset>290195</wp:posOffset>
                </wp:positionV>
                <wp:extent cx="5982335" cy="0"/>
                <wp:effectExtent l="10795" t="17145" r="17145" b="11430"/>
                <wp:wrapTopAndBottom/>
                <wp:docPr id="191"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E62E8" id="Line 106" o:spid="_x0000_s1026" style="position:absolute;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22.85pt" to="541.6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" strokecolor="#365f91" strokeweight="1.44pt">
                <w10:wrap type="topAndBottom" anchorx="page"/>
              </v:line>
            </w:pict>
          </mc:Fallback>
        </mc:AlternateContent>
      </w:r>
      <w:r>
        <w:rPr>
          <w:color w:val="365F91"/>
        </w:rPr>
        <w:t xml:space="preserve">Updated Enrollment </w:t>
      </w:r>
      <w:r w:rsidR="00451DFC">
        <w:rPr>
          <w:color w:val="365F91"/>
        </w:rPr>
        <w:t xml:space="preserve">Goals &amp; </w:t>
      </w:r>
      <w:r>
        <w:rPr>
          <w:color w:val="365F91"/>
        </w:rPr>
        <w:t>Strategies from fall 2018 – spring 2018</w:t>
      </w:r>
      <w:bookmarkEnd w:id="20"/>
    </w:p>
    <w:p w14:paraId="300C6A5F" w14:textId="77777777" w:rsidR="003C48C8" w:rsidRDefault="003C48C8" w:rsidP="00F85901">
      <w:pPr>
        <w:pStyle w:val="Heading2"/>
      </w:pPr>
    </w:p>
    <w:bookmarkStart w:id="21" w:name="_Toc529269163"/>
    <w:p w14:paraId="67598D1C" w14:textId="77777777" w:rsidR="00777DD3" w:rsidRDefault="00C41130" w:rsidP="00F85901">
      <w:pPr>
        <w:pStyle w:val="Heading2"/>
      </w:pPr>
      <w:r>
        <w:rPr>
          <w:noProof/>
          <w:lang w:bidi="ar-SA"/>
        </w:rPr>
        <mc:AlternateContent>
          <mc:Choice Requires="wps">
            <w:drawing>
              <wp:anchor distT="0" distB="0" distL="0" distR="0" simplePos="0" relativeHeight="251634688" behindDoc="0" locked="0" layoutInCell="1" allowOverlap="1" wp14:anchorId="72A06081" wp14:editId="0DA33C56">
                <wp:simplePos x="0" y="0"/>
                <wp:positionH relativeFrom="page">
                  <wp:posOffset>896620</wp:posOffset>
                </wp:positionH>
                <wp:positionV relativeFrom="paragraph">
                  <wp:posOffset>281305</wp:posOffset>
                </wp:positionV>
                <wp:extent cx="5982335" cy="0"/>
                <wp:effectExtent l="10795" t="8255" r="7620" b="10795"/>
                <wp:wrapTopAndBottom/>
                <wp:docPr id="145"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DECEF" id="Line 96" o:spid="_x0000_s1026" style="position:absolute;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22.15pt" to="541.6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" strokecolor="#4f81bc" strokeweight=".96pt">
                <w10:wrap type="topAndBottom" anchorx="page"/>
              </v:line>
            </w:pict>
          </mc:Fallback>
        </mc:AlternateContent>
      </w:r>
      <w:r w:rsidR="00B96FFE">
        <w:t xml:space="preserve">Enrollment Trends </w:t>
      </w:r>
      <w:r w:rsidR="00451DFC">
        <w:t xml:space="preserve">Goals &amp; </w:t>
      </w:r>
      <w:r w:rsidR="0047332A">
        <w:t>S</w:t>
      </w:r>
      <w:r w:rsidR="00111C76">
        <w:t xml:space="preserve">trategies for </w:t>
      </w:r>
      <w:r w:rsidR="0047332A">
        <w:t>2018-2020</w:t>
      </w:r>
      <w:r w:rsidR="00B96FFE">
        <w:t>:</w:t>
      </w:r>
      <w:bookmarkEnd w:id="21"/>
    </w:p>
    <w:p w14:paraId="718759C3" w14:textId="77777777" w:rsidR="00777DD3" w:rsidRDefault="00B96FFE" w:rsidP="009A1F74">
      <w:pPr>
        <w:pStyle w:val="BodyText"/>
        <w:spacing w:before="54"/>
        <w:ind w:left="140" w:right="542"/>
      </w:pPr>
      <w:r>
        <w:t xml:space="preserve">In order to mitigate the negative enrollment trends that we are now experiencing, the </w:t>
      </w:r>
      <w:r w:rsidR="00451DFC">
        <w:t>C</w:t>
      </w:r>
      <w:r>
        <w:t>ollege will:</w:t>
      </w:r>
    </w:p>
    <w:p w14:paraId="708B91F0" w14:textId="77777777" w:rsidR="00777DD3" w:rsidRDefault="00B24668" w:rsidP="009A1F74">
      <w:pPr>
        <w:pStyle w:val="ListParagraph"/>
        <w:numPr>
          <w:ilvl w:val="0"/>
          <w:numId w:val="18"/>
        </w:numPr>
        <w:tabs>
          <w:tab w:val="left" w:pos="861"/>
        </w:tabs>
        <w:ind w:right="1558"/>
        <w:rPr>
          <w:sz w:val="24"/>
        </w:rPr>
      </w:pPr>
      <w:r>
        <w:rPr>
          <w:sz w:val="24"/>
        </w:rPr>
        <w:t>Review enrollment data regularly and set</w:t>
      </w:r>
      <w:r w:rsidR="00B96FFE">
        <w:rPr>
          <w:sz w:val="24"/>
        </w:rPr>
        <w:t xml:space="preserve"> section- and</w:t>
      </w:r>
      <w:r w:rsidR="00B96FFE">
        <w:rPr>
          <w:spacing w:val="-35"/>
          <w:sz w:val="24"/>
        </w:rPr>
        <w:t xml:space="preserve"> </w:t>
      </w:r>
      <w:r w:rsidR="00B96FFE">
        <w:rPr>
          <w:sz w:val="24"/>
        </w:rPr>
        <w:t>program-specific enrollment/load</w:t>
      </w:r>
      <w:r w:rsidR="00B96FFE">
        <w:rPr>
          <w:spacing w:val="-4"/>
          <w:sz w:val="24"/>
        </w:rPr>
        <w:t xml:space="preserve"> </w:t>
      </w:r>
      <w:r w:rsidR="00B96FFE">
        <w:rPr>
          <w:sz w:val="24"/>
        </w:rPr>
        <w:t>targets.</w:t>
      </w:r>
    </w:p>
    <w:p w14:paraId="356A8705" w14:textId="77777777" w:rsidR="00777DD3" w:rsidRDefault="0047332A" w:rsidP="009A1F74">
      <w:pPr>
        <w:pStyle w:val="ListParagraph"/>
        <w:numPr>
          <w:ilvl w:val="0"/>
          <w:numId w:val="18"/>
        </w:numPr>
        <w:tabs>
          <w:tab w:val="left" w:pos="861"/>
        </w:tabs>
        <w:ind w:right="971"/>
        <w:rPr>
          <w:sz w:val="24"/>
        </w:rPr>
      </w:pPr>
      <w:r>
        <w:rPr>
          <w:sz w:val="24"/>
        </w:rPr>
        <w:t>Regularly analyze</w:t>
      </w:r>
      <w:r w:rsidR="00B96FFE">
        <w:rPr>
          <w:sz w:val="24"/>
        </w:rPr>
        <w:t xml:space="preserve"> course scheduling and delivery </w:t>
      </w:r>
      <w:r w:rsidR="00B96FFE">
        <w:rPr>
          <w:sz w:val="24"/>
        </w:rPr>
        <w:lastRenderedPageBreak/>
        <w:t>modes</w:t>
      </w:r>
      <w:r w:rsidR="003E5A54">
        <w:rPr>
          <w:sz w:val="24"/>
        </w:rPr>
        <w:t xml:space="preserve"> for completion and course optimization</w:t>
      </w:r>
      <w:r w:rsidR="00451DFC">
        <w:rPr>
          <w:sz w:val="24"/>
        </w:rPr>
        <w:t xml:space="preserve"> (to avoid class cancellations and conflicts)</w:t>
      </w:r>
      <w:r w:rsidR="009B0BB7">
        <w:rPr>
          <w:sz w:val="24"/>
        </w:rPr>
        <w:t>.</w:t>
      </w:r>
    </w:p>
    <w:p w14:paraId="52CA94C5" w14:textId="77777777" w:rsidR="00777DD3" w:rsidRDefault="00B96FFE" w:rsidP="009A1F74">
      <w:pPr>
        <w:pStyle w:val="ListParagraph"/>
        <w:numPr>
          <w:ilvl w:val="0"/>
          <w:numId w:val="18"/>
        </w:numPr>
        <w:tabs>
          <w:tab w:val="left" w:pos="861"/>
        </w:tabs>
        <w:rPr>
          <w:sz w:val="24"/>
        </w:rPr>
      </w:pPr>
      <w:r>
        <w:rPr>
          <w:sz w:val="24"/>
        </w:rPr>
        <w:t>Establish criteria for course</w:t>
      </w:r>
      <w:r>
        <w:rPr>
          <w:spacing w:val="-10"/>
          <w:sz w:val="24"/>
        </w:rPr>
        <w:t xml:space="preserve"> </w:t>
      </w:r>
      <w:r>
        <w:rPr>
          <w:sz w:val="24"/>
        </w:rPr>
        <w:t>scheduling</w:t>
      </w:r>
      <w:r w:rsidR="009B0BB7">
        <w:rPr>
          <w:sz w:val="24"/>
        </w:rPr>
        <w:t xml:space="preserve"> - </w:t>
      </w:r>
      <w:r w:rsidR="00DB0456">
        <w:rPr>
          <w:sz w:val="24"/>
        </w:rPr>
        <w:t>this will be different for every Division</w:t>
      </w:r>
      <w:r w:rsidR="009B0BB7">
        <w:rPr>
          <w:sz w:val="24"/>
        </w:rPr>
        <w:t>.</w:t>
      </w:r>
    </w:p>
    <w:p w14:paraId="40BA2E1F" w14:textId="77777777" w:rsidR="00451DFC" w:rsidRDefault="00451DFC" w:rsidP="009A1F74">
      <w:pPr>
        <w:pStyle w:val="ListParagraph"/>
        <w:numPr>
          <w:ilvl w:val="0"/>
          <w:numId w:val="18"/>
        </w:numPr>
        <w:tabs>
          <w:tab w:val="left" w:pos="861"/>
        </w:tabs>
        <w:spacing w:before="36"/>
        <w:rPr>
          <w:sz w:val="24"/>
        </w:rPr>
      </w:pPr>
      <w:r>
        <w:rPr>
          <w:sz w:val="24"/>
        </w:rPr>
        <w:t>Improve the accuracy of Student Education Plans (SEP) and utilize that data to project more accurate course schedules.</w:t>
      </w:r>
    </w:p>
    <w:p w14:paraId="41882BF6" w14:textId="77777777" w:rsidR="00451DFC" w:rsidRDefault="00451DFC" w:rsidP="009A1F74">
      <w:pPr>
        <w:pStyle w:val="ListParagraph"/>
        <w:numPr>
          <w:ilvl w:val="0"/>
          <w:numId w:val="18"/>
        </w:numPr>
        <w:tabs>
          <w:tab w:val="left" w:pos="861"/>
        </w:tabs>
        <w:spacing w:before="36"/>
        <w:rPr>
          <w:sz w:val="24"/>
        </w:rPr>
      </w:pPr>
      <w:r>
        <w:rPr>
          <w:sz w:val="24"/>
        </w:rPr>
        <w:t>Group degree programs into interest areas or “meta majors.”</w:t>
      </w:r>
    </w:p>
    <w:p w14:paraId="200B47E6" w14:textId="77777777" w:rsidR="00451DFC" w:rsidRDefault="00451DFC" w:rsidP="009A1F74">
      <w:pPr>
        <w:pStyle w:val="ListParagraph"/>
        <w:numPr>
          <w:ilvl w:val="0"/>
          <w:numId w:val="18"/>
        </w:numPr>
        <w:tabs>
          <w:tab w:val="left" w:pos="861"/>
        </w:tabs>
        <w:spacing w:before="36"/>
        <w:rPr>
          <w:sz w:val="24"/>
        </w:rPr>
      </w:pPr>
      <w:r>
        <w:rPr>
          <w:sz w:val="24"/>
        </w:rPr>
        <w:t>Align support services with interest areas.</w:t>
      </w:r>
    </w:p>
    <w:p w14:paraId="6BD1F9A0" w14:textId="77777777" w:rsidR="00777DD3" w:rsidRDefault="00B96FFE" w:rsidP="009A1F74">
      <w:pPr>
        <w:pStyle w:val="ListParagraph"/>
        <w:numPr>
          <w:ilvl w:val="0"/>
          <w:numId w:val="18"/>
        </w:numPr>
        <w:tabs>
          <w:tab w:val="left" w:pos="861"/>
        </w:tabs>
        <w:spacing w:before="36"/>
        <w:rPr>
          <w:sz w:val="24"/>
        </w:rPr>
      </w:pPr>
      <w:r>
        <w:rPr>
          <w:sz w:val="24"/>
        </w:rPr>
        <w:t xml:space="preserve">Increase the percentage of current high school students </w:t>
      </w:r>
      <w:r>
        <w:rPr>
          <w:sz w:val="24"/>
        </w:rPr>
        <w:lastRenderedPageBreak/>
        <w:t>enrolled at</w:t>
      </w:r>
      <w:r>
        <w:rPr>
          <w:spacing w:val="-23"/>
          <w:sz w:val="24"/>
        </w:rPr>
        <w:t xml:space="preserve"> </w:t>
      </w:r>
      <w:r>
        <w:rPr>
          <w:sz w:val="24"/>
        </w:rPr>
        <w:t>Cañada</w:t>
      </w:r>
      <w:r w:rsidR="00B90EB9">
        <w:rPr>
          <w:sz w:val="24"/>
        </w:rPr>
        <w:t xml:space="preserve"> (see below for addition high school transition strategies)</w:t>
      </w:r>
      <w:r>
        <w:rPr>
          <w:sz w:val="24"/>
        </w:rPr>
        <w:t>.</w:t>
      </w:r>
    </w:p>
    <w:p w14:paraId="71625C5E" w14:textId="77777777" w:rsidR="00777DD3" w:rsidRDefault="00B96FFE" w:rsidP="009A1F74">
      <w:pPr>
        <w:pStyle w:val="ListParagraph"/>
        <w:numPr>
          <w:ilvl w:val="0"/>
          <w:numId w:val="18"/>
        </w:numPr>
        <w:tabs>
          <w:tab w:val="left" w:pos="861"/>
        </w:tabs>
        <w:spacing w:before="43"/>
        <w:rPr>
          <w:sz w:val="24"/>
        </w:rPr>
      </w:pPr>
      <w:r>
        <w:rPr>
          <w:sz w:val="24"/>
        </w:rPr>
        <w:t>Increase the percentage of international students enrolling at Cañada</w:t>
      </w:r>
      <w:r>
        <w:rPr>
          <w:spacing w:val="-17"/>
          <w:sz w:val="24"/>
        </w:rPr>
        <w:t xml:space="preserve"> </w:t>
      </w:r>
      <w:r>
        <w:rPr>
          <w:sz w:val="24"/>
        </w:rPr>
        <w:t>College.</w:t>
      </w:r>
    </w:p>
    <w:p w14:paraId="657E7C0E" w14:textId="235D0B74" w:rsidR="00777DD3" w:rsidRDefault="009B0BB7" w:rsidP="009A1F74">
      <w:pPr>
        <w:pStyle w:val="ListParagraph"/>
        <w:numPr>
          <w:ilvl w:val="0"/>
          <w:numId w:val="18"/>
        </w:numPr>
        <w:tabs>
          <w:tab w:val="left" w:pos="861"/>
        </w:tabs>
        <w:spacing w:before="43"/>
        <w:ind w:right="703"/>
        <w:rPr>
          <w:sz w:val="24"/>
        </w:rPr>
      </w:pPr>
      <w:r>
        <w:rPr>
          <w:sz w:val="24"/>
        </w:rPr>
        <w:t>Continue to i</w:t>
      </w:r>
      <w:r w:rsidR="00B96FFE">
        <w:rPr>
          <w:sz w:val="24"/>
        </w:rPr>
        <w:t>ncrease the Distance Education course sections</w:t>
      </w:r>
      <w:r w:rsidR="00E648A9">
        <w:rPr>
          <w:sz w:val="24"/>
        </w:rPr>
        <w:t>.</w:t>
      </w:r>
      <w:r w:rsidR="00DB0456">
        <w:rPr>
          <w:spacing w:val="-4"/>
          <w:sz w:val="24"/>
        </w:rPr>
        <w:t xml:space="preserve"> </w:t>
      </w:r>
    </w:p>
    <w:p w14:paraId="406A134E" w14:textId="77777777" w:rsidR="00777DD3" w:rsidRDefault="009B0BB7" w:rsidP="009A1F74">
      <w:pPr>
        <w:pStyle w:val="ListParagraph"/>
        <w:numPr>
          <w:ilvl w:val="0"/>
          <w:numId w:val="18"/>
        </w:numPr>
        <w:tabs>
          <w:tab w:val="left" w:pos="861"/>
        </w:tabs>
        <w:spacing w:before="4"/>
        <w:rPr>
          <w:sz w:val="24"/>
        </w:rPr>
      </w:pPr>
      <w:r>
        <w:rPr>
          <w:sz w:val="24"/>
        </w:rPr>
        <w:t>Continue to i</w:t>
      </w:r>
      <w:r w:rsidR="00B96FFE">
        <w:rPr>
          <w:sz w:val="24"/>
        </w:rPr>
        <w:t xml:space="preserve">ncrease late-start </w:t>
      </w:r>
      <w:r>
        <w:rPr>
          <w:sz w:val="24"/>
        </w:rPr>
        <w:t xml:space="preserve">distance education </w:t>
      </w:r>
      <w:r w:rsidR="00B96FFE">
        <w:rPr>
          <w:sz w:val="24"/>
        </w:rPr>
        <w:t>and non-</w:t>
      </w:r>
      <w:r>
        <w:rPr>
          <w:sz w:val="24"/>
        </w:rPr>
        <w:t>distance education</w:t>
      </w:r>
      <w:r w:rsidR="00B96FFE">
        <w:rPr>
          <w:spacing w:val="-8"/>
          <w:sz w:val="24"/>
        </w:rPr>
        <w:t xml:space="preserve"> </w:t>
      </w:r>
      <w:r w:rsidR="00B96FFE">
        <w:rPr>
          <w:sz w:val="24"/>
        </w:rPr>
        <w:t>offerings.</w:t>
      </w:r>
      <w:r w:rsidR="00DB0456">
        <w:rPr>
          <w:sz w:val="24"/>
        </w:rPr>
        <w:t xml:space="preserve"> </w:t>
      </w:r>
      <w:r>
        <w:rPr>
          <w:sz w:val="24"/>
        </w:rPr>
        <w:t>Do this in the context of inquiry regarding the role of 8-week classes or other changes to the course schedule.</w:t>
      </w:r>
    </w:p>
    <w:p w14:paraId="40737898" w14:textId="77777777" w:rsidR="00777DD3" w:rsidRDefault="009B0BB7" w:rsidP="009A1F74">
      <w:pPr>
        <w:pStyle w:val="ListParagraph"/>
        <w:numPr>
          <w:ilvl w:val="0"/>
          <w:numId w:val="18"/>
        </w:numPr>
        <w:tabs>
          <w:tab w:val="left" w:pos="861"/>
        </w:tabs>
        <w:spacing w:before="43"/>
        <w:rPr>
          <w:sz w:val="24"/>
        </w:rPr>
      </w:pPr>
      <w:r>
        <w:rPr>
          <w:sz w:val="24"/>
        </w:rPr>
        <w:lastRenderedPageBreak/>
        <w:t>Continue to expand the number of</w:t>
      </w:r>
      <w:r w:rsidR="00B96FFE">
        <w:rPr>
          <w:sz w:val="24"/>
        </w:rPr>
        <w:t xml:space="preserve"> online certificate and/or degree</w:t>
      </w:r>
      <w:r w:rsidR="00B96FFE">
        <w:rPr>
          <w:spacing w:val="-1"/>
          <w:sz w:val="24"/>
        </w:rPr>
        <w:t xml:space="preserve"> </w:t>
      </w:r>
      <w:r w:rsidR="00B96FFE">
        <w:rPr>
          <w:sz w:val="24"/>
        </w:rPr>
        <w:t>programs.</w:t>
      </w:r>
      <w:r w:rsidR="00DB0456">
        <w:rPr>
          <w:sz w:val="24"/>
        </w:rPr>
        <w:t xml:space="preserve"> </w:t>
      </w:r>
    </w:p>
    <w:p w14:paraId="72DC984A" w14:textId="77777777" w:rsidR="00E648A9" w:rsidRDefault="003E5A54" w:rsidP="009A1F74">
      <w:pPr>
        <w:pStyle w:val="ListParagraph"/>
        <w:numPr>
          <w:ilvl w:val="0"/>
          <w:numId w:val="18"/>
        </w:numPr>
        <w:tabs>
          <w:tab w:val="left" w:pos="861"/>
        </w:tabs>
        <w:spacing w:before="43"/>
        <w:rPr>
          <w:sz w:val="24"/>
        </w:rPr>
      </w:pPr>
      <w:r>
        <w:rPr>
          <w:sz w:val="24"/>
        </w:rPr>
        <w:t>Look at program complet</w:t>
      </w:r>
      <w:r w:rsidR="00E7529A">
        <w:rPr>
          <w:sz w:val="24"/>
        </w:rPr>
        <w:t>e-</w:t>
      </w:r>
      <w:r>
        <w:rPr>
          <w:sz w:val="24"/>
        </w:rPr>
        <w:t>ability</w:t>
      </w:r>
      <w:r w:rsidR="009B0BB7">
        <w:rPr>
          <w:sz w:val="24"/>
        </w:rPr>
        <w:t xml:space="preserve">.  </w:t>
      </w:r>
    </w:p>
    <w:p w14:paraId="5E84C0C7" w14:textId="77777777" w:rsidR="00E648A9" w:rsidRDefault="009B0BB7" w:rsidP="00E648A9">
      <w:pPr>
        <w:pStyle w:val="ListParagraph"/>
        <w:numPr>
          <w:ilvl w:val="1"/>
          <w:numId w:val="18"/>
        </w:numPr>
        <w:tabs>
          <w:tab w:val="left" w:pos="861"/>
        </w:tabs>
        <w:spacing w:before="43"/>
        <w:rPr>
          <w:sz w:val="24"/>
        </w:rPr>
      </w:pPr>
      <w:r>
        <w:rPr>
          <w:sz w:val="24"/>
        </w:rPr>
        <w:t xml:space="preserve">Are all of our degree and certificate programs complete-able “on time.”  </w:t>
      </w:r>
    </w:p>
    <w:p w14:paraId="39660B5E" w14:textId="77777777" w:rsidR="00E648A9" w:rsidRDefault="009B0BB7" w:rsidP="00E648A9">
      <w:pPr>
        <w:pStyle w:val="ListParagraph"/>
        <w:numPr>
          <w:ilvl w:val="1"/>
          <w:numId w:val="18"/>
        </w:numPr>
        <w:tabs>
          <w:tab w:val="left" w:pos="861"/>
        </w:tabs>
        <w:spacing w:before="43"/>
        <w:rPr>
          <w:sz w:val="24"/>
        </w:rPr>
      </w:pPr>
      <w:r>
        <w:rPr>
          <w:sz w:val="24"/>
        </w:rPr>
        <w:t>Examine the role of class cancellations and the need for students to take program courses at one of the</w:t>
      </w:r>
      <w:r w:rsidR="00E648A9">
        <w:rPr>
          <w:sz w:val="24"/>
        </w:rPr>
        <w:t xml:space="preserve"> other SMCCD campuses and</w:t>
      </w:r>
      <w:r>
        <w:rPr>
          <w:sz w:val="24"/>
        </w:rPr>
        <w:t xml:space="preserve"> whether or not students can complete their course of study within 150% of normal time.</w:t>
      </w:r>
    </w:p>
    <w:p w14:paraId="21D49562" w14:textId="42CC79B6" w:rsidR="003E5A54" w:rsidRPr="00E648A9" w:rsidRDefault="003E5A54" w:rsidP="00E648A9">
      <w:pPr>
        <w:pStyle w:val="ListParagraph"/>
        <w:numPr>
          <w:ilvl w:val="1"/>
          <w:numId w:val="18"/>
        </w:numPr>
        <w:tabs>
          <w:tab w:val="left" w:pos="861"/>
        </w:tabs>
        <w:spacing w:before="43"/>
        <w:rPr>
          <w:sz w:val="24"/>
        </w:rPr>
      </w:pPr>
      <w:r w:rsidRPr="00E648A9">
        <w:rPr>
          <w:sz w:val="24"/>
        </w:rPr>
        <w:t>Explore whether classes required for a degree or certificate are offered every year</w:t>
      </w:r>
      <w:r w:rsidR="009B0BB7" w:rsidRPr="00E648A9">
        <w:rPr>
          <w:sz w:val="24"/>
        </w:rPr>
        <w:t>.</w:t>
      </w:r>
    </w:p>
    <w:p w14:paraId="73739D8D" w14:textId="77777777" w:rsidR="00777DD3" w:rsidRDefault="00777DD3" w:rsidP="009A1F74">
      <w:pPr>
        <w:pStyle w:val="BodyText"/>
        <w:spacing w:before="2"/>
        <w:rPr>
          <w:sz w:val="23"/>
        </w:rPr>
      </w:pPr>
    </w:p>
    <w:p w14:paraId="357018F8" w14:textId="77777777" w:rsidR="00777DD3" w:rsidRDefault="00B96FFE" w:rsidP="009A1F74">
      <w:pPr>
        <w:pStyle w:val="Heading2"/>
      </w:pPr>
      <w:bookmarkStart w:id="22" w:name="_Toc529269164"/>
      <w:r>
        <w:t xml:space="preserve">Community </w:t>
      </w:r>
      <w:r w:rsidR="0047332A">
        <w:t>Strategies for 2018-2020</w:t>
      </w:r>
      <w:r>
        <w:t>:</w:t>
      </w:r>
      <w:bookmarkEnd w:id="22"/>
    </w:p>
    <w:p w14:paraId="287AA78E" w14:textId="77777777" w:rsidR="00777DD3" w:rsidRDefault="00C41130" w:rsidP="009A1F74">
      <w:pPr>
        <w:pStyle w:val="BodyText"/>
        <w:ind w:left="101"/>
        <w:rPr>
          <w:rFonts w:ascii="Cambria"/>
          <w:sz w:val="2"/>
        </w:rPr>
      </w:pPr>
      <w:r>
        <w:rPr>
          <w:rFonts w:ascii="Cambria"/>
          <w:noProof/>
          <w:sz w:val="2"/>
          <w:lang w:bidi="ar-SA"/>
        </w:rPr>
        <mc:AlternateContent>
          <mc:Choice Requires="wpg">
            <w:drawing>
              <wp:inline distT="0" distB="0" distL="0" distR="0" wp14:anchorId="4A4E724D" wp14:editId="3E83E39E">
                <wp:extent cx="5982970" cy="12700"/>
                <wp:effectExtent l="7620" t="1905" r="10160" b="4445"/>
                <wp:docPr id="13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12700"/>
                          <a:chOff x="0" y="0"/>
                          <a:chExt cx="9422" cy="20"/>
                        </a:xfrm>
                      </wpg:grpSpPr>
                      <wps:wsp>
                        <wps:cNvPr id="140" name="Line 91"/>
                        <wps:cNvCnPr>
                          <a:cxnSpLocks noChangeShapeType="1"/>
                        </wps:cNvCnPr>
                        <wps:spPr bwMode="auto">
                          <a:xfrm>
                            <a:off x="0" y="10"/>
                            <a:ext cx="9421"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FE6546" id="Group 90" o:spid="_x0000_s1026" style="width:471.1pt;height:1pt;mso-position-horizontal-relative:char;mso-position-vertical-relative:line" coordsize="94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">
                <v:line id="Line 91" o:spid="_x0000_s1027" style="position:absolute;visibility:visible;mso-wrap-style:square" from="0,10" to="94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" strokecolor="#4f81bc" strokeweight=".96pt"/>
                <w10:anchorlock/>
              </v:group>
            </w:pict>
          </mc:Fallback>
        </mc:AlternateContent>
      </w:r>
    </w:p>
    <w:p w14:paraId="047AB4AD" w14:textId="77777777" w:rsidR="00777DD3" w:rsidRDefault="00B96FFE" w:rsidP="009A1F74">
      <w:pPr>
        <w:pStyle w:val="ListParagraph"/>
        <w:numPr>
          <w:ilvl w:val="0"/>
          <w:numId w:val="17"/>
        </w:numPr>
        <w:tabs>
          <w:tab w:val="left" w:pos="861"/>
        </w:tabs>
        <w:spacing w:before="83"/>
        <w:ind w:right="389"/>
        <w:rPr>
          <w:sz w:val="24"/>
        </w:rPr>
      </w:pPr>
      <w:r>
        <w:rPr>
          <w:sz w:val="24"/>
        </w:rPr>
        <w:t>Maintain</w:t>
      </w:r>
      <w:r>
        <w:rPr>
          <w:spacing w:val="-5"/>
          <w:sz w:val="24"/>
        </w:rPr>
        <w:t xml:space="preserve"> </w:t>
      </w:r>
      <w:r>
        <w:rPr>
          <w:sz w:val="24"/>
        </w:rPr>
        <w:t>and</w:t>
      </w:r>
      <w:r>
        <w:rPr>
          <w:spacing w:val="-4"/>
          <w:sz w:val="24"/>
        </w:rPr>
        <w:t xml:space="preserve"> </w:t>
      </w:r>
      <w:r>
        <w:rPr>
          <w:sz w:val="24"/>
        </w:rPr>
        <w:t>develop</w:t>
      </w:r>
      <w:r>
        <w:rPr>
          <w:spacing w:val="-5"/>
          <w:sz w:val="24"/>
        </w:rPr>
        <w:t xml:space="preserve"> </w:t>
      </w:r>
      <w:r>
        <w:rPr>
          <w:sz w:val="24"/>
        </w:rPr>
        <w:t>additional</w:t>
      </w:r>
      <w:r>
        <w:rPr>
          <w:spacing w:val="-6"/>
          <w:sz w:val="24"/>
        </w:rPr>
        <w:t xml:space="preserve"> </w:t>
      </w:r>
      <w:r w:rsidR="00B91788">
        <w:rPr>
          <w:sz w:val="24"/>
        </w:rPr>
        <w:t>career education</w:t>
      </w:r>
      <w:r w:rsidR="00B91788">
        <w:rPr>
          <w:spacing w:val="-1"/>
          <w:sz w:val="24"/>
        </w:rPr>
        <w:t xml:space="preserve"> </w:t>
      </w:r>
      <w:r>
        <w:rPr>
          <w:sz w:val="24"/>
        </w:rPr>
        <w:t>pathways</w:t>
      </w:r>
      <w:r>
        <w:rPr>
          <w:spacing w:val="-2"/>
          <w:sz w:val="24"/>
        </w:rPr>
        <w:t xml:space="preserve"> </w:t>
      </w:r>
      <w:r>
        <w:rPr>
          <w:sz w:val="24"/>
        </w:rPr>
        <w:t>that</w:t>
      </w:r>
      <w:r>
        <w:rPr>
          <w:spacing w:val="-3"/>
          <w:sz w:val="24"/>
        </w:rPr>
        <w:t xml:space="preserve"> </w:t>
      </w:r>
      <w:r>
        <w:rPr>
          <w:sz w:val="24"/>
        </w:rPr>
        <w:t>lead</w:t>
      </w:r>
      <w:r>
        <w:rPr>
          <w:spacing w:val="-5"/>
          <w:sz w:val="24"/>
        </w:rPr>
        <w:t xml:space="preserve"> </w:t>
      </w:r>
      <w:r>
        <w:rPr>
          <w:sz w:val="24"/>
        </w:rPr>
        <w:t>to</w:t>
      </w:r>
      <w:r>
        <w:rPr>
          <w:spacing w:val="-6"/>
          <w:sz w:val="24"/>
        </w:rPr>
        <w:t xml:space="preserve"> </w:t>
      </w:r>
      <w:r>
        <w:rPr>
          <w:sz w:val="24"/>
        </w:rPr>
        <w:t>job</w:t>
      </w:r>
      <w:r>
        <w:rPr>
          <w:spacing w:val="-1"/>
          <w:sz w:val="24"/>
        </w:rPr>
        <w:t xml:space="preserve"> </w:t>
      </w:r>
      <w:r w:rsidR="00B91788">
        <w:rPr>
          <w:sz w:val="24"/>
        </w:rPr>
        <w:t>placement</w:t>
      </w:r>
      <w:r>
        <w:rPr>
          <w:sz w:val="24"/>
        </w:rPr>
        <w:t>.</w:t>
      </w:r>
    </w:p>
    <w:p w14:paraId="72720C43" w14:textId="77777777" w:rsidR="00777DD3" w:rsidRDefault="00B96FFE" w:rsidP="009A1F74">
      <w:pPr>
        <w:pStyle w:val="ListParagraph"/>
        <w:numPr>
          <w:ilvl w:val="0"/>
          <w:numId w:val="17"/>
        </w:numPr>
        <w:tabs>
          <w:tab w:val="left" w:pos="861"/>
        </w:tabs>
        <w:ind w:right="671"/>
        <w:rPr>
          <w:sz w:val="24"/>
        </w:rPr>
      </w:pPr>
      <w:r>
        <w:rPr>
          <w:sz w:val="24"/>
        </w:rPr>
        <w:t>Incorporate Cañada’s proximity, course selection and affordability into our</w:t>
      </w:r>
      <w:r>
        <w:rPr>
          <w:spacing w:val="-40"/>
          <w:sz w:val="24"/>
        </w:rPr>
        <w:t xml:space="preserve"> </w:t>
      </w:r>
      <w:r>
        <w:rPr>
          <w:sz w:val="24"/>
        </w:rPr>
        <w:t>marketing materials.</w:t>
      </w:r>
    </w:p>
    <w:p w14:paraId="1C4D681E" w14:textId="77777777" w:rsidR="00777DD3" w:rsidRDefault="00B96FFE" w:rsidP="009A1F74">
      <w:pPr>
        <w:pStyle w:val="ListParagraph"/>
        <w:numPr>
          <w:ilvl w:val="0"/>
          <w:numId w:val="17"/>
        </w:numPr>
        <w:tabs>
          <w:tab w:val="left" w:pos="861"/>
        </w:tabs>
        <w:spacing w:before="2"/>
        <w:ind w:right="641"/>
        <w:rPr>
          <w:sz w:val="24"/>
        </w:rPr>
      </w:pPr>
      <w:r>
        <w:rPr>
          <w:sz w:val="24"/>
        </w:rPr>
        <w:t>Promote our college as a community resource specifically tied to the enhancement</w:t>
      </w:r>
      <w:r>
        <w:rPr>
          <w:spacing w:val="-35"/>
          <w:sz w:val="24"/>
        </w:rPr>
        <w:t xml:space="preserve"> </w:t>
      </w:r>
      <w:r>
        <w:rPr>
          <w:sz w:val="24"/>
        </w:rPr>
        <w:t>of the cultural, intellectual and physical well-being of our local</w:t>
      </w:r>
      <w:r>
        <w:rPr>
          <w:spacing w:val="-2"/>
          <w:sz w:val="24"/>
        </w:rPr>
        <w:t xml:space="preserve"> </w:t>
      </w:r>
      <w:r>
        <w:rPr>
          <w:sz w:val="24"/>
        </w:rPr>
        <w:t>residents.</w:t>
      </w:r>
    </w:p>
    <w:p w14:paraId="60A01173" w14:textId="77777777" w:rsidR="00777DD3" w:rsidRDefault="00777DD3" w:rsidP="009A1F74">
      <w:pPr>
        <w:pStyle w:val="BodyText"/>
        <w:spacing w:before="6"/>
        <w:rPr>
          <w:sz w:val="19"/>
        </w:rPr>
      </w:pPr>
    </w:p>
    <w:p w14:paraId="77CA5EB6" w14:textId="77777777" w:rsidR="00777DD3" w:rsidRDefault="00B96FFE" w:rsidP="009A1F74">
      <w:pPr>
        <w:pStyle w:val="Heading2"/>
      </w:pPr>
      <w:bookmarkStart w:id="23" w:name="_Toc529269165"/>
      <w:r>
        <w:lastRenderedPageBreak/>
        <w:t xml:space="preserve">Student Success </w:t>
      </w:r>
      <w:r w:rsidR="00B90EB9">
        <w:t xml:space="preserve">Goals &amp; </w:t>
      </w:r>
      <w:r w:rsidR="0047332A">
        <w:t>Strategies for 2018-2020</w:t>
      </w:r>
      <w:r>
        <w:t>:</w:t>
      </w:r>
      <w:bookmarkEnd w:id="23"/>
    </w:p>
    <w:p w14:paraId="29A06893" w14:textId="77777777" w:rsidR="00777DD3" w:rsidRDefault="00C41130" w:rsidP="009A1F74">
      <w:pPr>
        <w:pStyle w:val="BodyText"/>
        <w:ind w:left="101"/>
        <w:rPr>
          <w:rFonts w:ascii="Cambria"/>
          <w:sz w:val="2"/>
        </w:rPr>
      </w:pPr>
      <w:r>
        <w:rPr>
          <w:rFonts w:ascii="Cambria"/>
          <w:noProof/>
          <w:sz w:val="2"/>
          <w:lang w:bidi="ar-SA"/>
        </w:rPr>
        <mc:AlternateContent>
          <mc:Choice Requires="wpg">
            <w:drawing>
              <wp:inline distT="0" distB="0" distL="0" distR="0" wp14:anchorId="64BFF099" wp14:editId="327E135F">
                <wp:extent cx="5982970" cy="12700"/>
                <wp:effectExtent l="7620" t="2540" r="10160" b="3810"/>
                <wp:docPr id="13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12700"/>
                          <a:chOff x="0" y="0"/>
                          <a:chExt cx="9422" cy="20"/>
                        </a:xfrm>
                      </wpg:grpSpPr>
                      <wps:wsp>
                        <wps:cNvPr id="137" name="Line 88"/>
                        <wps:cNvCnPr>
                          <a:cxnSpLocks noChangeShapeType="1"/>
                        </wps:cNvCnPr>
                        <wps:spPr bwMode="auto">
                          <a:xfrm>
                            <a:off x="0" y="10"/>
                            <a:ext cx="9421"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ED409E" id="Group 87" o:spid="_x0000_s1026" style="width:471.1pt;height:1pt;mso-position-horizontal-relative:char;mso-position-vertical-relative:line" coordsize="94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">
                <v:line id="Line 88" o:spid="_x0000_s1027" style="position:absolute;visibility:visible;mso-wrap-style:square" from="0,10" to="94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" strokecolor="#4f81bc" strokeweight=".96pt"/>
                <w10:anchorlock/>
              </v:group>
            </w:pict>
          </mc:Fallback>
        </mc:AlternateContent>
      </w:r>
    </w:p>
    <w:p w14:paraId="09D89E01" w14:textId="77777777" w:rsidR="0047332A" w:rsidRPr="00167546" w:rsidRDefault="0047332A" w:rsidP="009A1F74">
      <w:pPr>
        <w:pStyle w:val="ListParagraph"/>
        <w:numPr>
          <w:ilvl w:val="0"/>
          <w:numId w:val="11"/>
        </w:numPr>
        <w:tabs>
          <w:tab w:val="left" w:pos="861"/>
        </w:tabs>
        <w:spacing w:before="44"/>
        <w:ind w:right="393"/>
        <w:rPr>
          <w:sz w:val="24"/>
        </w:rPr>
      </w:pPr>
      <w:r w:rsidRPr="00167546">
        <w:rPr>
          <w:sz w:val="24"/>
        </w:rPr>
        <w:t>Increase the success of our Black and Hispanic</w:t>
      </w:r>
      <w:r w:rsidR="00B91788">
        <w:rPr>
          <w:sz w:val="24"/>
        </w:rPr>
        <w:t>/Latinx</w:t>
      </w:r>
      <w:r w:rsidRPr="00167546">
        <w:rPr>
          <w:sz w:val="24"/>
        </w:rPr>
        <w:t xml:space="preserve"> students.</w:t>
      </w:r>
    </w:p>
    <w:p w14:paraId="56325498" w14:textId="77777777" w:rsidR="0047332A" w:rsidRPr="00167546" w:rsidRDefault="0047332A" w:rsidP="009A1F74">
      <w:pPr>
        <w:pStyle w:val="ListParagraph"/>
        <w:numPr>
          <w:ilvl w:val="0"/>
          <w:numId w:val="11"/>
        </w:numPr>
        <w:tabs>
          <w:tab w:val="left" w:pos="861"/>
        </w:tabs>
        <w:spacing w:before="44"/>
        <w:ind w:right="393"/>
        <w:rPr>
          <w:sz w:val="24"/>
        </w:rPr>
      </w:pPr>
      <w:r w:rsidRPr="00167546">
        <w:rPr>
          <w:sz w:val="24"/>
        </w:rPr>
        <w:t>Increase the percentage of students who enroll in transfer level math, English and ESL and provide appropriate instructional supports based on multiple placement measures.</w:t>
      </w:r>
    </w:p>
    <w:p w14:paraId="63E428F4" w14:textId="77777777" w:rsidR="009B0BB7" w:rsidRDefault="009B0BB7" w:rsidP="009A1F74">
      <w:pPr>
        <w:pStyle w:val="ListParagraph"/>
        <w:numPr>
          <w:ilvl w:val="0"/>
          <w:numId w:val="11"/>
        </w:numPr>
        <w:tabs>
          <w:tab w:val="left" w:pos="861"/>
        </w:tabs>
        <w:spacing w:before="44"/>
        <w:ind w:right="393"/>
        <w:rPr>
          <w:sz w:val="24"/>
        </w:rPr>
      </w:pPr>
      <w:r w:rsidRPr="00B24FCC">
        <w:rPr>
          <w:sz w:val="24"/>
        </w:rPr>
        <w:t xml:space="preserve">In the context of the College Distance Education Plan, </w:t>
      </w:r>
      <w:r w:rsidRPr="00B24FCC">
        <w:rPr>
          <w:sz w:val="24"/>
        </w:rPr>
        <w:lastRenderedPageBreak/>
        <w:t>continue to monitor the success of online students.  Disaggregate the student d</w:t>
      </w:r>
      <w:r w:rsidR="00B90EB9">
        <w:rPr>
          <w:sz w:val="24"/>
        </w:rPr>
        <w:t xml:space="preserve">ata and address the needs of </w:t>
      </w:r>
      <w:r w:rsidRPr="00B24FCC">
        <w:rPr>
          <w:sz w:val="24"/>
        </w:rPr>
        <w:t>disproportionately impacted groups of students.</w:t>
      </w:r>
    </w:p>
    <w:p w14:paraId="4303FB65" w14:textId="77777777" w:rsidR="00B90EB9" w:rsidRPr="00167546" w:rsidRDefault="00B90EB9" w:rsidP="00B90EB9">
      <w:pPr>
        <w:pStyle w:val="ListParagraph"/>
        <w:tabs>
          <w:tab w:val="left" w:pos="861"/>
        </w:tabs>
        <w:spacing w:before="44"/>
        <w:ind w:right="393" w:firstLine="0"/>
        <w:rPr>
          <w:sz w:val="24"/>
        </w:rPr>
      </w:pPr>
    </w:p>
    <w:bookmarkStart w:id="24" w:name="_Toc529269166"/>
    <w:p w14:paraId="0AD03AF8" w14:textId="77777777" w:rsidR="00777DD3" w:rsidRDefault="00C41130" w:rsidP="009A1F74">
      <w:pPr>
        <w:pStyle w:val="Heading2"/>
        <w:ind w:left="0"/>
      </w:pPr>
      <w:r>
        <w:rPr>
          <w:noProof/>
          <w:lang w:bidi="ar-SA"/>
        </w:rPr>
        <mc:AlternateContent>
          <mc:Choice Requires="wps">
            <w:drawing>
              <wp:anchor distT="0" distB="0" distL="0" distR="0" simplePos="0" relativeHeight="251650048" behindDoc="0" locked="0" layoutInCell="1" allowOverlap="1" wp14:anchorId="29B9EBAB" wp14:editId="5C92D5E3">
                <wp:simplePos x="0" y="0"/>
                <wp:positionH relativeFrom="page">
                  <wp:posOffset>896620</wp:posOffset>
                </wp:positionH>
                <wp:positionV relativeFrom="paragraph">
                  <wp:posOffset>256540</wp:posOffset>
                </wp:positionV>
                <wp:extent cx="5982335" cy="0"/>
                <wp:effectExtent l="10795" t="12065" r="7620" b="6985"/>
                <wp:wrapTopAndBottom/>
                <wp:docPr id="134"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32BE5" id="Line 85"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20.2pt" to="541.6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" strokecolor="#4f81bc" strokeweight=".96pt">
                <w10:wrap type="topAndBottom" anchorx="page"/>
              </v:line>
            </w:pict>
          </mc:Fallback>
        </mc:AlternateContent>
      </w:r>
      <w:r w:rsidR="00B96FFE">
        <w:t xml:space="preserve">Student Demographic </w:t>
      </w:r>
      <w:r w:rsidR="00B90EB9">
        <w:t xml:space="preserve">Goals &amp; </w:t>
      </w:r>
      <w:r w:rsidR="00EE232F">
        <w:t>Strategies for 2018-2020</w:t>
      </w:r>
      <w:r w:rsidR="00B96FFE">
        <w:t>:</w:t>
      </w:r>
      <w:bookmarkEnd w:id="24"/>
    </w:p>
    <w:p w14:paraId="7172F76F" w14:textId="77777777" w:rsidR="00451DFC" w:rsidRDefault="00451DFC" w:rsidP="009A1F74">
      <w:pPr>
        <w:pStyle w:val="ListParagraph"/>
        <w:numPr>
          <w:ilvl w:val="0"/>
          <w:numId w:val="9"/>
        </w:numPr>
        <w:tabs>
          <w:tab w:val="left" w:pos="861"/>
        </w:tabs>
        <w:spacing w:before="43"/>
        <w:rPr>
          <w:sz w:val="24"/>
        </w:rPr>
      </w:pPr>
      <w:r>
        <w:rPr>
          <w:sz w:val="24"/>
        </w:rPr>
        <w:t>Expand various high school engagement strategies:  dual enrollment, summer programs, concurrent enrollment, and other early college credit opportunities for local high school students.</w:t>
      </w:r>
    </w:p>
    <w:p w14:paraId="628B5821" w14:textId="77777777" w:rsidR="00EE232F" w:rsidRDefault="00EE232F" w:rsidP="009A1F74">
      <w:pPr>
        <w:pStyle w:val="ListParagraph"/>
        <w:numPr>
          <w:ilvl w:val="0"/>
          <w:numId w:val="9"/>
        </w:numPr>
        <w:tabs>
          <w:tab w:val="left" w:pos="861"/>
        </w:tabs>
        <w:spacing w:before="43"/>
        <w:rPr>
          <w:sz w:val="24"/>
        </w:rPr>
      </w:pPr>
      <w:r>
        <w:rPr>
          <w:sz w:val="24"/>
        </w:rPr>
        <w:lastRenderedPageBreak/>
        <w:t>Fully implement and scale College Promise Scholars program and all high school outreach efforts.</w:t>
      </w:r>
    </w:p>
    <w:p w14:paraId="16C0DF1B" w14:textId="77777777" w:rsidR="00EE232F" w:rsidRDefault="009B0BB7" w:rsidP="009A1F74">
      <w:pPr>
        <w:pStyle w:val="ListParagraph"/>
        <w:numPr>
          <w:ilvl w:val="0"/>
          <w:numId w:val="9"/>
        </w:numPr>
        <w:tabs>
          <w:tab w:val="left" w:pos="861"/>
        </w:tabs>
        <w:spacing w:before="44"/>
        <w:ind w:right="587"/>
        <w:rPr>
          <w:sz w:val="24"/>
        </w:rPr>
      </w:pPr>
      <w:r>
        <w:rPr>
          <w:sz w:val="24"/>
        </w:rPr>
        <w:t>Monitor overall high school completion rates in our service area and continue to i</w:t>
      </w:r>
      <w:r w:rsidR="00EE232F">
        <w:rPr>
          <w:sz w:val="24"/>
        </w:rPr>
        <w:t>ncrease by at least 5% each fall, the percentage of service area High School</w:t>
      </w:r>
      <w:r w:rsidR="00EE232F">
        <w:rPr>
          <w:spacing w:val="-36"/>
          <w:sz w:val="24"/>
        </w:rPr>
        <w:t xml:space="preserve"> </w:t>
      </w:r>
      <w:r w:rsidR="00EE232F">
        <w:rPr>
          <w:sz w:val="24"/>
        </w:rPr>
        <w:t>graduates enrolling at Cañada</w:t>
      </w:r>
      <w:r w:rsidR="00EE232F">
        <w:rPr>
          <w:spacing w:val="-4"/>
          <w:sz w:val="24"/>
        </w:rPr>
        <w:t xml:space="preserve"> </w:t>
      </w:r>
      <w:r w:rsidR="00EE232F">
        <w:rPr>
          <w:sz w:val="24"/>
        </w:rPr>
        <w:t>College.</w:t>
      </w:r>
      <w:r w:rsidR="00992FD2">
        <w:rPr>
          <w:sz w:val="24"/>
        </w:rPr>
        <w:t xml:space="preserve"> </w:t>
      </w:r>
    </w:p>
    <w:p w14:paraId="003BBE9E" w14:textId="77777777" w:rsidR="00EE232F" w:rsidRDefault="00EE232F" w:rsidP="009A1F74">
      <w:pPr>
        <w:pStyle w:val="ListParagraph"/>
        <w:numPr>
          <w:ilvl w:val="0"/>
          <w:numId w:val="9"/>
        </w:numPr>
        <w:tabs>
          <w:tab w:val="left" w:pos="861"/>
        </w:tabs>
        <w:spacing w:before="3"/>
        <w:ind w:right="417"/>
        <w:rPr>
          <w:sz w:val="24"/>
        </w:rPr>
      </w:pPr>
      <w:r>
        <w:rPr>
          <w:sz w:val="24"/>
        </w:rPr>
        <w:t>Conduct</w:t>
      </w:r>
      <w:r>
        <w:rPr>
          <w:spacing w:val="-4"/>
          <w:sz w:val="24"/>
        </w:rPr>
        <w:t xml:space="preserve"> </w:t>
      </w:r>
      <w:r>
        <w:rPr>
          <w:sz w:val="24"/>
        </w:rPr>
        <w:t>research</w:t>
      </w:r>
      <w:r>
        <w:rPr>
          <w:spacing w:val="-6"/>
          <w:sz w:val="24"/>
        </w:rPr>
        <w:t xml:space="preserve"> </w:t>
      </w:r>
      <w:r>
        <w:rPr>
          <w:sz w:val="24"/>
        </w:rPr>
        <w:t>to</w:t>
      </w:r>
      <w:r>
        <w:rPr>
          <w:spacing w:val="-2"/>
          <w:sz w:val="24"/>
        </w:rPr>
        <w:t xml:space="preserve"> </w:t>
      </w:r>
      <w:r>
        <w:rPr>
          <w:sz w:val="24"/>
        </w:rPr>
        <w:t>identify</w:t>
      </w:r>
      <w:r>
        <w:rPr>
          <w:spacing w:val="-3"/>
          <w:sz w:val="24"/>
        </w:rPr>
        <w:t xml:space="preserve"> </w:t>
      </w:r>
      <w:r>
        <w:rPr>
          <w:sz w:val="24"/>
        </w:rPr>
        <w:t>the</w:t>
      </w:r>
      <w:r>
        <w:rPr>
          <w:spacing w:val="-4"/>
          <w:sz w:val="24"/>
        </w:rPr>
        <w:t xml:space="preserve"> </w:t>
      </w:r>
      <w:r>
        <w:rPr>
          <w:sz w:val="24"/>
        </w:rPr>
        <w:t>percentage</w:t>
      </w:r>
      <w:r>
        <w:rPr>
          <w:spacing w:val="-4"/>
          <w:sz w:val="24"/>
        </w:rPr>
        <w:t xml:space="preserve"> </w:t>
      </w:r>
      <w:r>
        <w:rPr>
          <w:sz w:val="24"/>
        </w:rPr>
        <w:t>of</w:t>
      </w:r>
      <w:r>
        <w:rPr>
          <w:spacing w:val="-6"/>
          <w:sz w:val="24"/>
        </w:rPr>
        <w:t xml:space="preserve"> </w:t>
      </w:r>
      <w:r>
        <w:rPr>
          <w:sz w:val="24"/>
        </w:rPr>
        <w:t>high</w:t>
      </w:r>
      <w:r>
        <w:rPr>
          <w:spacing w:val="-6"/>
          <w:sz w:val="24"/>
        </w:rPr>
        <w:t xml:space="preserve"> </w:t>
      </w:r>
      <w:r>
        <w:rPr>
          <w:sz w:val="24"/>
        </w:rPr>
        <w:t>school</w:t>
      </w:r>
      <w:r>
        <w:rPr>
          <w:spacing w:val="-7"/>
          <w:sz w:val="24"/>
        </w:rPr>
        <w:t xml:space="preserve"> </w:t>
      </w:r>
      <w:r>
        <w:rPr>
          <w:sz w:val="24"/>
        </w:rPr>
        <w:t>graduates</w:t>
      </w:r>
      <w:r>
        <w:rPr>
          <w:spacing w:val="-2"/>
          <w:sz w:val="24"/>
        </w:rPr>
        <w:t xml:space="preserve"> </w:t>
      </w:r>
      <w:r>
        <w:rPr>
          <w:sz w:val="24"/>
        </w:rPr>
        <w:t>that</w:t>
      </w:r>
      <w:r>
        <w:rPr>
          <w:spacing w:val="-4"/>
          <w:sz w:val="24"/>
        </w:rPr>
        <w:t xml:space="preserve"> </w:t>
      </w:r>
      <w:r>
        <w:rPr>
          <w:sz w:val="24"/>
        </w:rPr>
        <w:t>directly</w:t>
      </w:r>
      <w:r>
        <w:rPr>
          <w:spacing w:val="-3"/>
          <w:sz w:val="24"/>
        </w:rPr>
        <w:t xml:space="preserve"> </w:t>
      </w:r>
      <w:r>
        <w:rPr>
          <w:sz w:val="24"/>
        </w:rPr>
        <w:t>enter four-year institutions, bypassing the community college, and the percentage that are not pursuing any form of higher</w:t>
      </w:r>
      <w:r>
        <w:rPr>
          <w:spacing w:val="-6"/>
          <w:sz w:val="24"/>
        </w:rPr>
        <w:t xml:space="preserve"> </w:t>
      </w:r>
      <w:r>
        <w:rPr>
          <w:sz w:val="24"/>
        </w:rPr>
        <w:t>education.</w:t>
      </w:r>
    </w:p>
    <w:p w14:paraId="0F0C6288" w14:textId="77777777" w:rsidR="00EE232F" w:rsidRDefault="00EE232F" w:rsidP="009A1F74">
      <w:pPr>
        <w:pStyle w:val="ListParagraph"/>
        <w:numPr>
          <w:ilvl w:val="0"/>
          <w:numId w:val="9"/>
        </w:numPr>
        <w:tabs>
          <w:tab w:val="left" w:pos="861"/>
        </w:tabs>
        <w:ind w:right="602"/>
        <w:rPr>
          <w:sz w:val="24"/>
        </w:rPr>
      </w:pPr>
      <w:r>
        <w:rPr>
          <w:sz w:val="24"/>
        </w:rPr>
        <w:lastRenderedPageBreak/>
        <w:t>Continue to support</w:t>
      </w:r>
      <w:r>
        <w:rPr>
          <w:spacing w:val="-3"/>
          <w:sz w:val="24"/>
        </w:rPr>
        <w:t xml:space="preserve"> </w:t>
      </w:r>
      <w:r>
        <w:rPr>
          <w:sz w:val="24"/>
        </w:rPr>
        <w:t>evening</w:t>
      </w:r>
      <w:r>
        <w:rPr>
          <w:spacing w:val="-3"/>
          <w:sz w:val="24"/>
        </w:rPr>
        <w:t xml:space="preserve"> </w:t>
      </w:r>
      <w:r>
        <w:rPr>
          <w:sz w:val="24"/>
        </w:rPr>
        <w:t>and</w:t>
      </w:r>
      <w:r>
        <w:rPr>
          <w:spacing w:val="-6"/>
          <w:sz w:val="24"/>
        </w:rPr>
        <w:t xml:space="preserve"> </w:t>
      </w:r>
      <w:r>
        <w:rPr>
          <w:sz w:val="24"/>
        </w:rPr>
        <w:t>weekend</w:t>
      </w:r>
      <w:r>
        <w:rPr>
          <w:spacing w:val="-6"/>
          <w:sz w:val="24"/>
        </w:rPr>
        <w:t xml:space="preserve"> </w:t>
      </w:r>
      <w:r>
        <w:rPr>
          <w:sz w:val="24"/>
        </w:rPr>
        <w:t>course</w:t>
      </w:r>
      <w:r>
        <w:rPr>
          <w:spacing w:val="-4"/>
          <w:sz w:val="24"/>
        </w:rPr>
        <w:t xml:space="preserve"> </w:t>
      </w:r>
      <w:r>
        <w:rPr>
          <w:sz w:val="24"/>
        </w:rPr>
        <w:t>offerings</w:t>
      </w:r>
      <w:r>
        <w:rPr>
          <w:spacing w:val="-3"/>
          <w:sz w:val="24"/>
        </w:rPr>
        <w:t xml:space="preserve"> </w:t>
      </w:r>
      <w:r>
        <w:rPr>
          <w:sz w:val="24"/>
        </w:rPr>
        <w:t>and</w:t>
      </w:r>
      <w:r>
        <w:rPr>
          <w:spacing w:val="-6"/>
          <w:sz w:val="24"/>
        </w:rPr>
        <w:t xml:space="preserve"> </w:t>
      </w:r>
      <w:r>
        <w:rPr>
          <w:sz w:val="24"/>
        </w:rPr>
        <w:t>the expansion of the College for Working</w:t>
      </w:r>
      <w:r>
        <w:rPr>
          <w:spacing w:val="-13"/>
          <w:sz w:val="24"/>
        </w:rPr>
        <w:t xml:space="preserve"> </w:t>
      </w:r>
      <w:r>
        <w:rPr>
          <w:sz w:val="24"/>
        </w:rPr>
        <w:t>Adults.</w:t>
      </w:r>
    </w:p>
    <w:p w14:paraId="692CB88C" w14:textId="77777777" w:rsidR="00451DFC" w:rsidRDefault="00451DFC" w:rsidP="009A1F74">
      <w:pPr>
        <w:pStyle w:val="ListParagraph"/>
        <w:numPr>
          <w:ilvl w:val="0"/>
          <w:numId w:val="9"/>
        </w:numPr>
        <w:tabs>
          <w:tab w:val="left" w:pos="861"/>
        </w:tabs>
        <w:ind w:right="602"/>
        <w:rPr>
          <w:sz w:val="24"/>
        </w:rPr>
      </w:pPr>
      <w:r>
        <w:rPr>
          <w:sz w:val="24"/>
        </w:rPr>
        <w:t>Modify the current Priority Enrollment Program (PEP) to better serve incoming students.</w:t>
      </w:r>
    </w:p>
    <w:p w14:paraId="73B0C374" w14:textId="77777777" w:rsidR="00451DFC" w:rsidRDefault="00451DFC" w:rsidP="009A1F74">
      <w:pPr>
        <w:pStyle w:val="ListParagraph"/>
        <w:numPr>
          <w:ilvl w:val="0"/>
          <w:numId w:val="9"/>
        </w:numPr>
        <w:tabs>
          <w:tab w:val="left" w:pos="861"/>
        </w:tabs>
        <w:ind w:right="602"/>
        <w:rPr>
          <w:sz w:val="24"/>
        </w:rPr>
      </w:pPr>
      <w:r>
        <w:rPr>
          <w:sz w:val="24"/>
        </w:rPr>
        <w:t>Expand cohorts via learning communities.</w:t>
      </w:r>
    </w:p>
    <w:p w14:paraId="5F47416F" w14:textId="77777777" w:rsidR="00777DD3" w:rsidRDefault="00777DD3" w:rsidP="009A1F74">
      <w:pPr>
        <w:pStyle w:val="BodyText"/>
      </w:pPr>
    </w:p>
    <w:bookmarkStart w:id="25" w:name="_Toc529269167"/>
    <w:p w14:paraId="4BA628BF" w14:textId="404111BE" w:rsidR="00777DD3" w:rsidRDefault="00C41130" w:rsidP="009A1F74">
      <w:pPr>
        <w:pStyle w:val="Heading2"/>
      </w:pPr>
      <w:r>
        <w:rPr>
          <w:noProof/>
          <w:lang w:bidi="ar-SA"/>
        </w:rPr>
        <mc:AlternateContent>
          <mc:Choice Requires="wps">
            <w:drawing>
              <wp:anchor distT="0" distB="0" distL="0" distR="0" simplePos="0" relativeHeight="251652096" behindDoc="0" locked="0" layoutInCell="1" allowOverlap="1" wp14:anchorId="08244C58" wp14:editId="73918E81">
                <wp:simplePos x="0" y="0"/>
                <wp:positionH relativeFrom="page">
                  <wp:posOffset>896620</wp:posOffset>
                </wp:positionH>
                <wp:positionV relativeFrom="paragraph">
                  <wp:posOffset>200025</wp:posOffset>
                </wp:positionV>
                <wp:extent cx="5982335" cy="0"/>
                <wp:effectExtent l="10795" t="8255" r="7620" b="10795"/>
                <wp:wrapTopAndBottom/>
                <wp:docPr id="131"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2230F" id="Line 82"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5.75pt" to="541.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" strokecolor="#4f81bc" strokeweight=".96pt">
                <w10:wrap type="topAndBottom" anchorx="page"/>
              </v:line>
            </w:pict>
          </mc:Fallback>
        </mc:AlternateContent>
      </w:r>
      <w:r w:rsidR="00B96FFE">
        <w:t xml:space="preserve">Instructional Program Offerings &amp; </w:t>
      </w:r>
      <w:r w:rsidR="00504332">
        <w:t>Strategies for</w:t>
      </w:r>
      <w:r w:rsidR="00941B47">
        <w:t xml:space="preserve"> Career Education</w:t>
      </w:r>
      <w:r w:rsidR="00504332">
        <w:t xml:space="preserve"> 2018-2020</w:t>
      </w:r>
      <w:r w:rsidR="00B96FFE">
        <w:t>:</w:t>
      </w:r>
      <w:bookmarkEnd w:id="25"/>
    </w:p>
    <w:p w14:paraId="40761708" w14:textId="77777777" w:rsidR="00EE232F" w:rsidRDefault="00EE232F" w:rsidP="009A1F74">
      <w:pPr>
        <w:pStyle w:val="ListParagraph"/>
        <w:numPr>
          <w:ilvl w:val="0"/>
          <w:numId w:val="8"/>
        </w:numPr>
        <w:tabs>
          <w:tab w:val="left" w:pos="861"/>
        </w:tabs>
        <w:spacing w:before="44"/>
        <w:rPr>
          <w:sz w:val="24"/>
        </w:rPr>
      </w:pPr>
      <w:r>
        <w:rPr>
          <w:sz w:val="24"/>
        </w:rPr>
        <w:lastRenderedPageBreak/>
        <w:t>Increase Career Education program offerings based on regional needs and labor market data.</w:t>
      </w:r>
    </w:p>
    <w:p w14:paraId="0D5E5A1D" w14:textId="77777777" w:rsidR="009B0BB7" w:rsidRDefault="00EE232F" w:rsidP="009A1F74">
      <w:pPr>
        <w:pStyle w:val="ListParagraph"/>
        <w:numPr>
          <w:ilvl w:val="0"/>
          <w:numId w:val="8"/>
        </w:numPr>
        <w:tabs>
          <w:tab w:val="left" w:pos="861"/>
        </w:tabs>
        <w:spacing w:before="44"/>
        <w:rPr>
          <w:sz w:val="24"/>
        </w:rPr>
      </w:pPr>
      <w:r>
        <w:rPr>
          <w:sz w:val="24"/>
        </w:rPr>
        <w:t xml:space="preserve">Enhance the College’s ability to help </w:t>
      </w:r>
      <w:r w:rsidR="00AC19CE">
        <w:rPr>
          <w:sz w:val="24"/>
        </w:rPr>
        <w:t xml:space="preserve">all </w:t>
      </w:r>
      <w:r>
        <w:rPr>
          <w:sz w:val="24"/>
        </w:rPr>
        <w:t xml:space="preserve">students explore </w:t>
      </w:r>
      <w:r w:rsidR="00AC19CE">
        <w:rPr>
          <w:sz w:val="24"/>
        </w:rPr>
        <w:t xml:space="preserve">long-term </w:t>
      </w:r>
      <w:r>
        <w:rPr>
          <w:sz w:val="24"/>
        </w:rPr>
        <w:t>career options</w:t>
      </w:r>
      <w:r w:rsidR="00AC19CE">
        <w:rPr>
          <w:sz w:val="24"/>
        </w:rPr>
        <w:t>.</w:t>
      </w:r>
      <w:r>
        <w:rPr>
          <w:sz w:val="24"/>
        </w:rPr>
        <w:t xml:space="preserve"> </w:t>
      </w:r>
    </w:p>
    <w:p w14:paraId="77B3B398" w14:textId="5842AA4C" w:rsidR="00451DFC" w:rsidRDefault="00451DFC" w:rsidP="009A1F74">
      <w:pPr>
        <w:pStyle w:val="ListParagraph"/>
        <w:numPr>
          <w:ilvl w:val="0"/>
          <w:numId w:val="8"/>
        </w:numPr>
        <w:tabs>
          <w:tab w:val="left" w:pos="861"/>
        </w:tabs>
        <w:spacing w:before="44"/>
        <w:rPr>
          <w:sz w:val="24"/>
        </w:rPr>
      </w:pPr>
      <w:r>
        <w:rPr>
          <w:sz w:val="24"/>
        </w:rPr>
        <w:t>Integrate and expand support for job placement and career assistance for students.</w:t>
      </w:r>
    </w:p>
    <w:p w14:paraId="108BF842" w14:textId="05F61AF7" w:rsidR="00941B47" w:rsidRDefault="00941B47" w:rsidP="009A1F74">
      <w:pPr>
        <w:pStyle w:val="ListParagraph"/>
        <w:numPr>
          <w:ilvl w:val="0"/>
          <w:numId w:val="8"/>
        </w:numPr>
        <w:tabs>
          <w:tab w:val="left" w:pos="861"/>
        </w:tabs>
        <w:spacing w:before="44"/>
        <w:rPr>
          <w:sz w:val="24"/>
        </w:rPr>
      </w:pPr>
      <w:r>
        <w:rPr>
          <w:sz w:val="24"/>
        </w:rPr>
        <w:t>Establish tools and mechanisms</w:t>
      </w:r>
      <w:bookmarkStart w:id="26" w:name="_GoBack"/>
      <w:bookmarkEnd w:id="26"/>
      <w:r>
        <w:rPr>
          <w:sz w:val="24"/>
        </w:rPr>
        <w:t xml:space="preserve"> for tracking employment outcomes for graduates.</w:t>
      </w:r>
    </w:p>
    <w:p w14:paraId="43FDBCBD" w14:textId="77777777" w:rsidR="00EE232F" w:rsidRPr="00B24FCC" w:rsidRDefault="00EE232F" w:rsidP="009A1F74">
      <w:pPr>
        <w:tabs>
          <w:tab w:val="left" w:pos="861"/>
        </w:tabs>
        <w:spacing w:before="44"/>
        <w:rPr>
          <w:sz w:val="24"/>
        </w:rPr>
      </w:pPr>
    </w:p>
    <w:p w14:paraId="783E7580" w14:textId="77777777" w:rsidR="00777DD3" w:rsidRDefault="00B96FFE" w:rsidP="009A1F74">
      <w:pPr>
        <w:pStyle w:val="Heading2"/>
      </w:pPr>
      <w:bookmarkStart w:id="27" w:name="_Toc529269168"/>
      <w:r>
        <w:t xml:space="preserve">New Student Enrollment Pipeline </w:t>
      </w:r>
      <w:r w:rsidR="00B90EB9">
        <w:t xml:space="preserve">Goals &amp; </w:t>
      </w:r>
      <w:r w:rsidR="00504332">
        <w:t>Strategies for 2018-2020</w:t>
      </w:r>
      <w:r>
        <w:t>:</w:t>
      </w:r>
      <w:bookmarkEnd w:id="27"/>
    </w:p>
    <w:p w14:paraId="0F2E9D59" w14:textId="77777777" w:rsidR="00777DD3" w:rsidRDefault="00C41130" w:rsidP="009A1F74">
      <w:pPr>
        <w:pStyle w:val="BodyText"/>
        <w:ind w:left="101"/>
        <w:rPr>
          <w:rFonts w:ascii="Cambria"/>
          <w:sz w:val="2"/>
        </w:rPr>
      </w:pPr>
      <w:r>
        <w:rPr>
          <w:rFonts w:ascii="Cambria"/>
          <w:noProof/>
          <w:sz w:val="2"/>
          <w:lang w:bidi="ar-SA"/>
        </w:rPr>
        <mc:AlternateContent>
          <mc:Choice Requires="wpg">
            <w:drawing>
              <wp:inline distT="0" distB="0" distL="0" distR="0" wp14:anchorId="3214D018" wp14:editId="637FEB7A">
                <wp:extent cx="5982970" cy="12700"/>
                <wp:effectExtent l="7620" t="7620" r="10160" b="8255"/>
                <wp:docPr id="5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12700"/>
                          <a:chOff x="0" y="0"/>
                          <a:chExt cx="9422" cy="20"/>
                        </a:xfrm>
                      </wpg:grpSpPr>
                      <wps:wsp>
                        <wps:cNvPr id="175" name="Line 8"/>
                        <wps:cNvCnPr>
                          <a:cxnSpLocks noChangeShapeType="1"/>
                        </wps:cNvCnPr>
                        <wps:spPr bwMode="auto">
                          <a:xfrm>
                            <a:off x="0" y="10"/>
                            <a:ext cx="9421"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3E468F" id="Group 7" o:spid="_x0000_s1026" style="width:471.1pt;height:1pt;mso-position-horizontal-relative:char;mso-position-vertical-relative:line" coordsize="94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">
                <v:line id="Line 8" o:spid="_x0000_s1027" style="position:absolute;visibility:visible;mso-wrap-style:square" from="0,10" to="94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" strokecolor="#4f81bc" strokeweight=".96pt"/>
                <w10:anchorlock/>
              </v:group>
            </w:pict>
          </mc:Fallback>
        </mc:AlternateContent>
      </w:r>
    </w:p>
    <w:p w14:paraId="0A571DE7" w14:textId="77777777" w:rsidR="00AC19CE" w:rsidRDefault="009B0BB7" w:rsidP="009A1F74">
      <w:pPr>
        <w:tabs>
          <w:tab w:val="left" w:pos="861"/>
        </w:tabs>
        <w:spacing w:before="3"/>
        <w:ind w:left="140" w:right="417"/>
        <w:rPr>
          <w:sz w:val="24"/>
        </w:rPr>
      </w:pPr>
      <w:r w:rsidRPr="00B24FCC">
        <w:rPr>
          <w:sz w:val="24"/>
        </w:rPr>
        <w:lastRenderedPageBreak/>
        <w:t>Please note:  as the Office of Student Services and the Office of Planning, Research, and Institutional Effectiveness work with District IT Services to determine the accuracy of application and matriculation data, new targets for the coming plan cycle are under development.  One aspect of this issue pertains to the number of applications “hacked” and</w:t>
      </w:r>
      <w:r w:rsidR="009A1F74">
        <w:rPr>
          <w:sz w:val="24"/>
        </w:rPr>
        <w:t xml:space="preserve"> falsely submitted between 2015 and 20</w:t>
      </w:r>
      <w:r w:rsidRPr="00B24FCC">
        <w:rPr>
          <w:sz w:val="24"/>
        </w:rPr>
        <w:t xml:space="preserve">18.  </w:t>
      </w:r>
    </w:p>
    <w:p w14:paraId="4B22CDBB" w14:textId="77777777" w:rsidR="00451DFC" w:rsidRDefault="00451DFC" w:rsidP="009A1F74">
      <w:pPr>
        <w:tabs>
          <w:tab w:val="left" w:pos="861"/>
        </w:tabs>
        <w:spacing w:before="3"/>
        <w:ind w:left="140" w:right="417"/>
        <w:rPr>
          <w:sz w:val="24"/>
        </w:rPr>
      </w:pPr>
    </w:p>
    <w:p w14:paraId="113B5C39" w14:textId="77777777" w:rsidR="00451DFC" w:rsidRDefault="00451DFC" w:rsidP="009A1F74">
      <w:pPr>
        <w:tabs>
          <w:tab w:val="left" w:pos="861"/>
        </w:tabs>
        <w:spacing w:before="3"/>
        <w:ind w:left="140" w:right="417"/>
        <w:rPr>
          <w:sz w:val="24"/>
        </w:rPr>
      </w:pPr>
      <w:r>
        <w:rPr>
          <w:sz w:val="24"/>
        </w:rPr>
        <w:t xml:space="preserve">Among the strategies under consideration for the College’s Guided Pathways efforts as well as its Quality Focus Essay, as </w:t>
      </w:r>
      <w:r>
        <w:rPr>
          <w:sz w:val="24"/>
        </w:rPr>
        <w:lastRenderedPageBreak/>
        <w:t>part of its 2019 Institutional Self Evaluation Report and accreditation process, are:</w:t>
      </w:r>
    </w:p>
    <w:p w14:paraId="2D4DAFA7" w14:textId="77777777" w:rsidR="00451DFC" w:rsidRDefault="00B90EB9" w:rsidP="00B90EB9">
      <w:pPr>
        <w:pStyle w:val="ListParagraph"/>
        <w:numPr>
          <w:ilvl w:val="0"/>
          <w:numId w:val="26"/>
        </w:numPr>
        <w:tabs>
          <w:tab w:val="left" w:pos="861"/>
        </w:tabs>
        <w:spacing w:before="3"/>
        <w:ind w:right="30"/>
        <w:rPr>
          <w:sz w:val="24"/>
        </w:rPr>
      </w:pPr>
      <w:r>
        <w:rPr>
          <w:sz w:val="24"/>
        </w:rPr>
        <w:t>Streamline</w:t>
      </w:r>
      <w:r w:rsidR="00451DFC">
        <w:rPr>
          <w:sz w:val="24"/>
        </w:rPr>
        <w:t xml:space="preserve"> the application</w:t>
      </w:r>
      <w:r>
        <w:rPr>
          <w:sz w:val="24"/>
        </w:rPr>
        <w:t>, registration and financial aid</w:t>
      </w:r>
      <w:r w:rsidR="00451DFC">
        <w:rPr>
          <w:sz w:val="24"/>
        </w:rPr>
        <w:t xml:space="preserve"> process</w:t>
      </w:r>
      <w:r>
        <w:rPr>
          <w:sz w:val="24"/>
        </w:rPr>
        <w:t xml:space="preserve"> by designing and implementing a new Customer Relationship Management (CRM) system with the District.</w:t>
      </w:r>
    </w:p>
    <w:p w14:paraId="1858754F" w14:textId="77777777" w:rsidR="00451DFC" w:rsidRDefault="00451DFC" w:rsidP="00B90EB9">
      <w:pPr>
        <w:pStyle w:val="ListParagraph"/>
        <w:numPr>
          <w:ilvl w:val="0"/>
          <w:numId w:val="26"/>
        </w:numPr>
        <w:tabs>
          <w:tab w:val="left" w:pos="861"/>
        </w:tabs>
        <w:spacing w:before="3"/>
        <w:ind w:right="30"/>
        <w:rPr>
          <w:sz w:val="24"/>
        </w:rPr>
      </w:pPr>
      <w:r>
        <w:rPr>
          <w:sz w:val="24"/>
        </w:rPr>
        <w:t>Expand proactive registration</w:t>
      </w:r>
    </w:p>
    <w:p w14:paraId="149910CC" w14:textId="77777777" w:rsidR="00451DFC" w:rsidRDefault="00451DFC" w:rsidP="00B90EB9">
      <w:pPr>
        <w:pStyle w:val="ListParagraph"/>
        <w:numPr>
          <w:ilvl w:val="0"/>
          <w:numId w:val="26"/>
        </w:numPr>
        <w:ind w:right="30"/>
        <w:rPr>
          <w:sz w:val="24"/>
        </w:rPr>
      </w:pPr>
      <w:r>
        <w:rPr>
          <w:sz w:val="24"/>
        </w:rPr>
        <w:t>Expand support for FAFSA completion</w:t>
      </w:r>
    </w:p>
    <w:p w14:paraId="4F262552" w14:textId="77777777" w:rsidR="00451DFC" w:rsidRDefault="00451DFC" w:rsidP="00B90EB9">
      <w:pPr>
        <w:pStyle w:val="ListParagraph"/>
        <w:numPr>
          <w:ilvl w:val="0"/>
          <w:numId w:val="26"/>
        </w:numPr>
        <w:ind w:right="30"/>
        <w:rPr>
          <w:sz w:val="24"/>
        </w:rPr>
      </w:pPr>
      <w:r w:rsidRPr="00B24FCC">
        <w:rPr>
          <w:sz w:val="24"/>
        </w:rPr>
        <w:t>Develop a First Year Experience program and development of bridge programs.</w:t>
      </w:r>
    </w:p>
    <w:bookmarkStart w:id="28" w:name="_Toc529269169"/>
    <w:p w14:paraId="05729202" w14:textId="77777777" w:rsidR="00777DD3" w:rsidRDefault="00C41130" w:rsidP="009A1F74">
      <w:pPr>
        <w:pStyle w:val="Heading1"/>
        <w:spacing w:before="244"/>
      </w:pPr>
      <w:r>
        <w:rPr>
          <w:noProof/>
          <w:lang w:bidi="ar-SA"/>
        </w:rPr>
        <w:lastRenderedPageBreak/>
        <mc:AlternateContent>
          <mc:Choice Requires="wps">
            <w:drawing>
              <wp:anchor distT="0" distB="0" distL="0" distR="0" simplePos="0" relativeHeight="251654144" behindDoc="0" locked="0" layoutInCell="1" allowOverlap="1" wp14:anchorId="3D79A174" wp14:editId="7E33BBD3">
                <wp:simplePos x="0" y="0"/>
                <wp:positionH relativeFrom="page">
                  <wp:posOffset>896620</wp:posOffset>
                </wp:positionH>
                <wp:positionV relativeFrom="paragraph">
                  <wp:posOffset>387985</wp:posOffset>
                </wp:positionV>
                <wp:extent cx="5982335" cy="0"/>
                <wp:effectExtent l="10795" t="12700" r="17145" b="15875"/>
                <wp:wrapTopAndBottom/>
                <wp:docPr id="4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074AE" id="Line 5"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30.55pt" to="541.6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" strokecolor="#365f91" strokeweight="1.44pt">
                <w10:wrap type="topAndBottom" anchorx="page"/>
              </v:line>
            </w:pict>
          </mc:Fallback>
        </mc:AlternateContent>
      </w:r>
      <w:r w:rsidR="00340C01">
        <w:rPr>
          <w:color w:val="365F91"/>
        </w:rPr>
        <w:t>Related Data, Plans and Resources</w:t>
      </w:r>
      <w:bookmarkEnd w:id="28"/>
    </w:p>
    <w:p w14:paraId="17581AB0" w14:textId="77777777" w:rsidR="00777DD3" w:rsidRDefault="0037030E" w:rsidP="009A1F74">
      <w:pPr>
        <w:pStyle w:val="ListParagraph"/>
        <w:numPr>
          <w:ilvl w:val="0"/>
          <w:numId w:val="6"/>
        </w:numPr>
        <w:tabs>
          <w:tab w:val="left" w:pos="1580"/>
          <w:tab w:val="left" w:pos="1581"/>
        </w:tabs>
        <w:spacing w:before="92"/>
      </w:pPr>
      <w:r>
        <w:t xml:space="preserve">Education Master Plan 2017-2022 and related data: </w:t>
      </w:r>
      <w:hyperlink r:id="rId41" w:history="1">
        <w:r w:rsidRPr="00F12D22">
          <w:rPr>
            <w:rStyle w:val="Hyperlink"/>
          </w:rPr>
          <w:t>https://canadacollege.edu/emp/emp-data.php</w:t>
        </w:r>
      </w:hyperlink>
    </w:p>
    <w:p w14:paraId="2A04A21D" w14:textId="77777777" w:rsidR="0037030E" w:rsidRDefault="0037030E" w:rsidP="009A1F74">
      <w:pPr>
        <w:pStyle w:val="ListParagraph"/>
        <w:numPr>
          <w:ilvl w:val="0"/>
          <w:numId w:val="6"/>
        </w:numPr>
        <w:tabs>
          <w:tab w:val="left" w:pos="1580"/>
          <w:tab w:val="left" w:pos="1581"/>
        </w:tabs>
        <w:spacing w:before="92"/>
      </w:pPr>
      <w:r>
        <w:t xml:space="preserve">Program Review and  program data:  </w:t>
      </w:r>
      <w:hyperlink r:id="rId42" w:history="1">
        <w:r w:rsidRPr="00F12D22">
          <w:rPr>
            <w:rStyle w:val="Hyperlink"/>
          </w:rPr>
          <w:t>https://canadacollege.edu/programreview/datapackets.php</w:t>
        </w:r>
      </w:hyperlink>
    </w:p>
    <w:p w14:paraId="0ECBF3A7" w14:textId="77777777" w:rsidR="0037030E" w:rsidRDefault="0037030E" w:rsidP="009A1F74">
      <w:pPr>
        <w:pStyle w:val="ListParagraph"/>
        <w:numPr>
          <w:ilvl w:val="0"/>
          <w:numId w:val="6"/>
        </w:numPr>
        <w:tabs>
          <w:tab w:val="left" w:pos="1580"/>
          <w:tab w:val="left" w:pos="1581"/>
        </w:tabs>
        <w:spacing w:before="92"/>
      </w:pPr>
      <w:r>
        <w:t xml:space="preserve">2017-19 Integrated Plan:  Basic Skills Initiative, Student Equity, and Student Success and Support Program:  </w:t>
      </w:r>
      <w:hyperlink r:id="rId43" w:history="1">
        <w:r w:rsidRPr="00F12D22">
          <w:rPr>
            <w:rStyle w:val="Hyperlink"/>
          </w:rPr>
          <w:t>https://canadacollege.edu/aces/docs/Canada%20Integrated%20Plan_BOT%20Report_11.21.17.pdf</w:t>
        </w:r>
      </w:hyperlink>
    </w:p>
    <w:p w14:paraId="414EFB3A" w14:textId="77777777" w:rsidR="00470E00" w:rsidRPr="00B24FCC" w:rsidRDefault="00470E00" w:rsidP="009A1F74">
      <w:pPr>
        <w:pStyle w:val="ListParagraph"/>
        <w:numPr>
          <w:ilvl w:val="0"/>
          <w:numId w:val="6"/>
        </w:numPr>
        <w:tabs>
          <w:tab w:val="left" w:pos="1580"/>
          <w:tab w:val="left" w:pos="1581"/>
        </w:tabs>
        <w:spacing w:before="92"/>
        <w:rPr>
          <w:rStyle w:val="Hyperlink"/>
          <w:color w:val="auto"/>
          <w:u w:val="none"/>
        </w:rPr>
      </w:pPr>
      <w:r>
        <w:lastRenderedPageBreak/>
        <w:t xml:space="preserve">San Mateo Community College District Strategic Plan and related metrics: </w:t>
      </w:r>
      <w:hyperlink r:id="rId44" w:history="1">
        <w:r w:rsidR="005474F6" w:rsidRPr="0005107E">
          <w:rPr>
            <w:rStyle w:val="Hyperlink"/>
          </w:rPr>
          <w:t>https://smccd.edu/strategicplan/</w:t>
        </w:r>
      </w:hyperlink>
    </w:p>
    <w:p w14:paraId="0E08A455" w14:textId="77777777" w:rsidR="005C7FCC" w:rsidRDefault="009C7EA8" w:rsidP="009A1F74">
      <w:pPr>
        <w:pStyle w:val="ListParagraph"/>
        <w:numPr>
          <w:ilvl w:val="0"/>
          <w:numId w:val="6"/>
        </w:numPr>
        <w:tabs>
          <w:tab w:val="left" w:pos="1580"/>
          <w:tab w:val="left" w:pos="1581"/>
        </w:tabs>
        <w:spacing w:before="92"/>
      </w:pPr>
      <w:r>
        <w:t xml:space="preserve">Career Technical Education Outcomes Survey (CTEOS):  </w:t>
      </w:r>
      <w:hyperlink r:id="rId45" w:history="1">
        <w:r w:rsidRPr="009E2053">
          <w:rPr>
            <w:rStyle w:val="Hyperlink"/>
          </w:rPr>
          <w:t>https://cteos.santarosa.edu/cteos-survey-home</w:t>
        </w:r>
      </w:hyperlink>
    </w:p>
    <w:p w14:paraId="7C95168F" w14:textId="77777777" w:rsidR="009C7EA8" w:rsidRDefault="009C7EA8" w:rsidP="009A1F74">
      <w:pPr>
        <w:pStyle w:val="ListParagraph"/>
        <w:tabs>
          <w:tab w:val="left" w:pos="1580"/>
          <w:tab w:val="left" w:pos="1581"/>
        </w:tabs>
        <w:spacing w:before="92"/>
        <w:ind w:left="500" w:firstLine="0"/>
      </w:pPr>
    </w:p>
    <w:p w14:paraId="7E8F694D" w14:textId="77777777" w:rsidR="009B0BB7" w:rsidRDefault="009B0BB7" w:rsidP="009A1F74">
      <w:pPr>
        <w:rPr>
          <w:rFonts w:ascii="Cambria" w:eastAsia="Cambria" w:hAnsi="Cambria" w:cs="Cambria"/>
          <w:b/>
          <w:bCs/>
          <w:color w:val="365F91"/>
          <w:sz w:val="28"/>
          <w:szCs w:val="28"/>
        </w:rPr>
      </w:pPr>
      <w:r>
        <w:rPr>
          <w:color w:val="365F91"/>
        </w:rPr>
        <w:br w:type="page"/>
      </w:r>
    </w:p>
    <w:bookmarkStart w:id="29" w:name="_Toc529269170"/>
    <w:p w14:paraId="5EC7AAD4" w14:textId="77777777" w:rsidR="00470E00" w:rsidRDefault="00470E00" w:rsidP="009A1F74">
      <w:pPr>
        <w:pStyle w:val="Heading1"/>
        <w:spacing w:before="244"/>
      </w:pPr>
      <w:r>
        <w:rPr>
          <w:noProof/>
          <w:lang w:bidi="ar-SA"/>
        </w:rPr>
        <w:lastRenderedPageBreak/>
        <mc:AlternateContent>
          <mc:Choice Requires="wps">
            <w:drawing>
              <wp:anchor distT="0" distB="0" distL="0" distR="0" simplePos="0" relativeHeight="251637760" behindDoc="0" locked="0" layoutInCell="1" allowOverlap="1" wp14:anchorId="21B981F1" wp14:editId="64BAD0CB">
                <wp:simplePos x="0" y="0"/>
                <wp:positionH relativeFrom="page">
                  <wp:posOffset>896620</wp:posOffset>
                </wp:positionH>
                <wp:positionV relativeFrom="paragraph">
                  <wp:posOffset>387985</wp:posOffset>
                </wp:positionV>
                <wp:extent cx="5982335" cy="0"/>
                <wp:effectExtent l="10795" t="12700" r="17145" b="15875"/>
                <wp:wrapTopAndBottom/>
                <wp:docPr id="19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18288">
                          <a:solidFill>
                            <a:srgbClr val="365F9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D4BE9" id="Line 5" o:spid="_x0000_s1026" style="position:absolute;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30.55pt" to="541.6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" strokecolor="#365f91" strokeweight="1.44pt">
                <w10:wrap type="topAndBottom" anchorx="page"/>
              </v:line>
            </w:pict>
          </mc:Fallback>
        </mc:AlternateContent>
      </w:r>
      <w:r>
        <w:rPr>
          <w:color w:val="365F91"/>
        </w:rPr>
        <w:t>Historical Data Charts (from 2013-2017 SEP)</w:t>
      </w:r>
      <w:bookmarkEnd w:id="29"/>
    </w:p>
    <w:p w14:paraId="2CF16A99" w14:textId="77777777" w:rsidR="00434C56" w:rsidRDefault="00434C56" w:rsidP="009A1F74">
      <w:pPr>
        <w:tabs>
          <w:tab w:val="left" w:pos="1580"/>
          <w:tab w:val="left" w:pos="1581"/>
        </w:tabs>
        <w:spacing w:before="92"/>
      </w:pPr>
    </w:p>
    <w:p w14:paraId="4493326B" w14:textId="77777777" w:rsidR="006A6A12" w:rsidRDefault="006A6A12" w:rsidP="009A1F74">
      <w:pPr>
        <w:pStyle w:val="BodyText"/>
        <w:rPr>
          <w:rFonts w:ascii="Times New Roman"/>
          <w:sz w:val="8"/>
        </w:rPr>
      </w:pPr>
    </w:p>
    <w:p w14:paraId="5E020D9C" w14:textId="77777777" w:rsidR="006A6A12" w:rsidRDefault="006A6A12" w:rsidP="009A1F74">
      <w:pPr>
        <w:pStyle w:val="BodyText"/>
        <w:ind w:left="140"/>
        <w:rPr>
          <w:rFonts w:ascii="Times New Roman"/>
          <w:sz w:val="20"/>
        </w:rPr>
      </w:pPr>
      <w:r>
        <w:rPr>
          <w:rFonts w:ascii="Times New Roman"/>
          <w:noProof/>
          <w:sz w:val="20"/>
          <w:lang w:bidi="ar-SA"/>
        </w:rPr>
        <w:drawing>
          <wp:inline distT="0" distB="0" distL="0" distR="0" wp14:anchorId="6DE8D835" wp14:editId="18BB48A4">
            <wp:extent cx="5419753" cy="2839212"/>
            <wp:effectExtent l="0" t="0" r="0" b="0"/>
            <wp:docPr id="20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46" cstate="print"/>
                    <a:stretch>
                      <a:fillRect/>
                    </a:stretch>
                  </pic:blipFill>
                  <pic:spPr>
                    <a:xfrm>
                      <a:off x="0" y="0"/>
                      <a:ext cx="5419753" cy="2839212"/>
                    </a:xfrm>
                    <a:prstGeom prst="rect">
                      <a:avLst/>
                    </a:prstGeom>
                  </pic:spPr>
                </pic:pic>
              </a:graphicData>
            </a:graphic>
          </wp:inline>
        </w:drawing>
      </w:r>
    </w:p>
    <w:p w14:paraId="0FD0F23E" w14:textId="77777777" w:rsidR="006A6A12" w:rsidRDefault="006A6A12" w:rsidP="009A1F74">
      <w:pPr>
        <w:pStyle w:val="BodyText"/>
        <w:spacing w:before="2"/>
        <w:rPr>
          <w:rFonts w:ascii="Times New Roman"/>
          <w:sz w:val="17"/>
        </w:rPr>
      </w:pPr>
    </w:p>
    <w:p w14:paraId="5DE9DC75" w14:textId="77777777" w:rsidR="006A6A12" w:rsidRDefault="006A6A12" w:rsidP="009A1F74">
      <w:pPr>
        <w:pStyle w:val="BodyText"/>
        <w:spacing w:before="2"/>
        <w:rPr>
          <w:rFonts w:ascii="Times New Roman"/>
          <w:sz w:val="17"/>
        </w:rPr>
      </w:pPr>
      <w:r>
        <w:rPr>
          <w:noProof/>
          <w:lang w:bidi="ar-SA"/>
        </w:rPr>
        <w:lastRenderedPageBreak/>
        <w:drawing>
          <wp:anchor distT="0" distB="0" distL="0" distR="0" simplePos="0" relativeHeight="251642880" behindDoc="0" locked="0" layoutInCell="1" allowOverlap="1" wp14:anchorId="63DE77E5" wp14:editId="68AA6E7F">
            <wp:simplePos x="0" y="0"/>
            <wp:positionH relativeFrom="margin">
              <wp:posOffset>107950</wp:posOffset>
            </wp:positionH>
            <wp:positionV relativeFrom="paragraph">
              <wp:posOffset>139065</wp:posOffset>
            </wp:positionV>
            <wp:extent cx="5400675" cy="2454910"/>
            <wp:effectExtent l="0" t="0" r="9525" b="2540"/>
            <wp:wrapTopAndBottom/>
            <wp:docPr id="20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47" cstate="print"/>
                    <a:stretch>
                      <a:fillRect/>
                    </a:stretch>
                  </pic:blipFill>
                  <pic:spPr>
                    <a:xfrm>
                      <a:off x="0" y="0"/>
                      <a:ext cx="5400675" cy="2454910"/>
                    </a:xfrm>
                    <a:prstGeom prst="rect">
                      <a:avLst/>
                    </a:prstGeom>
                  </pic:spPr>
                </pic:pic>
              </a:graphicData>
            </a:graphic>
            <wp14:sizeRelH relativeFrom="margin">
              <wp14:pctWidth>0</wp14:pctWidth>
            </wp14:sizeRelH>
            <wp14:sizeRelV relativeFrom="margin">
              <wp14:pctHeight>0</wp14:pctHeight>
            </wp14:sizeRelV>
          </wp:anchor>
        </w:drawing>
      </w:r>
    </w:p>
    <w:p w14:paraId="6FBB6D96" w14:textId="77777777" w:rsidR="006A6A12" w:rsidRDefault="006A6A12" w:rsidP="006A6A12">
      <w:pPr>
        <w:rPr>
          <w:rFonts w:ascii="Times New Roman"/>
          <w:sz w:val="17"/>
        </w:rPr>
        <w:sectPr w:rsidR="006A6A12">
          <w:headerReference w:type="default" r:id="rId48"/>
          <w:pgSz w:w="12240" w:h="15840"/>
          <w:pgMar w:top="1340" w:right="1100" w:bottom="920" w:left="1300" w:header="771" w:footer="724" w:gutter="0"/>
          <w:cols w:space="720"/>
        </w:sectPr>
      </w:pPr>
    </w:p>
    <w:p w14:paraId="046801B7" w14:textId="77777777" w:rsidR="006A6A12" w:rsidRDefault="006A6A12" w:rsidP="006A6A12">
      <w:pPr>
        <w:pStyle w:val="BodyText"/>
        <w:rPr>
          <w:rFonts w:ascii="Times New Roman"/>
          <w:sz w:val="8"/>
        </w:rPr>
      </w:pPr>
    </w:p>
    <w:p w14:paraId="25168473" w14:textId="77777777" w:rsidR="006A6A12" w:rsidRDefault="006A6A12" w:rsidP="006A6A12">
      <w:pPr>
        <w:pStyle w:val="BodyText"/>
        <w:ind w:left="140"/>
        <w:rPr>
          <w:rFonts w:ascii="Times New Roman"/>
          <w:sz w:val="20"/>
        </w:rPr>
      </w:pPr>
      <w:r>
        <w:rPr>
          <w:rFonts w:ascii="Times New Roman"/>
          <w:noProof/>
          <w:sz w:val="20"/>
          <w:lang w:bidi="ar-SA"/>
        </w:rPr>
        <w:drawing>
          <wp:inline distT="0" distB="0" distL="0" distR="0" wp14:anchorId="6D5DE3F6" wp14:editId="45FF4ECD">
            <wp:extent cx="5521697" cy="2879693"/>
            <wp:effectExtent l="0" t="0" r="0" b="0"/>
            <wp:docPr id="20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49" cstate="print"/>
                    <a:stretch>
                      <a:fillRect/>
                    </a:stretch>
                  </pic:blipFill>
                  <pic:spPr>
                    <a:xfrm>
                      <a:off x="0" y="0"/>
                      <a:ext cx="5521697" cy="2879693"/>
                    </a:xfrm>
                    <a:prstGeom prst="rect">
                      <a:avLst/>
                    </a:prstGeom>
                  </pic:spPr>
                </pic:pic>
              </a:graphicData>
            </a:graphic>
          </wp:inline>
        </w:drawing>
      </w:r>
    </w:p>
    <w:p w14:paraId="6BE407BE" w14:textId="77777777" w:rsidR="006A6A12" w:rsidRDefault="006A6A12" w:rsidP="006A6A12">
      <w:pPr>
        <w:pStyle w:val="BodyText"/>
        <w:spacing w:before="3"/>
        <w:rPr>
          <w:rFonts w:ascii="Times New Roman"/>
          <w:sz w:val="21"/>
        </w:rPr>
      </w:pPr>
      <w:r>
        <w:rPr>
          <w:noProof/>
          <w:lang w:bidi="ar-SA"/>
        </w:rPr>
        <w:drawing>
          <wp:anchor distT="0" distB="0" distL="0" distR="0" simplePos="0" relativeHeight="251643904" behindDoc="0" locked="0" layoutInCell="1" allowOverlap="1" wp14:anchorId="6E7EE0D1" wp14:editId="1483A3AB">
            <wp:simplePos x="0" y="0"/>
            <wp:positionH relativeFrom="page">
              <wp:posOffset>914400</wp:posOffset>
            </wp:positionH>
            <wp:positionV relativeFrom="paragraph">
              <wp:posOffset>180501</wp:posOffset>
            </wp:positionV>
            <wp:extent cx="5478504" cy="2956941"/>
            <wp:effectExtent l="0" t="0" r="0" b="0"/>
            <wp:wrapTopAndBottom/>
            <wp:docPr id="20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50" cstate="print"/>
                    <a:stretch>
                      <a:fillRect/>
                    </a:stretch>
                  </pic:blipFill>
                  <pic:spPr>
                    <a:xfrm>
                      <a:off x="0" y="0"/>
                      <a:ext cx="5478504" cy="2956941"/>
                    </a:xfrm>
                    <a:prstGeom prst="rect">
                      <a:avLst/>
                    </a:prstGeom>
                  </pic:spPr>
                </pic:pic>
              </a:graphicData>
            </a:graphic>
          </wp:anchor>
        </w:drawing>
      </w:r>
    </w:p>
    <w:p w14:paraId="2609E74E" w14:textId="77777777" w:rsidR="00434C56" w:rsidRDefault="00434C56" w:rsidP="00F85901">
      <w:pPr>
        <w:tabs>
          <w:tab w:val="left" w:pos="1580"/>
          <w:tab w:val="left" w:pos="1581"/>
        </w:tabs>
        <w:spacing w:before="92" w:line="278" w:lineRule="exact"/>
      </w:pPr>
    </w:p>
    <w:p w14:paraId="64FB68BC" w14:textId="77777777" w:rsidR="006A6A12" w:rsidRDefault="006A6A12" w:rsidP="00F85901">
      <w:pPr>
        <w:tabs>
          <w:tab w:val="left" w:pos="1580"/>
          <w:tab w:val="left" w:pos="1581"/>
        </w:tabs>
        <w:spacing w:before="92" w:line="278" w:lineRule="exact"/>
      </w:pPr>
      <w:r>
        <w:rPr>
          <w:noProof/>
          <w:lang w:bidi="ar-SA"/>
        </w:rPr>
        <w:drawing>
          <wp:anchor distT="0" distB="0" distL="0" distR="0" simplePos="0" relativeHeight="251644928" behindDoc="0" locked="0" layoutInCell="1" allowOverlap="1" wp14:anchorId="192AA6C6" wp14:editId="144CB0A1">
            <wp:simplePos x="0" y="0"/>
            <wp:positionH relativeFrom="margin">
              <wp:align>left</wp:align>
            </wp:positionH>
            <wp:positionV relativeFrom="paragraph">
              <wp:posOffset>175260</wp:posOffset>
            </wp:positionV>
            <wp:extent cx="5822315" cy="2809240"/>
            <wp:effectExtent l="0" t="0" r="6985" b="0"/>
            <wp:wrapTopAndBottom/>
            <wp:docPr id="20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51" cstate="print"/>
                    <a:stretch>
                      <a:fillRect/>
                    </a:stretch>
                  </pic:blipFill>
                  <pic:spPr>
                    <a:xfrm>
                      <a:off x="0" y="0"/>
                      <a:ext cx="5822315" cy="2809240"/>
                    </a:xfrm>
                    <a:prstGeom prst="rect">
                      <a:avLst/>
                    </a:prstGeom>
                  </pic:spPr>
                </pic:pic>
              </a:graphicData>
            </a:graphic>
            <wp14:sizeRelH relativeFrom="margin">
              <wp14:pctWidth>0</wp14:pctWidth>
            </wp14:sizeRelH>
            <wp14:sizeRelV relativeFrom="margin">
              <wp14:pctHeight>0</wp14:pctHeight>
            </wp14:sizeRelV>
          </wp:anchor>
        </w:drawing>
      </w:r>
    </w:p>
    <w:p w14:paraId="1BEDE67D" w14:textId="77777777" w:rsidR="00434C56" w:rsidRDefault="00434C56" w:rsidP="00F85901">
      <w:pPr>
        <w:tabs>
          <w:tab w:val="left" w:pos="1580"/>
          <w:tab w:val="left" w:pos="1581"/>
        </w:tabs>
        <w:spacing w:before="92" w:line="278" w:lineRule="exact"/>
      </w:pPr>
      <w:r>
        <w:rPr>
          <w:noProof/>
          <w:lang w:bidi="ar-SA"/>
        </w:rPr>
        <w:drawing>
          <wp:anchor distT="0" distB="0" distL="0" distR="0" simplePos="0" relativeHeight="251639808" behindDoc="0" locked="0" layoutInCell="1" allowOverlap="1" wp14:anchorId="5D20DAE4" wp14:editId="507A44D4">
            <wp:simplePos x="0" y="0"/>
            <wp:positionH relativeFrom="page">
              <wp:posOffset>808248</wp:posOffset>
            </wp:positionH>
            <wp:positionV relativeFrom="paragraph">
              <wp:posOffset>337748</wp:posOffset>
            </wp:positionV>
            <wp:extent cx="5984411" cy="2628042"/>
            <wp:effectExtent l="0" t="0" r="0" b="0"/>
            <wp:wrapTopAndBottom/>
            <wp:docPr id="18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52" cstate="print"/>
                    <a:stretch>
                      <a:fillRect/>
                    </a:stretch>
                  </pic:blipFill>
                  <pic:spPr>
                    <a:xfrm>
                      <a:off x="0" y="0"/>
                      <a:ext cx="5984411" cy="2628042"/>
                    </a:xfrm>
                    <a:prstGeom prst="rect">
                      <a:avLst/>
                    </a:prstGeom>
                  </pic:spPr>
                </pic:pic>
              </a:graphicData>
            </a:graphic>
          </wp:anchor>
        </w:drawing>
      </w:r>
    </w:p>
    <w:p w14:paraId="10B01C5C" w14:textId="77777777" w:rsidR="00434C56" w:rsidRDefault="00434C56" w:rsidP="00F85901">
      <w:pPr>
        <w:tabs>
          <w:tab w:val="left" w:pos="1580"/>
          <w:tab w:val="left" w:pos="1581"/>
        </w:tabs>
        <w:spacing w:before="92" w:line="278" w:lineRule="exact"/>
      </w:pPr>
    </w:p>
    <w:p w14:paraId="4F3CABD2" w14:textId="77777777" w:rsidR="00434C56" w:rsidRDefault="00434C56" w:rsidP="00F85901">
      <w:pPr>
        <w:tabs>
          <w:tab w:val="left" w:pos="1580"/>
          <w:tab w:val="left" w:pos="1581"/>
        </w:tabs>
        <w:spacing w:before="92" w:line="278" w:lineRule="exact"/>
      </w:pPr>
    </w:p>
    <w:p w14:paraId="65986C2E" w14:textId="77777777" w:rsidR="00434C56" w:rsidRDefault="00434C56" w:rsidP="00F85901">
      <w:pPr>
        <w:tabs>
          <w:tab w:val="left" w:pos="1580"/>
          <w:tab w:val="left" w:pos="1581"/>
        </w:tabs>
        <w:spacing w:before="92" w:line="278" w:lineRule="exact"/>
      </w:pPr>
    </w:p>
    <w:p w14:paraId="237B1933" w14:textId="77777777" w:rsidR="00434C56" w:rsidRDefault="005474F6" w:rsidP="00F85901">
      <w:pPr>
        <w:tabs>
          <w:tab w:val="left" w:pos="1580"/>
          <w:tab w:val="left" w:pos="1581"/>
        </w:tabs>
        <w:spacing w:before="92" w:line="278" w:lineRule="exact"/>
      </w:pPr>
      <w:r>
        <w:rPr>
          <w:noProof/>
          <w:lang w:bidi="ar-SA"/>
        </w:rPr>
        <w:lastRenderedPageBreak/>
        <w:drawing>
          <wp:anchor distT="0" distB="0" distL="0" distR="0" simplePos="0" relativeHeight="251641856" behindDoc="0" locked="0" layoutInCell="1" allowOverlap="1" wp14:anchorId="7DAF5759" wp14:editId="4AB6E578">
            <wp:simplePos x="0" y="0"/>
            <wp:positionH relativeFrom="margin">
              <wp:posOffset>-31750</wp:posOffset>
            </wp:positionH>
            <wp:positionV relativeFrom="paragraph">
              <wp:posOffset>5745480</wp:posOffset>
            </wp:positionV>
            <wp:extent cx="5645150" cy="2818130"/>
            <wp:effectExtent l="0" t="0" r="0" b="1270"/>
            <wp:wrapTopAndBottom/>
            <wp:docPr id="19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53" cstate="print"/>
                    <a:stretch>
                      <a:fillRect/>
                    </a:stretch>
                  </pic:blipFill>
                  <pic:spPr>
                    <a:xfrm>
                      <a:off x="0" y="0"/>
                      <a:ext cx="5645150" cy="2818130"/>
                    </a:xfrm>
                    <a:prstGeom prst="rect">
                      <a:avLst/>
                    </a:prstGeom>
                  </pic:spPr>
                </pic:pic>
              </a:graphicData>
            </a:graphic>
            <wp14:sizeRelH relativeFrom="margin">
              <wp14:pctWidth>0</wp14:pctWidth>
            </wp14:sizeRelH>
          </wp:anchor>
        </w:drawing>
      </w:r>
      <w:r>
        <w:rPr>
          <w:noProof/>
          <w:lang w:bidi="ar-SA"/>
        </w:rPr>
        <w:drawing>
          <wp:anchor distT="0" distB="0" distL="0" distR="0" simplePos="0" relativeHeight="251645952" behindDoc="0" locked="0" layoutInCell="1" allowOverlap="1" wp14:anchorId="658E1B69" wp14:editId="17BE7DCA">
            <wp:simplePos x="0" y="0"/>
            <wp:positionH relativeFrom="margin">
              <wp:posOffset>19050</wp:posOffset>
            </wp:positionH>
            <wp:positionV relativeFrom="paragraph">
              <wp:posOffset>0</wp:posOffset>
            </wp:positionV>
            <wp:extent cx="5594350" cy="2694940"/>
            <wp:effectExtent l="0" t="0" r="6350" b="0"/>
            <wp:wrapTopAndBottom/>
            <wp:docPr id="19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54" cstate="print"/>
                    <a:stretch>
                      <a:fillRect/>
                    </a:stretch>
                  </pic:blipFill>
                  <pic:spPr>
                    <a:xfrm>
                      <a:off x="0" y="0"/>
                      <a:ext cx="5594350" cy="2694940"/>
                    </a:xfrm>
                    <a:prstGeom prst="rect">
                      <a:avLst/>
                    </a:prstGeom>
                  </pic:spPr>
                </pic:pic>
              </a:graphicData>
            </a:graphic>
            <wp14:sizeRelH relativeFrom="margin">
              <wp14:pctWidth>0</wp14:pctWidth>
            </wp14:sizeRelH>
            <wp14:sizeRelV relativeFrom="margin">
              <wp14:pctHeight>0</wp14:pctHeight>
            </wp14:sizeRelV>
          </wp:anchor>
        </w:drawing>
      </w:r>
      <w:r w:rsidR="006A6A12">
        <w:rPr>
          <w:noProof/>
          <w:lang w:bidi="ar-SA"/>
        </w:rPr>
        <w:drawing>
          <wp:anchor distT="0" distB="0" distL="0" distR="0" simplePos="0" relativeHeight="251640832" behindDoc="0" locked="0" layoutInCell="1" allowOverlap="1" wp14:anchorId="01EC5E6A" wp14:editId="63EECC8A">
            <wp:simplePos x="0" y="0"/>
            <wp:positionH relativeFrom="margin">
              <wp:align>left</wp:align>
            </wp:positionH>
            <wp:positionV relativeFrom="paragraph">
              <wp:posOffset>2768972</wp:posOffset>
            </wp:positionV>
            <wp:extent cx="5622925" cy="2797810"/>
            <wp:effectExtent l="0" t="0" r="0" b="2540"/>
            <wp:wrapTopAndBottom/>
            <wp:docPr id="19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55" cstate="print"/>
                    <a:stretch>
                      <a:fillRect/>
                    </a:stretch>
                  </pic:blipFill>
                  <pic:spPr>
                    <a:xfrm>
                      <a:off x="0" y="0"/>
                      <a:ext cx="5622925" cy="2797810"/>
                    </a:xfrm>
                    <a:prstGeom prst="rect">
                      <a:avLst/>
                    </a:prstGeom>
                  </pic:spPr>
                </pic:pic>
              </a:graphicData>
            </a:graphic>
          </wp:anchor>
        </w:drawing>
      </w:r>
    </w:p>
    <w:p w14:paraId="44827000" w14:textId="77777777" w:rsidR="00023474" w:rsidRDefault="00023474" w:rsidP="00023474">
      <w:pPr>
        <w:tabs>
          <w:tab w:val="left" w:pos="7677"/>
        </w:tabs>
        <w:spacing w:before="103"/>
        <w:ind w:left="169"/>
        <w:rPr>
          <w:sz w:val="13"/>
        </w:rPr>
      </w:pPr>
      <w:r>
        <w:rPr>
          <w:noProof/>
          <w:lang w:bidi="ar-SA"/>
        </w:rPr>
        <w:lastRenderedPageBreak/>
        <mc:AlternateContent>
          <mc:Choice Requires="wpg">
            <w:drawing>
              <wp:anchor distT="0" distB="0" distL="114300" distR="114300" simplePos="0" relativeHeight="251671552" behindDoc="1" locked="0" layoutInCell="1" allowOverlap="1" wp14:anchorId="5B29C7A4" wp14:editId="6CDCB292">
                <wp:simplePos x="0" y="0"/>
                <wp:positionH relativeFrom="page">
                  <wp:posOffset>5661660</wp:posOffset>
                </wp:positionH>
                <wp:positionV relativeFrom="paragraph">
                  <wp:posOffset>208280</wp:posOffset>
                </wp:positionV>
                <wp:extent cx="544195" cy="496570"/>
                <wp:effectExtent l="3810" t="1905" r="4445" b="6350"/>
                <wp:wrapNone/>
                <wp:docPr id="205"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195" cy="496570"/>
                          <a:chOff x="8916" y="328"/>
                          <a:chExt cx="857" cy="782"/>
                        </a:xfrm>
                      </wpg:grpSpPr>
                      <wps:wsp>
                        <wps:cNvPr id="206" name="Freeform 80"/>
                        <wps:cNvSpPr>
                          <a:spLocks/>
                        </wps:cNvSpPr>
                        <wps:spPr bwMode="auto">
                          <a:xfrm>
                            <a:off x="8921" y="334"/>
                            <a:ext cx="845" cy="770"/>
                          </a:xfrm>
                          <a:custGeom>
                            <a:avLst/>
                            <a:gdLst>
                              <a:gd name="T0" fmla="+- 0 9638 8922"/>
                              <a:gd name="T1" fmla="*/ T0 w 845"/>
                              <a:gd name="T2" fmla="+- 0 334 334"/>
                              <a:gd name="T3" fmla="*/ 334 h 770"/>
                              <a:gd name="T4" fmla="+- 0 9050 8922"/>
                              <a:gd name="T5" fmla="*/ T4 w 845"/>
                              <a:gd name="T6" fmla="+- 0 334 334"/>
                              <a:gd name="T7" fmla="*/ 334 h 770"/>
                              <a:gd name="T8" fmla="+- 0 8959 8922"/>
                              <a:gd name="T9" fmla="*/ T8 w 845"/>
                              <a:gd name="T10" fmla="+- 0 372 334"/>
                              <a:gd name="T11" fmla="*/ 372 h 770"/>
                              <a:gd name="T12" fmla="+- 0 8922 8922"/>
                              <a:gd name="T13" fmla="*/ T12 w 845"/>
                              <a:gd name="T14" fmla="+- 0 463 334"/>
                              <a:gd name="T15" fmla="*/ 463 h 770"/>
                              <a:gd name="T16" fmla="+- 0 8922 8922"/>
                              <a:gd name="T17" fmla="*/ T16 w 845"/>
                              <a:gd name="T18" fmla="+- 0 975 334"/>
                              <a:gd name="T19" fmla="*/ 975 h 770"/>
                              <a:gd name="T20" fmla="+- 0 8959 8922"/>
                              <a:gd name="T21" fmla="*/ T20 w 845"/>
                              <a:gd name="T22" fmla="+- 0 1066 334"/>
                              <a:gd name="T23" fmla="*/ 1066 h 770"/>
                              <a:gd name="T24" fmla="+- 0 9050 8922"/>
                              <a:gd name="T25" fmla="*/ T24 w 845"/>
                              <a:gd name="T26" fmla="+- 0 1104 334"/>
                              <a:gd name="T27" fmla="*/ 1104 h 770"/>
                              <a:gd name="T28" fmla="+- 0 9638 8922"/>
                              <a:gd name="T29" fmla="*/ T28 w 845"/>
                              <a:gd name="T30" fmla="+- 0 1104 334"/>
                              <a:gd name="T31" fmla="*/ 1104 h 770"/>
                              <a:gd name="T32" fmla="+- 0 9688 8922"/>
                              <a:gd name="T33" fmla="*/ T32 w 845"/>
                              <a:gd name="T34" fmla="+- 0 1094 334"/>
                              <a:gd name="T35" fmla="*/ 1094 h 770"/>
                              <a:gd name="T36" fmla="+- 0 9729 8922"/>
                              <a:gd name="T37" fmla="*/ T36 w 845"/>
                              <a:gd name="T38" fmla="+- 0 1066 334"/>
                              <a:gd name="T39" fmla="*/ 1066 h 770"/>
                              <a:gd name="T40" fmla="+- 0 9756 8922"/>
                              <a:gd name="T41" fmla="*/ T40 w 845"/>
                              <a:gd name="T42" fmla="+- 0 1025 334"/>
                              <a:gd name="T43" fmla="*/ 1025 h 770"/>
                              <a:gd name="T44" fmla="+- 0 9766 8922"/>
                              <a:gd name="T45" fmla="*/ T44 w 845"/>
                              <a:gd name="T46" fmla="+- 0 975 334"/>
                              <a:gd name="T47" fmla="*/ 975 h 770"/>
                              <a:gd name="T48" fmla="+- 0 9766 8922"/>
                              <a:gd name="T49" fmla="*/ T48 w 845"/>
                              <a:gd name="T50" fmla="+- 0 463 334"/>
                              <a:gd name="T51" fmla="*/ 463 h 770"/>
                              <a:gd name="T52" fmla="+- 0 9756 8922"/>
                              <a:gd name="T53" fmla="*/ T52 w 845"/>
                              <a:gd name="T54" fmla="+- 0 413 334"/>
                              <a:gd name="T55" fmla="*/ 413 h 770"/>
                              <a:gd name="T56" fmla="+- 0 9729 8922"/>
                              <a:gd name="T57" fmla="*/ T56 w 845"/>
                              <a:gd name="T58" fmla="+- 0 372 334"/>
                              <a:gd name="T59" fmla="*/ 372 h 770"/>
                              <a:gd name="T60" fmla="+- 0 9688 8922"/>
                              <a:gd name="T61" fmla="*/ T60 w 845"/>
                              <a:gd name="T62" fmla="+- 0 345 334"/>
                              <a:gd name="T63" fmla="*/ 345 h 770"/>
                              <a:gd name="T64" fmla="+- 0 9638 8922"/>
                              <a:gd name="T65" fmla="*/ T64 w 845"/>
                              <a:gd name="T66" fmla="+- 0 334 334"/>
                              <a:gd name="T67" fmla="*/ 334 h 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45" h="770">
                                <a:moveTo>
                                  <a:pt x="716" y="0"/>
                                </a:moveTo>
                                <a:lnTo>
                                  <a:pt x="128" y="0"/>
                                </a:lnTo>
                                <a:lnTo>
                                  <a:pt x="37" y="38"/>
                                </a:lnTo>
                                <a:lnTo>
                                  <a:pt x="0" y="129"/>
                                </a:lnTo>
                                <a:lnTo>
                                  <a:pt x="0" y="641"/>
                                </a:lnTo>
                                <a:lnTo>
                                  <a:pt x="37" y="732"/>
                                </a:lnTo>
                                <a:lnTo>
                                  <a:pt x="128" y="770"/>
                                </a:lnTo>
                                <a:lnTo>
                                  <a:pt x="716" y="770"/>
                                </a:lnTo>
                                <a:lnTo>
                                  <a:pt x="766" y="760"/>
                                </a:lnTo>
                                <a:lnTo>
                                  <a:pt x="807" y="732"/>
                                </a:lnTo>
                                <a:lnTo>
                                  <a:pt x="834" y="691"/>
                                </a:lnTo>
                                <a:lnTo>
                                  <a:pt x="844" y="641"/>
                                </a:lnTo>
                                <a:lnTo>
                                  <a:pt x="844" y="129"/>
                                </a:lnTo>
                                <a:lnTo>
                                  <a:pt x="834" y="79"/>
                                </a:lnTo>
                                <a:lnTo>
                                  <a:pt x="807" y="38"/>
                                </a:lnTo>
                                <a:lnTo>
                                  <a:pt x="766" y="11"/>
                                </a:lnTo>
                                <a:lnTo>
                                  <a:pt x="716"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79"/>
                        <wps:cNvSpPr>
                          <a:spLocks/>
                        </wps:cNvSpPr>
                        <wps:spPr bwMode="auto">
                          <a:xfrm>
                            <a:off x="8921" y="334"/>
                            <a:ext cx="845" cy="770"/>
                          </a:xfrm>
                          <a:custGeom>
                            <a:avLst/>
                            <a:gdLst>
                              <a:gd name="T0" fmla="+- 0 8922 8922"/>
                              <a:gd name="T1" fmla="*/ T0 w 845"/>
                              <a:gd name="T2" fmla="+- 0 463 334"/>
                              <a:gd name="T3" fmla="*/ 463 h 770"/>
                              <a:gd name="T4" fmla="+- 0 8932 8922"/>
                              <a:gd name="T5" fmla="*/ T4 w 845"/>
                              <a:gd name="T6" fmla="+- 0 413 334"/>
                              <a:gd name="T7" fmla="*/ 413 h 770"/>
                              <a:gd name="T8" fmla="+- 0 8959 8922"/>
                              <a:gd name="T9" fmla="*/ T8 w 845"/>
                              <a:gd name="T10" fmla="+- 0 372 334"/>
                              <a:gd name="T11" fmla="*/ 372 h 770"/>
                              <a:gd name="T12" fmla="+- 0 9000 8922"/>
                              <a:gd name="T13" fmla="*/ T12 w 845"/>
                              <a:gd name="T14" fmla="+- 0 345 334"/>
                              <a:gd name="T15" fmla="*/ 345 h 770"/>
                              <a:gd name="T16" fmla="+- 0 9050 8922"/>
                              <a:gd name="T17" fmla="*/ T16 w 845"/>
                              <a:gd name="T18" fmla="+- 0 334 334"/>
                              <a:gd name="T19" fmla="*/ 334 h 770"/>
                              <a:gd name="T20" fmla="+- 0 9638 8922"/>
                              <a:gd name="T21" fmla="*/ T20 w 845"/>
                              <a:gd name="T22" fmla="+- 0 334 334"/>
                              <a:gd name="T23" fmla="*/ 334 h 770"/>
                              <a:gd name="T24" fmla="+- 0 9729 8922"/>
                              <a:gd name="T25" fmla="*/ T24 w 845"/>
                              <a:gd name="T26" fmla="+- 0 372 334"/>
                              <a:gd name="T27" fmla="*/ 372 h 770"/>
                              <a:gd name="T28" fmla="+- 0 9766 8922"/>
                              <a:gd name="T29" fmla="*/ T28 w 845"/>
                              <a:gd name="T30" fmla="+- 0 463 334"/>
                              <a:gd name="T31" fmla="*/ 463 h 770"/>
                              <a:gd name="T32" fmla="+- 0 9766 8922"/>
                              <a:gd name="T33" fmla="*/ T32 w 845"/>
                              <a:gd name="T34" fmla="+- 0 975 334"/>
                              <a:gd name="T35" fmla="*/ 975 h 770"/>
                              <a:gd name="T36" fmla="+- 0 9756 8922"/>
                              <a:gd name="T37" fmla="*/ T36 w 845"/>
                              <a:gd name="T38" fmla="+- 0 1025 334"/>
                              <a:gd name="T39" fmla="*/ 1025 h 770"/>
                              <a:gd name="T40" fmla="+- 0 9729 8922"/>
                              <a:gd name="T41" fmla="*/ T40 w 845"/>
                              <a:gd name="T42" fmla="+- 0 1066 334"/>
                              <a:gd name="T43" fmla="*/ 1066 h 770"/>
                              <a:gd name="T44" fmla="+- 0 9688 8922"/>
                              <a:gd name="T45" fmla="*/ T44 w 845"/>
                              <a:gd name="T46" fmla="+- 0 1094 334"/>
                              <a:gd name="T47" fmla="*/ 1094 h 770"/>
                              <a:gd name="T48" fmla="+- 0 9638 8922"/>
                              <a:gd name="T49" fmla="*/ T48 w 845"/>
                              <a:gd name="T50" fmla="+- 0 1104 334"/>
                              <a:gd name="T51" fmla="*/ 1104 h 770"/>
                              <a:gd name="T52" fmla="+- 0 9050 8922"/>
                              <a:gd name="T53" fmla="*/ T52 w 845"/>
                              <a:gd name="T54" fmla="+- 0 1104 334"/>
                              <a:gd name="T55" fmla="*/ 1104 h 770"/>
                              <a:gd name="T56" fmla="+- 0 8959 8922"/>
                              <a:gd name="T57" fmla="*/ T56 w 845"/>
                              <a:gd name="T58" fmla="+- 0 1066 334"/>
                              <a:gd name="T59" fmla="*/ 1066 h 770"/>
                              <a:gd name="T60" fmla="+- 0 8922 8922"/>
                              <a:gd name="T61" fmla="*/ T60 w 845"/>
                              <a:gd name="T62" fmla="+- 0 975 334"/>
                              <a:gd name="T63" fmla="*/ 975 h 770"/>
                              <a:gd name="T64" fmla="+- 0 8922 8922"/>
                              <a:gd name="T65" fmla="*/ T64 w 845"/>
                              <a:gd name="T66" fmla="+- 0 463 334"/>
                              <a:gd name="T67" fmla="*/ 463 h 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45" h="770">
                                <a:moveTo>
                                  <a:pt x="0" y="129"/>
                                </a:moveTo>
                                <a:lnTo>
                                  <a:pt x="10" y="79"/>
                                </a:lnTo>
                                <a:lnTo>
                                  <a:pt x="37" y="38"/>
                                </a:lnTo>
                                <a:lnTo>
                                  <a:pt x="78" y="11"/>
                                </a:lnTo>
                                <a:lnTo>
                                  <a:pt x="128" y="0"/>
                                </a:lnTo>
                                <a:lnTo>
                                  <a:pt x="716" y="0"/>
                                </a:lnTo>
                                <a:lnTo>
                                  <a:pt x="807" y="38"/>
                                </a:lnTo>
                                <a:lnTo>
                                  <a:pt x="844" y="129"/>
                                </a:lnTo>
                                <a:lnTo>
                                  <a:pt x="844" y="641"/>
                                </a:lnTo>
                                <a:lnTo>
                                  <a:pt x="834" y="691"/>
                                </a:lnTo>
                                <a:lnTo>
                                  <a:pt x="807" y="732"/>
                                </a:lnTo>
                                <a:lnTo>
                                  <a:pt x="766" y="760"/>
                                </a:lnTo>
                                <a:lnTo>
                                  <a:pt x="716" y="770"/>
                                </a:lnTo>
                                <a:lnTo>
                                  <a:pt x="128" y="770"/>
                                </a:lnTo>
                                <a:lnTo>
                                  <a:pt x="37" y="732"/>
                                </a:lnTo>
                                <a:lnTo>
                                  <a:pt x="0" y="641"/>
                                </a:lnTo>
                                <a:lnTo>
                                  <a:pt x="0" y="129"/>
                                </a:lnTo>
                                <a:close/>
                              </a:path>
                            </a:pathLst>
                          </a:custGeom>
                          <a:noFill/>
                          <a:ln w="7922">
                            <a:solidFill>
                              <a:srgbClr val="8B38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Text Box 78"/>
                        <wps:cNvSpPr txBox="1">
                          <a:spLocks noChangeArrowheads="1"/>
                        </wps:cNvSpPr>
                        <wps:spPr bwMode="auto">
                          <a:xfrm>
                            <a:off x="8915" y="328"/>
                            <a:ext cx="857"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7B68A" w14:textId="77777777" w:rsidR="001103DB" w:rsidRDefault="001103DB" w:rsidP="00023474">
                              <w:pPr>
                                <w:spacing w:before="8"/>
                                <w:rPr>
                                  <w:sz w:val="11"/>
                                </w:rPr>
                              </w:pPr>
                            </w:p>
                            <w:p w14:paraId="1AF2ABAB" w14:textId="77777777" w:rsidR="001103DB" w:rsidRDefault="001103DB" w:rsidP="00023474">
                              <w:pPr>
                                <w:spacing w:before="1" w:line="252" w:lineRule="auto"/>
                                <w:ind w:left="109" w:right="110" w:firstLine="3"/>
                                <w:jc w:val="center"/>
                                <w:rPr>
                                  <w:sz w:val="13"/>
                                </w:rPr>
                              </w:pPr>
                              <w:r>
                                <w:rPr>
                                  <w:color w:val="FFFFFF"/>
                                  <w:w w:val="105"/>
                                  <w:sz w:val="13"/>
                                </w:rPr>
                                <w:t>Register Course 866</w:t>
                              </w:r>
                            </w:p>
                            <w:p w14:paraId="6AB0894C" w14:textId="77777777" w:rsidR="001103DB" w:rsidRDefault="001103DB" w:rsidP="00023474">
                              <w:pPr>
                                <w:spacing w:before="3"/>
                                <w:ind w:left="291" w:right="290"/>
                                <w:jc w:val="center"/>
                                <w:rPr>
                                  <w:sz w:val="13"/>
                                </w:rPr>
                              </w:pPr>
                              <w:r>
                                <w:rPr>
                                  <w:color w:val="FFFFFF"/>
                                  <w:w w:val="105"/>
                                  <w:sz w:val="13"/>
                                </w:rPr>
                                <w:t>53%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2CCE0" id="Group 77" o:spid="_x0000_s1027" style="position:absolute;left:0;text-align:left;margin-left:445.8pt;margin-top:16.4pt;width:42.85pt;height:39.1pt;z-index:-251644928;mso-position-horizontal-relative:page" coordorigin="8916,328" coordsize="85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">
                <v:shape id="Freeform 80" o:spid="_x0000_s1028" style="position:absolute;left:8921;top:334;width:845;height:770;visibility:visible;mso-wrap-style:square;v-text-anchor:top" coordsize="84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" path="m716,l128,,37,38,,129,,641r37,91l128,770r588,l766,760r41,-28l834,691r10,-50l844,129,834,79,807,38,766,11,716,xe" fillcolor="#c0504d" stroked="f">
                  <v:path arrowok="t" o:connecttype="custom" o:connectlocs="716,334;128,334;37,372;0,463;0,975;37,1066;128,1104;716,1104;766,1094;807,1066;834,1025;844,975;844,463;834,413;807,372;766,345;716,334" o:connectangles="0,0,0,0,0,0,0,0,0,0,0,0,0,0,0,0,0"/>
                </v:shape>
                <v:shape id="Freeform 79" o:spid="_x0000_s1029" style="position:absolute;left:8921;top:334;width:845;height:770;visibility:visible;mso-wrap-style:square;v-text-anchor:top" coordsize="84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" path="m,129l10,79,37,38,78,11,128,,716,r91,38l844,129r,512l834,691r-27,41l766,760r-50,10l128,770,37,732,,641,,129xe" filled="f" strokecolor="#8b3836" strokeweight=".22006mm">
                  <v:path arrowok="t" o:connecttype="custom" o:connectlocs="0,463;10,413;37,372;78,345;128,334;716,334;807,372;844,463;844,975;834,1025;807,1066;766,1094;716,1104;128,1104;37,1066;0,975;0,463" o:connectangles="0,0,0,0,0,0,0,0,0,0,0,0,0,0,0,0,0"/>
                </v:shape>
                <v:shape id="Text Box 78" o:spid="_x0000_s1030" type="#_x0000_t202" style="position:absolute;left:8915;top:328;width:857;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rsidR="001103DB" w:rsidRDefault="001103DB" w:rsidP="00023474">
                        <w:pPr>
                          <w:spacing w:before="8"/>
                          <w:rPr>
                            <w:sz w:val="11"/>
                          </w:rPr>
                        </w:pPr>
                      </w:p>
                      <w:p w:rsidR="001103DB" w:rsidRDefault="001103DB" w:rsidP="00023474">
                        <w:pPr>
                          <w:spacing w:before="1" w:line="252" w:lineRule="auto"/>
                          <w:ind w:left="109" w:right="110" w:firstLine="3"/>
                          <w:jc w:val="center"/>
                          <w:rPr>
                            <w:sz w:val="13"/>
                          </w:rPr>
                        </w:pPr>
                        <w:r>
                          <w:rPr>
                            <w:color w:val="FFFFFF"/>
                            <w:w w:val="105"/>
                            <w:sz w:val="13"/>
                          </w:rPr>
                          <w:t>Register Course 866</w:t>
                        </w:r>
                      </w:p>
                      <w:p w:rsidR="001103DB" w:rsidRDefault="001103DB" w:rsidP="00023474">
                        <w:pPr>
                          <w:spacing w:before="3"/>
                          <w:ind w:left="291" w:right="290"/>
                          <w:jc w:val="center"/>
                          <w:rPr>
                            <w:sz w:val="13"/>
                          </w:rPr>
                        </w:pPr>
                        <w:r>
                          <w:rPr>
                            <w:color w:val="FFFFFF"/>
                            <w:w w:val="105"/>
                            <w:sz w:val="13"/>
                          </w:rPr>
                          <w:t>53%</w:t>
                        </w:r>
                      </w:p>
                    </w:txbxContent>
                  </v:textbox>
                </v:shape>
                <w10:wrap anchorx="page"/>
              </v:group>
            </w:pict>
          </mc:Fallback>
        </mc:AlternateContent>
      </w:r>
      <w:r>
        <w:rPr>
          <w:b/>
          <w:sz w:val="18"/>
        </w:rPr>
        <w:t>Summer 2013 and</w:t>
      </w:r>
      <w:r>
        <w:rPr>
          <w:b/>
          <w:spacing w:val="-8"/>
          <w:sz w:val="18"/>
        </w:rPr>
        <w:t xml:space="preserve"> </w:t>
      </w:r>
      <w:r>
        <w:rPr>
          <w:b/>
          <w:sz w:val="18"/>
        </w:rPr>
        <w:t>Fall</w:t>
      </w:r>
      <w:r>
        <w:rPr>
          <w:b/>
          <w:spacing w:val="-1"/>
          <w:sz w:val="18"/>
        </w:rPr>
        <w:t xml:space="preserve"> </w:t>
      </w:r>
      <w:r>
        <w:rPr>
          <w:b/>
          <w:sz w:val="18"/>
        </w:rPr>
        <w:t>2013</w:t>
      </w:r>
      <w:r>
        <w:rPr>
          <w:b/>
          <w:sz w:val="18"/>
        </w:rPr>
        <w:tab/>
      </w:r>
      <w:r>
        <w:rPr>
          <w:sz w:val="13"/>
        </w:rPr>
        <w:t>District</w:t>
      </w:r>
    </w:p>
    <w:p w14:paraId="5B0F8BDC" w14:textId="77777777" w:rsidR="00023474" w:rsidRDefault="00023474" w:rsidP="00023474">
      <w:pPr>
        <w:pStyle w:val="BodyText"/>
        <w:spacing w:before="6"/>
        <w:rPr>
          <w:sz w:val="13"/>
        </w:rPr>
      </w:pPr>
    </w:p>
    <w:p w14:paraId="7E756B48" w14:textId="77777777" w:rsidR="00023474" w:rsidRDefault="00023474" w:rsidP="00023474">
      <w:pPr>
        <w:tabs>
          <w:tab w:val="left" w:pos="8788"/>
        </w:tabs>
        <w:spacing w:before="1"/>
        <w:ind w:left="1197"/>
        <w:rPr>
          <w:sz w:val="13"/>
        </w:rPr>
      </w:pPr>
      <w:r>
        <w:rPr>
          <w:noProof/>
          <w:lang w:bidi="ar-SA"/>
        </w:rPr>
        <mc:AlternateContent>
          <mc:Choice Requires="wpg">
            <w:drawing>
              <wp:anchor distT="0" distB="0" distL="114300" distR="114300" simplePos="0" relativeHeight="251672576" behindDoc="1" locked="0" layoutInCell="1" allowOverlap="1" wp14:anchorId="69BB7CA1" wp14:editId="58A9146A">
                <wp:simplePos x="0" y="0"/>
                <wp:positionH relativeFrom="page">
                  <wp:posOffset>2705735</wp:posOffset>
                </wp:positionH>
                <wp:positionV relativeFrom="paragraph">
                  <wp:posOffset>-19050</wp:posOffset>
                </wp:positionV>
                <wp:extent cx="2588260" cy="370840"/>
                <wp:effectExtent l="635" t="7620" r="1905" b="2540"/>
                <wp:wrapNone/>
                <wp:docPr id="20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8260" cy="370840"/>
                          <a:chOff x="4261" y="-30"/>
                          <a:chExt cx="4076" cy="584"/>
                        </a:xfrm>
                      </wpg:grpSpPr>
                      <wps:wsp>
                        <wps:cNvPr id="210" name="Freeform 76"/>
                        <wps:cNvSpPr>
                          <a:spLocks/>
                        </wps:cNvSpPr>
                        <wps:spPr bwMode="auto">
                          <a:xfrm>
                            <a:off x="4266" y="-15"/>
                            <a:ext cx="4061" cy="553"/>
                          </a:xfrm>
                          <a:custGeom>
                            <a:avLst/>
                            <a:gdLst>
                              <a:gd name="T0" fmla="+- 0 8050 4267"/>
                              <a:gd name="T1" fmla="*/ T0 w 4061"/>
                              <a:gd name="T2" fmla="+- 0 -15 -15"/>
                              <a:gd name="T3" fmla="*/ -15 h 553"/>
                              <a:gd name="T4" fmla="+- 0 8050 4267"/>
                              <a:gd name="T5" fmla="*/ T4 w 4061"/>
                              <a:gd name="T6" fmla="+- 0 123 -15"/>
                              <a:gd name="T7" fmla="*/ 123 h 553"/>
                              <a:gd name="T8" fmla="+- 0 4267 4267"/>
                              <a:gd name="T9" fmla="*/ T8 w 4061"/>
                              <a:gd name="T10" fmla="+- 0 123 -15"/>
                              <a:gd name="T11" fmla="*/ 123 h 553"/>
                              <a:gd name="T12" fmla="+- 0 4267 4267"/>
                              <a:gd name="T13" fmla="*/ T12 w 4061"/>
                              <a:gd name="T14" fmla="+- 0 400 -15"/>
                              <a:gd name="T15" fmla="*/ 400 h 553"/>
                              <a:gd name="T16" fmla="+- 0 8050 4267"/>
                              <a:gd name="T17" fmla="*/ T16 w 4061"/>
                              <a:gd name="T18" fmla="+- 0 400 -15"/>
                              <a:gd name="T19" fmla="*/ 400 h 553"/>
                              <a:gd name="T20" fmla="+- 0 8050 4267"/>
                              <a:gd name="T21" fmla="*/ T20 w 4061"/>
                              <a:gd name="T22" fmla="+- 0 538 -15"/>
                              <a:gd name="T23" fmla="*/ 538 h 553"/>
                              <a:gd name="T24" fmla="+- 0 8327 4267"/>
                              <a:gd name="T25" fmla="*/ T24 w 4061"/>
                              <a:gd name="T26" fmla="+- 0 262 -15"/>
                              <a:gd name="T27" fmla="*/ 262 h 553"/>
                              <a:gd name="T28" fmla="+- 0 8050 4267"/>
                              <a:gd name="T29" fmla="*/ T28 w 4061"/>
                              <a:gd name="T30" fmla="+- 0 -15 -15"/>
                              <a:gd name="T31" fmla="*/ -15 h 5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61" h="553">
                                <a:moveTo>
                                  <a:pt x="3783" y="0"/>
                                </a:moveTo>
                                <a:lnTo>
                                  <a:pt x="3783" y="138"/>
                                </a:lnTo>
                                <a:lnTo>
                                  <a:pt x="0" y="138"/>
                                </a:lnTo>
                                <a:lnTo>
                                  <a:pt x="0" y="415"/>
                                </a:lnTo>
                                <a:lnTo>
                                  <a:pt x="3783" y="415"/>
                                </a:lnTo>
                                <a:lnTo>
                                  <a:pt x="3783" y="553"/>
                                </a:lnTo>
                                <a:lnTo>
                                  <a:pt x="4060" y="277"/>
                                </a:lnTo>
                                <a:lnTo>
                                  <a:pt x="3783"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AutoShape 75"/>
                        <wps:cNvSpPr>
                          <a:spLocks/>
                        </wps:cNvSpPr>
                        <wps:spPr bwMode="auto">
                          <a:xfrm>
                            <a:off x="4260" y="-30"/>
                            <a:ext cx="4076" cy="584"/>
                          </a:xfrm>
                          <a:custGeom>
                            <a:avLst/>
                            <a:gdLst>
                              <a:gd name="T0" fmla="+- 0 8044 4261"/>
                              <a:gd name="T1" fmla="*/ T0 w 4076"/>
                              <a:gd name="T2" fmla="+- 0 553 -30"/>
                              <a:gd name="T3" fmla="*/ 553 h 584"/>
                              <a:gd name="T4" fmla="+- 0 8057 4261"/>
                              <a:gd name="T5" fmla="*/ T4 w 4076"/>
                              <a:gd name="T6" fmla="+- 0 538 -30"/>
                              <a:gd name="T7" fmla="*/ 538 h 584"/>
                              <a:gd name="T8" fmla="+- 0 8057 4261"/>
                              <a:gd name="T9" fmla="*/ T8 w 4076"/>
                              <a:gd name="T10" fmla="+- 0 523 -30"/>
                              <a:gd name="T11" fmla="*/ 523 h 584"/>
                              <a:gd name="T12" fmla="+- 0 8050 4261"/>
                              <a:gd name="T13" fmla="*/ T12 w 4076"/>
                              <a:gd name="T14" fmla="+- 0 406 -30"/>
                              <a:gd name="T15" fmla="*/ 406 h 584"/>
                              <a:gd name="T16" fmla="+- 0 8057 4261"/>
                              <a:gd name="T17" fmla="*/ T16 w 4076"/>
                              <a:gd name="T18" fmla="+- 0 523 -30"/>
                              <a:gd name="T19" fmla="*/ 523 h 584"/>
                              <a:gd name="T20" fmla="+- 0 8057 4261"/>
                              <a:gd name="T21" fmla="*/ T20 w 4076"/>
                              <a:gd name="T22" fmla="+- 0 538 -30"/>
                              <a:gd name="T23" fmla="*/ 538 h 584"/>
                              <a:gd name="T24" fmla="+- 0 8318 4261"/>
                              <a:gd name="T25" fmla="*/ T24 w 4076"/>
                              <a:gd name="T26" fmla="+- 0 262 -30"/>
                              <a:gd name="T27" fmla="*/ 262 h 584"/>
                              <a:gd name="T28" fmla="+- 0 8057 4261"/>
                              <a:gd name="T29" fmla="*/ T28 w 4076"/>
                              <a:gd name="T30" fmla="+- 0 538 -30"/>
                              <a:gd name="T31" fmla="*/ 538 h 584"/>
                              <a:gd name="T32" fmla="+- 0 8331 4261"/>
                              <a:gd name="T33" fmla="*/ T32 w 4076"/>
                              <a:gd name="T34" fmla="+- 0 266 -30"/>
                              <a:gd name="T35" fmla="*/ 266 h 584"/>
                              <a:gd name="T36" fmla="+- 0 8318 4261"/>
                              <a:gd name="T37" fmla="*/ T36 w 4076"/>
                              <a:gd name="T38" fmla="+- 0 262 -30"/>
                              <a:gd name="T39" fmla="*/ 262 h 584"/>
                              <a:gd name="T40" fmla="+- 0 4261 4261"/>
                              <a:gd name="T41" fmla="*/ T40 w 4076"/>
                              <a:gd name="T42" fmla="+- 0 117 -30"/>
                              <a:gd name="T43" fmla="*/ 117 h 584"/>
                              <a:gd name="T44" fmla="+- 0 8044 4261"/>
                              <a:gd name="T45" fmla="*/ T44 w 4076"/>
                              <a:gd name="T46" fmla="+- 0 406 -30"/>
                              <a:gd name="T47" fmla="*/ 406 h 584"/>
                              <a:gd name="T48" fmla="+- 0 4273 4261"/>
                              <a:gd name="T49" fmla="*/ T48 w 4076"/>
                              <a:gd name="T50" fmla="+- 0 400 -30"/>
                              <a:gd name="T51" fmla="*/ 400 h 584"/>
                              <a:gd name="T52" fmla="+- 0 4273 4261"/>
                              <a:gd name="T53" fmla="*/ T52 w 4076"/>
                              <a:gd name="T54" fmla="+- 0 394 -30"/>
                              <a:gd name="T55" fmla="*/ 394 h 584"/>
                              <a:gd name="T56" fmla="+- 0 4267 4261"/>
                              <a:gd name="T57" fmla="*/ T56 w 4076"/>
                              <a:gd name="T58" fmla="+- 0 130 -30"/>
                              <a:gd name="T59" fmla="*/ 130 h 584"/>
                              <a:gd name="T60" fmla="+- 0 8044 4261"/>
                              <a:gd name="T61" fmla="*/ T60 w 4076"/>
                              <a:gd name="T62" fmla="+- 0 123 -30"/>
                              <a:gd name="T63" fmla="*/ 123 h 584"/>
                              <a:gd name="T64" fmla="+- 0 8057 4261"/>
                              <a:gd name="T65" fmla="*/ T64 w 4076"/>
                              <a:gd name="T66" fmla="+- 0 394 -30"/>
                              <a:gd name="T67" fmla="*/ 394 h 584"/>
                              <a:gd name="T68" fmla="+- 0 4273 4261"/>
                              <a:gd name="T69" fmla="*/ T68 w 4076"/>
                              <a:gd name="T70" fmla="+- 0 400 -30"/>
                              <a:gd name="T71" fmla="*/ 400 h 584"/>
                              <a:gd name="T72" fmla="+- 0 8050 4261"/>
                              <a:gd name="T73" fmla="*/ T72 w 4076"/>
                              <a:gd name="T74" fmla="+- 0 406 -30"/>
                              <a:gd name="T75" fmla="*/ 406 h 584"/>
                              <a:gd name="T76" fmla="+- 0 8057 4261"/>
                              <a:gd name="T77" fmla="*/ T76 w 4076"/>
                              <a:gd name="T78" fmla="+- 0 394 -30"/>
                              <a:gd name="T79" fmla="*/ 394 h 584"/>
                              <a:gd name="T80" fmla="+- 0 4267 4261"/>
                              <a:gd name="T81" fmla="*/ T80 w 4076"/>
                              <a:gd name="T82" fmla="+- 0 394 -30"/>
                              <a:gd name="T83" fmla="*/ 394 h 584"/>
                              <a:gd name="T84" fmla="+- 0 4273 4261"/>
                              <a:gd name="T85" fmla="*/ T84 w 4076"/>
                              <a:gd name="T86" fmla="+- 0 394 -30"/>
                              <a:gd name="T87" fmla="*/ 394 h 584"/>
                              <a:gd name="T88" fmla="+- 0 8318 4261"/>
                              <a:gd name="T89" fmla="*/ T88 w 4076"/>
                              <a:gd name="T90" fmla="+- 0 262 -30"/>
                              <a:gd name="T91" fmla="*/ 262 h 584"/>
                              <a:gd name="T92" fmla="+- 0 8323 4261"/>
                              <a:gd name="T93" fmla="*/ T92 w 4076"/>
                              <a:gd name="T94" fmla="+- 0 257 -30"/>
                              <a:gd name="T95" fmla="*/ 257 h 584"/>
                              <a:gd name="T96" fmla="+- 0 8323 4261"/>
                              <a:gd name="T97" fmla="*/ T96 w 4076"/>
                              <a:gd name="T98" fmla="+- 0 257 -30"/>
                              <a:gd name="T99" fmla="*/ 257 h 584"/>
                              <a:gd name="T100" fmla="+- 0 8331 4261"/>
                              <a:gd name="T101" fmla="*/ T100 w 4076"/>
                              <a:gd name="T102" fmla="+- 0 266 -30"/>
                              <a:gd name="T103" fmla="*/ 266 h 584"/>
                              <a:gd name="T104" fmla="+- 0 8331 4261"/>
                              <a:gd name="T105" fmla="*/ T104 w 4076"/>
                              <a:gd name="T106" fmla="+- 0 257 -30"/>
                              <a:gd name="T107" fmla="*/ 257 h 584"/>
                              <a:gd name="T108" fmla="+- 0 8057 4261"/>
                              <a:gd name="T109" fmla="*/ T108 w 4076"/>
                              <a:gd name="T110" fmla="+- 0 -15 -30"/>
                              <a:gd name="T111" fmla="*/ -15 h 584"/>
                              <a:gd name="T112" fmla="+- 0 8318 4261"/>
                              <a:gd name="T113" fmla="*/ T112 w 4076"/>
                              <a:gd name="T114" fmla="+- 0 262 -30"/>
                              <a:gd name="T115" fmla="*/ 262 h 584"/>
                              <a:gd name="T116" fmla="+- 0 8331 4261"/>
                              <a:gd name="T117" fmla="*/ T116 w 4076"/>
                              <a:gd name="T118" fmla="+- 0 257 -30"/>
                              <a:gd name="T119" fmla="*/ 257 h 584"/>
                              <a:gd name="T120" fmla="+- 0 4273 4261"/>
                              <a:gd name="T121" fmla="*/ T120 w 4076"/>
                              <a:gd name="T122" fmla="+- 0 123 -30"/>
                              <a:gd name="T123" fmla="*/ 123 h 584"/>
                              <a:gd name="T124" fmla="+- 0 4273 4261"/>
                              <a:gd name="T125" fmla="*/ T124 w 4076"/>
                              <a:gd name="T126" fmla="+- 0 130 -30"/>
                              <a:gd name="T127" fmla="*/ 130 h 584"/>
                              <a:gd name="T128" fmla="+- 0 8057 4261"/>
                              <a:gd name="T129" fmla="*/ T128 w 4076"/>
                              <a:gd name="T130" fmla="+- 0 117 -30"/>
                              <a:gd name="T131" fmla="*/ 117 h 584"/>
                              <a:gd name="T132" fmla="+- 0 8044 4261"/>
                              <a:gd name="T133" fmla="*/ T132 w 4076"/>
                              <a:gd name="T134" fmla="+- 0 123 -30"/>
                              <a:gd name="T135" fmla="*/ 123 h 584"/>
                              <a:gd name="T136" fmla="+- 0 4273 4261"/>
                              <a:gd name="T137" fmla="*/ T136 w 4076"/>
                              <a:gd name="T138" fmla="+- 0 130 -30"/>
                              <a:gd name="T139" fmla="*/ 130 h 584"/>
                              <a:gd name="T140" fmla="+- 0 8057 4261"/>
                              <a:gd name="T141" fmla="*/ T140 w 4076"/>
                              <a:gd name="T142" fmla="+- 0 117 -30"/>
                              <a:gd name="T143" fmla="*/ 117 h 584"/>
                              <a:gd name="T144" fmla="+- 0 8044 4261"/>
                              <a:gd name="T145" fmla="*/ T144 w 4076"/>
                              <a:gd name="T146" fmla="+- 0 123 -30"/>
                              <a:gd name="T147" fmla="*/ 123 h 584"/>
                              <a:gd name="T148" fmla="+- 0 8057 4261"/>
                              <a:gd name="T149" fmla="*/ T148 w 4076"/>
                              <a:gd name="T150" fmla="+- 0 117 -30"/>
                              <a:gd name="T151" fmla="*/ 117 h 584"/>
                              <a:gd name="T152" fmla="+- 0 8046 4261"/>
                              <a:gd name="T153" fmla="*/ T152 w 4076"/>
                              <a:gd name="T154" fmla="+- 0 -10 -30"/>
                              <a:gd name="T155" fmla="*/ -10 h 584"/>
                              <a:gd name="T156" fmla="+- 0 8059 4261"/>
                              <a:gd name="T157" fmla="*/ T156 w 4076"/>
                              <a:gd name="T158" fmla="+- 0 -15 -30"/>
                              <a:gd name="T159" fmla="*/ -15 h 584"/>
                              <a:gd name="T160" fmla="+- 0 8057 4261"/>
                              <a:gd name="T161" fmla="*/ T160 w 4076"/>
                              <a:gd name="T162" fmla="+- 0 -15 -30"/>
                              <a:gd name="T163" fmla="*/ -15 h 584"/>
                              <a:gd name="T164" fmla="+- 0 8057 4261"/>
                              <a:gd name="T165" fmla="*/ T164 w 4076"/>
                              <a:gd name="T166" fmla="+- 0 0 -30"/>
                              <a:gd name="T167" fmla="*/ 0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076" h="584">
                                <a:moveTo>
                                  <a:pt x="3783" y="430"/>
                                </a:moveTo>
                                <a:lnTo>
                                  <a:pt x="3783" y="583"/>
                                </a:lnTo>
                                <a:lnTo>
                                  <a:pt x="3798" y="568"/>
                                </a:lnTo>
                                <a:lnTo>
                                  <a:pt x="3796" y="568"/>
                                </a:lnTo>
                                <a:lnTo>
                                  <a:pt x="3785" y="564"/>
                                </a:lnTo>
                                <a:lnTo>
                                  <a:pt x="3796" y="553"/>
                                </a:lnTo>
                                <a:lnTo>
                                  <a:pt x="3796" y="436"/>
                                </a:lnTo>
                                <a:lnTo>
                                  <a:pt x="3789" y="436"/>
                                </a:lnTo>
                                <a:lnTo>
                                  <a:pt x="3783" y="430"/>
                                </a:lnTo>
                                <a:close/>
                                <a:moveTo>
                                  <a:pt x="3796" y="553"/>
                                </a:moveTo>
                                <a:lnTo>
                                  <a:pt x="3785" y="564"/>
                                </a:lnTo>
                                <a:lnTo>
                                  <a:pt x="3796" y="568"/>
                                </a:lnTo>
                                <a:lnTo>
                                  <a:pt x="3796" y="553"/>
                                </a:lnTo>
                                <a:close/>
                                <a:moveTo>
                                  <a:pt x="4057" y="292"/>
                                </a:moveTo>
                                <a:lnTo>
                                  <a:pt x="3796" y="553"/>
                                </a:lnTo>
                                <a:lnTo>
                                  <a:pt x="3796" y="568"/>
                                </a:lnTo>
                                <a:lnTo>
                                  <a:pt x="3798" y="568"/>
                                </a:lnTo>
                                <a:lnTo>
                                  <a:pt x="4070" y="296"/>
                                </a:lnTo>
                                <a:lnTo>
                                  <a:pt x="4062" y="296"/>
                                </a:lnTo>
                                <a:lnTo>
                                  <a:pt x="4057" y="292"/>
                                </a:lnTo>
                                <a:close/>
                                <a:moveTo>
                                  <a:pt x="3783" y="147"/>
                                </a:moveTo>
                                <a:lnTo>
                                  <a:pt x="0" y="147"/>
                                </a:lnTo>
                                <a:lnTo>
                                  <a:pt x="0" y="436"/>
                                </a:lnTo>
                                <a:lnTo>
                                  <a:pt x="3783" y="436"/>
                                </a:lnTo>
                                <a:lnTo>
                                  <a:pt x="3783" y="430"/>
                                </a:lnTo>
                                <a:lnTo>
                                  <a:pt x="12" y="430"/>
                                </a:lnTo>
                                <a:lnTo>
                                  <a:pt x="6" y="424"/>
                                </a:lnTo>
                                <a:lnTo>
                                  <a:pt x="12" y="424"/>
                                </a:lnTo>
                                <a:lnTo>
                                  <a:pt x="12" y="160"/>
                                </a:lnTo>
                                <a:lnTo>
                                  <a:pt x="6" y="160"/>
                                </a:lnTo>
                                <a:lnTo>
                                  <a:pt x="12" y="153"/>
                                </a:lnTo>
                                <a:lnTo>
                                  <a:pt x="3783" y="153"/>
                                </a:lnTo>
                                <a:lnTo>
                                  <a:pt x="3783" y="147"/>
                                </a:lnTo>
                                <a:close/>
                                <a:moveTo>
                                  <a:pt x="3796" y="424"/>
                                </a:moveTo>
                                <a:lnTo>
                                  <a:pt x="12" y="424"/>
                                </a:lnTo>
                                <a:lnTo>
                                  <a:pt x="12" y="430"/>
                                </a:lnTo>
                                <a:lnTo>
                                  <a:pt x="3783" y="430"/>
                                </a:lnTo>
                                <a:lnTo>
                                  <a:pt x="3789" y="436"/>
                                </a:lnTo>
                                <a:lnTo>
                                  <a:pt x="3796" y="436"/>
                                </a:lnTo>
                                <a:lnTo>
                                  <a:pt x="3796" y="424"/>
                                </a:lnTo>
                                <a:close/>
                                <a:moveTo>
                                  <a:pt x="12" y="424"/>
                                </a:moveTo>
                                <a:lnTo>
                                  <a:pt x="6" y="424"/>
                                </a:lnTo>
                                <a:lnTo>
                                  <a:pt x="12" y="430"/>
                                </a:lnTo>
                                <a:lnTo>
                                  <a:pt x="12" y="424"/>
                                </a:lnTo>
                                <a:close/>
                                <a:moveTo>
                                  <a:pt x="4062" y="287"/>
                                </a:moveTo>
                                <a:lnTo>
                                  <a:pt x="4057" y="292"/>
                                </a:lnTo>
                                <a:lnTo>
                                  <a:pt x="4062" y="296"/>
                                </a:lnTo>
                                <a:lnTo>
                                  <a:pt x="4062" y="287"/>
                                </a:lnTo>
                                <a:close/>
                                <a:moveTo>
                                  <a:pt x="4070" y="287"/>
                                </a:moveTo>
                                <a:lnTo>
                                  <a:pt x="4062" y="287"/>
                                </a:lnTo>
                                <a:lnTo>
                                  <a:pt x="4062" y="296"/>
                                </a:lnTo>
                                <a:lnTo>
                                  <a:pt x="4070" y="296"/>
                                </a:lnTo>
                                <a:lnTo>
                                  <a:pt x="4075" y="292"/>
                                </a:lnTo>
                                <a:lnTo>
                                  <a:pt x="4070" y="287"/>
                                </a:lnTo>
                                <a:close/>
                                <a:moveTo>
                                  <a:pt x="3798" y="15"/>
                                </a:moveTo>
                                <a:lnTo>
                                  <a:pt x="3796" y="15"/>
                                </a:lnTo>
                                <a:lnTo>
                                  <a:pt x="3796" y="30"/>
                                </a:lnTo>
                                <a:lnTo>
                                  <a:pt x="4057" y="292"/>
                                </a:lnTo>
                                <a:lnTo>
                                  <a:pt x="4062" y="287"/>
                                </a:lnTo>
                                <a:lnTo>
                                  <a:pt x="4070" y="287"/>
                                </a:lnTo>
                                <a:lnTo>
                                  <a:pt x="3798" y="15"/>
                                </a:lnTo>
                                <a:close/>
                                <a:moveTo>
                                  <a:pt x="12" y="153"/>
                                </a:moveTo>
                                <a:lnTo>
                                  <a:pt x="6" y="160"/>
                                </a:lnTo>
                                <a:lnTo>
                                  <a:pt x="12" y="160"/>
                                </a:lnTo>
                                <a:lnTo>
                                  <a:pt x="12" y="153"/>
                                </a:lnTo>
                                <a:close/>
                                <a:moveTo>
                                  <a:pt x="3796" y="147"/>
                                </a:moveTo>
                                <a:lnTo>
                                  <a:pt x="3789" y="147"/>
                                </a:lnTo>
                                <a:lnTo>
                                  <a:pt x="3783" y="153"/>
                                </a:lnTo>
                                <a:lnTo>
                                  <a:pt x="12" y="153"/>
                                </a:lnTo>
                                <a:lnTo>
                                  <a:pt x="12" y="160"/>
                                </a:lnTo>
                                <a:lnTo>
                                  <a:pt x="3796" y="160"/>
                                </a:lnTo>
                                <a:lnTo>
                                  <a:pt x="3796" y="147"/>
                                </a:lnTo>
                                <a:close/>
                                <a:moveTo>
                                  <a:pt x="3783" y="0"/>
                                </a:moveTo>
                                <a:lnTo>
                                  <a:pt x="3783" y="153"/>
                                </a:lnTo>
                                <a:lnTo>
                                  <a:pt x="3789" y="147"/>
                                </a:lnTo>
                                <a:lnTo>
                                  <a:pt x="3796" y="147"/>
                                </a:lnTo>
                                <a:lnTo>
                                  <a:pt x="3796" y="30"/>
                                </a:lnTo>
                                <a:lnTo>
                                  <a:pt x="3785" y="20"/>
                                </a:lnTo>
                                <a:lnTo>
                                  <a:pt x="3796" y="15"/>
                                </a:lnTo>
                                <a:lnTo>
                                  <a:pt x="3798" y="15"/>
                                </a:lnTo>
                                <a:lnTo>
                                  <a:pt x="3783" y="0"/>
                                </a:lnTo>
                                <a:close/>
                                <a:moveTo>
                                  <a:pt x="3796" y="15"/>
                                </a:moveTo>
                                <a:lnTo>
                                  <a:pt x="3785" y="20"/>
                                </a:lnTo>
                                <a:lnTo>
                                  <a:pt x="3796" y="30"/>
                                </a:lnTo>
                                <a:lnTo>
                                  <a:pt x="3796" y="15"/>
                                </a:lnTo>
                                <a:close/>
                              </a:path>
                            </a:pathLst>
                          </a:custGeom>
                          <a:solidFill>
                            <a:srgbClr val="8B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11DF19" id="Group 74" o:spid="_x0000_s1026" style="position:absolute;margin-left:213.05pt;margin-top:-1.5pt;width:203.8pt;height:29.2pt;z-index:-251643904;mso-position-horizontal-relative:page" coordorigin="4261,-30" coordsize="4076,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">
                <v:shape id="Freeform 76" o:spid="_x0000_s1027" style="position:absolute;left:4266;top:-15;width:4061;height:553;visibility:visible;mso-wrap-style:square;v-text-anchor:top" coordsize="406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" path="m3783,r,138l,138,,415r3783,l3783,553,4060,277,3783,xe" fillcolor="#c0504d" stroked="f">
                  <v:path arrowok="t" o:connecttype="custom" o:connectlocs="3783,-15;3783,123;0,123;0,400;3783,400;3783,538;4060,262;3783,-15" o:connectangles="0,0,0,0,0,0,0,0"/>
                </v:shape>
                <v:shape id="AutoShape 75" o:spid="_x0000_s1028" style="position:absolute;left:4260;top:-30;width:4076;height:584;visibility:visible;mso-wrap-style:square;v-text-anchor:top" coordsize="407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" path="m3783,430r,153l3798,568r-2,l3785,564r11,-11l3796,436r-7,l3783,430xm3796,553r-11,11l3796,568r,-15xm4057,292l3796,553r,15l3798,568,4070,296r-8,l4057,292xm3783,147l,147,,436r3783,l3783,430,12,430,6,424r6,l12,160r-6,l12,153r3771,l3783,147xm3796,424l12,424r,6l3783,430r6,6l3796,436r,-12xm12,424r-6,l12,430r,-6xm4062,287r-5,5l4062,296r,-9xm4070,287r-8,l4062,296r8,l4075,292r-5,-5xm3798,15r-2,l3796,30r261,262l4062,287r8,l3798,15xm12,153r-6,7l12,160r,-7xm3796,147r-7,l3783,153,12,153r,7l3796,160r,-13xm3783,r,153l3789,147r7,l3796,30,3785,20r11,-5l3798,15,3783,xm3796,15r-11,5l3796,30r,-15xe" fillcolor="#8b3836" stroked="f">
                  <v:path arrowok="t" o:connecttype="custom" o:connectlocs="3783,553;3796,538;3796,523;3789,406;3796,523;3796,538;4057,262;3796,538;4070,266;4057,262;0,117;3783,406;12,400;12,394;6,130;3783,123;3796,394;12,400;3789,406;3796,394;6,394;12,394;4057,262;4062,257;4062,257;4070,266;4070,257;3796,-15;4057,262;4070,257;12,123;12,130;3796,117;3783,123;12,130;3796,117;3783,123;3796,117;3785,-10;3798,-15;3796,-15;3796,0" o:connectangles="0,0,0,0,0,0,0,0,0,0,0,0,0,0,0,0,0,0,0,0,0,0,0,0,0,0,0,0,0,0,0,0,0,0,0,0,0,0,0,0,0,0"/>
                </v:shape>
                <w10:wrap anchorx="page"/>
              </v:group>
            </w:pict>
          </mc:Fallback>
        </mc:AlternateContent>
      </w:r>
      <w:r>
        <w:rPr>
          <w:noProof/>
          <w:lang w:bidi="ar-SA"/>
        </w:rPr>
        <mc:AlternateContent>
          <mc:Choice Requires="wpg">
            <w:drawing>
              <wp:anchor distT="0" distB="0" distL="114300" distR="114300" simplePos="0" relativeHeight="251670528" behindDoc="0" locked="0" layoutInCell="1" allowOverlap="1" wp14:anchorId="6980FDDF" wp14:editId="14984C46">
                <wp:simplePos x="0" y="0"/>
                <wp:positionH relativeFrom="page">
                  <wp:posOffset>6303645</wp:posOffset>
                </wp:positionH>
                <wp:positionV relativeFrom="paragraph">
                  <wp:posOffset>97790</wp:posOffset>
                </wp:positionV>
                <wp:extent cx="525780" cy="723900"/>
                <wp:effectExtent l="7620" t="10160" r="0" b="0"/>
                <wp:wrapNone/>
                <wp:docPr id="21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 cy="723900"/>
                          <a:chOff x="9927" y="154"/>
                          <a:chExt cx="828" cy="1140"/>
                        </a:xfrm>
                      </wpg:grpSpPr>
                      <wps:wsp>
                        <wps:cNvPr id="213" name="Freeform 73"/>
                        <wps:cNvSpPr>
                          <a:spLocks/>
                        </wps:cNvSpPr>
                        <wps:spPr bwMode="auto">
                          <a:xfrm>
                            <a:off x="9932" y="159"/>
                            <a:ext cx="816" cy="1127"/>
                          </a:xfrm>
                          <a:custGeom>
                            <a:avLst/>
                            <a:gdLst>
                              <a:gd name="T0" fmla="+- 0 10612 9933"/>
                              <a:gd name="T1" fmla="*/ T0 w 816"/>
                              <a:gd name="T2" fmla="+- 0 160 160"/>
                              <a:gd name="T3" fmla="*/ 160 h 1127"/>
                              <a:gd name="T4" fmla="+- 0 10069 9933"/>
                              <a:gd name="T5" fmla="*/ T4 w 816"/>
                              <a:gd name="T6" fmla="+- 0 160 160"/>
                              <a:gd name="T7" fmla="*/ 160 h 1127"/>
                              <a:gd name="T8" fmla="+- 0 9973 9933"/>
                              <a:gd name="T9" fmla="*/ T8 w 816"/>
                              <a:gd name="T10" fmla="+- 0 200 160"/>
                              <a:gd name="T11" fmla="*/ 200 h 1127"/>
                              <a:gd name="T12" fmla="+- 0 9933 9933"/>
                              <a:gd name="T13" fmla="*/ T12 w 816"/>
                              <a:gd name="T14" fmla="+- 0 296 160"/>
                              <a:gd name="T15" fmla="*/ 296 h 1127"/>
                              <a:gd name="T16" fmla="+- 0 9933 9933"/>
                              <a:gd name="T17" fmla="*/ T16 w 816"/>
                              <a:gd name="T18" fmla="+- 0 1151 160"/>
                              <a:gd name="T19" fmla="*/ 1151 h 1127"/>
                              <a:gd name="T20" fmla="+- 0 9973 9933"/>
                              <a:gd name="T21" fmla="*/ T20 w 816"/>
                              <a:gd name="T22" fmla="+- 0 1247 160"/>
                              <a:gd name="T23" fmla="*/ 1247 h 1127"/>
                              <a:gd name="T24" fmla="+- 0 10069 9933"/>
                              <a:gd name="T25" fmla="*/ T24 w 816"/>
                              <a:gd name="T26" fmla="+- 0 1286 160"/>
                              <a:gd name="T27" fmla="*/ 1286 h 1127"/>
                              <a:gd name="T28" fmla="+- 0 10612 9933"/>
                              <a:gd name="T29" fmla="*/ T28 w 816"/>
                              <a:gd name="T30" fmla="+- 0 1286 160"/>
                              <a:gd name="T31" fmla="*/ 1286 h 1127"/>
                              <a:gd name="T32" fmla="+- 0 10665 9933"/>
                              <a:gd name="T33" fmla="*/ T32 w 816"/>
                              <a:gd name="T34" fmla="+- 0 1276 160"/>
                              <a:gd name="T35" fmla="*/ 1276 h 1127"/>
                              <a:gd name="T36" fmla="+- 0 10708 9933"/>
                              <a:gd name="T37" fmla="*/ T36 w 816"/>
                              <a:gd name="T38" fmla="+- 0 1247 160"/>
                              <a:gd name="T39" fmla="*/ 1247 h 1127"/>
                              <a:gd name="T40" fmla="+- 0 10737 9933"/>
                              <a:gd name="T41" fmla="*/ T40 w 816"/>
                              <a:gd name="T42" fmla="+- 0 1204 160"/>
                              <a:gd name="T43" fmla="*/ 1204 h 1127"/>
                              <a:gd name="T44" fmla="+- 0 10748 9933"/>
                              <a:gd name="T45" fmla="*/ T44 w 816"/>
                              <a:gd name="T46" fmla="+- 0 1151 160"/>
                              <a:gd name="T47" fmla="*/ 1151 h 1127"/>
                              <a:gd name="T48" fmla="+- 0 10748 9933"/>
                              <a:gd name="T49" fmla="*/ T48 w 816"/>
                              <a:gd name="T50" fmla="+- 0 296 160"/>
                              <a:gd name="T51" fmla="*/ 296 h 1127"/>
                              <a:gd name="T52" fmla="+- 0 10737 9933"/>
                              <a:gd name="T53" fmla="*/ T52 w 816"/>
                              <a:gd name="T54" fmla="+- 0 243 160"/>
                              <a:gd name="T55" fmla="*/ 243 h 1127"/>
                              <a:gd name="T56" fmla="+- 0 10708 9933"/>
                              <a:gd name="T57" fmla="*/ T56 w 816"/>
                              <a:gd name="T58" fmla="+- 0 200 160"/>
                              <a:gd name="T59" fmla="*/ 200 h 1127"/>
                              <a:gd name="T60" fmla="+- 0 10665 9933"/>
                              <a:gd name="T61" fmla="*/ T60 w 816"/>
                              <a:gd name="T62" fmla="+- 0 170 160"/>
                              <a:gd name="T63" fmla="*/ 170 h 1127"/>
                              <a:gd name="T64" fmla="+- 0 10612 9933"/>
                              <a:gd name="T65" fmla="*/ T64 w 816"/>
                              <a:gd name="T66" fmla="+- 0 160 160"/>
                              <a:gd name="T67" fmla="*/ 160 h 1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6" h="1127">
                                <a:moveTo>
                                  <a:pt x="679" y="0"/>
                                </a:moveTo>
                                <a:lnTo>
                                  <a:pt x="136" y="0"/>
                                </a:lnTo>
                                <a:lnTo>
                                  <a:pt x="40" y="40"/>
                                </a:lnTo>
                                <a:lnTo>
                                  <a:pt x="0" y="136"/>
                                </a:lnTo>
                                <a:lnTo>
                                  <a:pt x="0" y="991"/>
                                </a:lnTo>
                                <a:lnTo>
                                  <a:pt x="40" y="1087"/>
                                </a:lnTo>
                                <a:lnTo>
                                  <a:pt x="136" y="1126"/>
                                </a:lnTo>
                                <a:lnTo>
                                  <a:pt x="679" y="1126"/>
                                </a:lnTo>
                                <a:lnTo>
                                  <a:pt x="732" y="1116"/>
                                </a:lnTo>
                                <a:lnTo>
                                  <a:pt x="775" y="1087"/>
                                </a:lnTo>
                                <a:lnTo>
                                  <a:pt x="804" y="1044"/>
                                </a:lnTo>
                                <a:lnTo>
                                  <a:pt x="815" y="991"/>
                                </a:lnTo>
                                <a:lnTo>
                                  <a:pt x="815" y="136"/>
                                </a:lnTo>
                                <a:lnTo>
                                  <a:pt x="804" y="83"/>
                                </a:lnTo>
                                <a:lnTo>
                                  <a:pt x="775" y="40"/>
                                </a:lnTo>
                                <a:lnTo>
                                  <a:pt x="732" y="10"/>
                                </a:lnTo>
                                <a:lnTo>
                                  <a:pt x="67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72"/>
                        <wps:cNvSpPr>
                          <a:spLocks/>
                        </wps:cNvSpPr>
                        <wps:spPr bwMode="auto">
                          <a:xfrm>
                            <a:off x="9932" y="159"/>
                            <a:ext cx="816" cy="1127"/>
                          </a:xfrm>
                          <a:custGeom>
                            <a:avLst/>
                            <a:gdLst>
                              <a:gd name="T0" fmla="+- 0 9933 9933"/>
                              <a:gd name="T1" fmla="*/ T0 w 816"/>
                              <a:gd name="T2" fmla="+- 0 296 160"/>
                              <a:gd name="T3" fmla="*/ 296 h 1127"/>
                              <a:gd name="T4" fmla="+- 0 9943 9933"/>
                              <a:gd name="T5" fmla="*/ T4 w 816"/>
                              <a:gd name="T6" fmla="+- 0 243 160"/>
                              <a:gd name="T7" fmla="*/ 243 h 1127"/>
                              <a:gd name="T8" fmla="+- 0 9973 9933"/>
                              <a:gd name="T9" fmla="*/ T8 w 816"/>
                              <a:gd name="T10" fmla="+- 0 200 160"/>
                              <a:gd name="T11" fmla="*/ 200 h 1127"/>
                              <a:gd name="T12" fmla="+- 0 10016 9933"/>
                              <a:gd name="T13" fmla="*/ T12 w 816"/>
                              <a:gd name="T14" fmla="+- 0 170 160"/>
                              <a:gd name="T15" fmla="*/ 170 h 1127"/>
                              <a:gd name="T16" fmla="+- 0 10069 9933"/>
                              <a:gd name="T17" fmla="*/ T16 w 816"/>
                              <a:gd name="T18" fmla="+- 0 160 160"/>
                              <a:gd name="T19" fmla="*/ 160 h 1127"/>
                              <a:gd name="T20" fmla="+- 0 10612 9933"/>
                              <a:gd name="T21" fmla="*/ T20 w 816"/>
                              <a:gd name="T22" fmla="+- 0 160 160"/>
                              <a:gd name="T23" fmla="*/ 160 h 1127"/>
                              <a:gd name="T24" fmla="+- 0 10708 9933"/>
                              <a:gd name="T25" fmla="*/ T24 w 816"/>
                              <a:gd name="T26" fmla="+- 0 200 160"/>
                              <a:gd name="T27" fmla="*/ 200 h 1127"/>
                              <a:gd name="T28" fmla="+- 0 10748 9933"/>
                              <a:gd name="T29" fmla="*/ T28 w 816"/>
                              <a:gd name="T30" fmla="+- 0 296 160"/>
                              <a:gd name="T31" fmla="*/ 296 h 1127"/>
                              <a:gd name="T32" fmla="+- 0 10748 9933"/>
                              <a:gd name="T33" fmla="*/ T32 w 816"/>
                              <a:gd name="T34" fmla="+- 0 1151 160"/>
                              <a:gd name="T35" fmla="*/ 1151 h 1127"/>
                              <a:gd name="T36" fmla="+- 0 10737 9933"/>
                              <a:gd name="T37" fmla="*/ T36 w 816"/>
                              <a:gd name="T38" fmla="+- 0 1204 160"/>
                              <a:gd name="T39" fmla="*/ 1204 h 1127"/>
                              <a:gd name="T40" fmla="+- 0 10708 9933"/>
                              <a:gd name="T41" fmla="*/ T40 w 816"/>
                              <a:gd name="T42" fmla="+- 0 1247 160"/>
                              <a:gd name="T43" fmla="*/ 1247 h 1127"/>
                              <a:gd name="T44" fmla="+- 0 10665 9933"/>
                              <a:gd name="T45" fmla="*/ T44 w 816"/>
                              <a:gd name="T46" fmla="+- 0 1276 160"/>
                              <a:gd name="T47" fmla="*/ 1276 h 1127"/>
                              <a:gd name="T48" fmla="+- 0 10612 9933"/>
                              <a:gd name="T49" fmla="*/ T48 w 816"/>
                              <a:gd name="T50" fmla="+- 0 1286 160"/>
                              <a:gd name="T51" fmla="*/ 1286 h 1127"/>
                              <a:gd name="T52" fmla="+- 0 10069 9933"/>
                              <a:gd name="T53" fmla="*/ T52 w 816"/>
                              <a:gd name="T54" fmla="+- 0 1286 160"/>
                              <a:gd name="T55" fmla="*/ 1286 h 1127"/>
                              <a:gd name="T56" fmla="+- 0 9973 9933"/>
                              <a:gd name="T57" fmla="*/ T56 w 816"/>
                              <a:gd name="T58" fmla="+- 0 1247 160"/>
                              <a:gd name="T59" fmla="*/ 1247 h 1127"/>
                              <a:gd name="T60" fmla="+- 0 9933 9933"/>
                              <a:gd name="T61" fmla="*/ T60 w 816"/>
                              <a:gd name="T62" fmla="+- 0 1151 160"/>
                              <a:gd name="T63" fmla="*/ 1151 h 1127"/>
                              <a:gd name="T64" fmla="+- 0 9933 9933"/>
                              <a:gd name="T65" fmla="*/ T64 w 816"/>
                              <a:gd name="T66" fmla="+- 0 296 160"/>
                              <a:gd name="T67" fmla="*/ 296 h 1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6" h="1127">
                                <a:moveTo>
                                  <a:pt x="0" y="136"/>
                                </a:moveTo>
                                <a:lnTo>
                                  <a:pt x="10" y="83"/>
                                </a:lnTo>
                                <a:lnTo>
                                  <a:pt x="40" y="40"/>
                                </a:lnTo>
                                <a:lnTo>
                                  <a:pt x="83" y="10"/>
                                </a:lnTo>
                                <a:lnTo>
                                  <a:pt x="136" y="0"/>
                                </a:lnTo>
                                <a:lnTo>
                                  <a:pt x="679" y="0"/>
                                </a:lnTo>
                                <a:lnTo>
                                  <a:pt x="775" y="40"/>
                                </a:lnTo>
                                <a:lnTo>
                                  <a:pt x="815" y="136"/>
                                </a:lnTo>
                                <a:lnTo>
                                  <a:pt x="815" y="991"/>
                                </a:lnTo>
                                <a:lnTo>
                                  <a:pt x="804" y="1044"/>
                                </a:lnTo>
                                <a:lnTo>
                                  <a:pt x="775" y="1087"/>
                                </a:lnTo>
                                <a:lnTo>
                                  <a:pt x="732" y="1116"/>
                                </a:lnTo>
                                <a:lnTo>
                                  <a:pt x="679" y="1126"/>
                                </a:lnTo>
                                <a:lnTo>
                                  <a:pt x="136" y="1126"/>
                                </a:lnTo>
                                <a:lnTo>
                                  <a:pt x="40" y="1087"/>
                                </a:lnTo>
                                <a:lnTo>
                                  <a:pt x="0" y="991"/>
                                </a:lnTo>
                                <a:lnTo>
                                  <a:pt x="0" y="136"/>
                                </a:lnTo>
                                <a:close/>
                              </a:path>
                            </a:pathLst>
                          </a:custGeom>
                          <a:noFill/>
                          <a:ln w="7923">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Text Box 71"/>
                        <wps:cNvSpPr txBox="1">
                          <a:spLocks noChangeArrowheads="1"/>
                        </wps:cNvSpPr>
                        <wps:spPr bwMode="auto">
                          <a:xfrm>
                            <a:off x="9926" y="153"/>
                            <a:ext cx="828"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7D0DF" w14:textId="77777777" w:rsidR="001103DB" w:rsidRDefault="001103DB" w:rsidP="00023474">
                              <w:pPr>
                                <w:spacing w:before="73" w:line="249" w:lineRule="auto"/>
                                <w:ind w:left="179" w:right="134" w:hanging="42"/>
                                <w:jc w:val="both"/>
                                <w:rPr>
                                  <w:sz w:val="16"/>
                                </w:rPr>
                              </w:pPr>
                              <w:r>
                                <w:rPr>
                                  <w:color w:val="FFFFFF"/>
                                  <w:sz w:val="16"/>
                                </w:rPr>
                                <w:t xml:space="preserve">Register </w:t>
                              </w:r>
                              <w:r>
                                <w:rPr>
                                  <w:color w:val="FFFFFF"/>
                                  <w:w w:val="105"/>
                                  <w:sz w:val="16"/>
                                </w:rPr>
                                <w:t>Course 2692</w:t>
                              </w:r>
                            </w:p>
                            <w:p w14:paraId="4C94EE07" w14:textId="77777777" w:rsidR="001103DB" w:rsidRDefault="001103DB" w:rsidP="00023474">
                              <w:pPr>
                                <w:spacing w:before="3"/>
                                <w:ind w:left="271"/>
                                <w:rPr>
                                  <w:sz w:val="16"/>
                                </w:rPr>
                              </w:pPr>
                              <w:r>
                                <w:rPr>
                                  <w:color w:val="FFFFFF"/>
                                  <w:w w:val="105"/>
                                  <w:sz w:val="16"/>
                                </w:rPr>
                                <w:t>56%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517DD1" id="Group 70" o:spid="_x0000_s1031" style="position:absolute;left:0;text-align:left;margin-left:496.35pt;margin-top:7.7pt;width:41.4pt;height:57pt;z-index:251670528;mso-position-horizontal-relative:page" coordorigin="9927,154" coordsize="828,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">
                <v:shape id="Freeform 73" o:spid="_x0000_s1032" style="position:absolute;left:9932;top:159;width:816;height:1127;visibility:visible;mso-wrap-style:square;v-text-anchor:top" coordsize="816,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" path="m679,l136,,40,40,,136,,991r40,96l136,1126r543,l732,1116r43,-29l804,1044r11,-53l815,136,804,83,775,40,732,10,679,xe" fillcolor="#4f81bc" stroked="f">
                  <v:path arrowok="t" o:connecttype="custom" o:connectlocs="679,160;136,160;40,200;0,296;0,1151;40,1247;136,1286;679,1286;732,1276;775,1247;804,1204;815,1151;815,296;804,243;775,200;732,170;679,160" o:connectangles="0,0,0,0,0,0,0,0,0,0,0,0,0,0,0,0,0"/>
                </v:shape>
                <v:shape id="Freeform 72" o:spid="_x0000_s1033" style="position:absolute;left:9932;top:159;width:816;height:1127;visibility:visible;mso-wrap-style:square;v-text-anchor:top" coordsize="816,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" path="m,136l10,83,40,40,83,10,136,,679,r96,40l815,136r,855l804,1044r-29,43l732,1116r-53,10l136,1126,40,1087,,991,,136xe" filled="f" strokecolor="#385d89" strokeweight=".22008mm">
                  <v:path arrowok="t" o:connecttype="custom" o:connectlocs="0,296;10,243;40,200;83,170;136,160;679,160;775,200;815,296;815,1151;804,1204;775,1247;732,1276;679,1286;136,1286;40,1247;0,1151;0,296" o:connectangles="0,0,0,0,0,0,0,0,0,0,0,0,0,0,0,0,0"/>
                </v:shape>
                <v:shape id="Text Box 71" o:spid="_x0000_s1034" type="#_x0000_t202" style="position:absolute;left:9926;top:153;width:828;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rsidR="001103DB" w:rsidRDefault="001103DB" w:rsidP="00023474">
                        <w:pPr>
                          <w:spacing w:before="73" w:line="249" w:lineRule="auto"/>
                          <w:ind w:left="179" w:right="134" w:hanging="42"/>
                          <w:jc w:val="both"/>
                          <w:rPr>
                            <w:sz w:val="16"/>
                          </w:rPr>
                        </w:pPr>
                        <w:r>
                          <w:rPr>
                            <w:color w:val="FFFFFF"/>
                            <w:sz w:val="16"/>
                          </w:rPr>
                          <w:t xml:space="preserve">Register </w:t>
                        </w:r>
                        <w:r>
                          <w:rPr>
                            <w:color w:val="FFFFFF"/>
                            <w:w w:val="105"/>
                            <w:sz w:val="16"/>
                          </w:rPr>
                          <w:t>Course 2692</w:t>
                        </w:r>
                      </w:p>
                      <w:p w:rsidR="001103DB" w:rsidRDefault="001103DB" w:rsidP="00023474">
                        <w:pPr>
                          <w:spacing w:before="3"/>
                          <w:ind w:left="271"/>
                          <w:rPr>
                            <w:sz w:val="16"/>
                          </w:rPr>
                        </w:pPr>
                        <w:r>
                          <w:rPr>
                            <w:color w:val="FFFFFF"/>
                            <w:w w:val="105"/>
                            <w:sz w:val="16"/>
                          </w:rPr>
                          <w:t>56%</w:t>
                        </w:r>
                      </w:p>
                    </w:txbxContent>
                  </v:textbox>
                </v:shape>
                <w10:wrap anchorx="page"/>
              </v:group>
            </w:pict>
          </mc:Fallback>
        </mc:AlternateContent>
      </w:r>
      <w:r>
        <w:rPr>
          <w:w w:val="105"/>
          <w:sz w:val="13"/>
        </w:rPr>
        <w:t>No</w:t>
      </w:r>
      <w:r>
        <w:rPr>
          <w:spacing w:val="-4"/>
          <w:w w:val="105"/>
          <w:sz w:val="13"/>
        </w:rPr>
        <w:t xml:space="preserve"> </w:t>
      </w:r>
      <w:r>
        <w:rPr>
          <w:w w:val="105"/>
          <w:sz w:val="13"/>
        </w:rPr>
        <w:t>Matricuation</w:t>
      </w:r>
      <w:r>
        <w:rPr>
          <w:w w:val="105"/>
          <w:sz w:val="13"/>
        </w:rPr>
        <w:tab/>
        <w:t>District</w:t>
      </w:r>
    </w:p>
    <w:p w14:paraId="79A1ACBA" w14:textId="77777777" w:rsidR="00023474" w:rsidRDefault="00023474" w:rsidP="00023474">
      <w:pPr>
        <w:spacing w:before="18"/>
        <w:ind w:left="1234"/>
        <w:rPr>
          <w:b/>
          <w:sz w:val="25"/>
        </w:rPr>
      </w:pPr>
      <w:r>
        <w:rPr>
          <w:noProof/>
          <w:lang w:bidi="ar-SA"/>
        </w:rPr>
        <mc:AlternateContent>
          <mc:Choice Requires="wpg">
            <w:drawing>
              <wp:anchor distT="0" distB="0" distL="114300" distR="114300" simplePos="0" relativeHeight="251664384" behindDoc="0" locked="0" layoutInCell="1" allowOverlap="1" wp14:anchorId="31B2E15D" wp14:editId="367C6EA6">
                <wp:simplePos x="0" y="0"/>
                <wp:positionH relativeFrom="page">
                  <wp:posOffset>941070</wp:posOffset>
                </wp:positionH>
                <wp:positionV relativeFrom="paragraph">
                  <wp:posOffset>61595</wp:posOffset>
                </wp:positionV>
                <wp:extent cx="600075" cy="612775"/>
                <wp:effectExtent l="7620" t="8890" r="1905" b="6985"/>
                <wp:wrapNone/>
                <wp:docPr id="21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12775"/>
                          <a:chOff x="1482" y="97"/>
                          <a:chExt cx="945" cy="965"/>
                        </a:xfrm>
                      </wpg:grpSpPr>
                      <wps:wsp>
                        <wps:cNvPr id="217" name="Freeform 69"/>
                        <wps:cNvSpPr>
                          <a:spLocks/>
                        </wps:cNvSpPr>
                        <wps:spPr bwMode="auto">
                          <a:xfrm>
                            <a:off x="1487" y="103"/>
                            <a:ext cx="932" cy="953"/>
                          </a:xfrm>
                          <a:custGeom>
                            <a:avLst/>
                            <a:gdLst>
                              <a:gd name="T0" fmla="+- 0 2264 1488"/>
                              <a:gd name="T1" fmla="*/ T0 w 932"/>
                              <a:gd name="T2" fmla="+- 0 104 104"/>
                              <a:gd name="T3" fmla="*/ 104 h 953"/>
                              <a:gd name="T4" fmla="+- 0 1643 1488"/>
                              <a:gd name="T5" fmla="*/ T4 w 932"/>
                              <a:gd name="T6" fmla="+- 0 104 104"/>
                              <a:gd name="T7" fmla="*/ 104 h 953"/>
                              <a:gd name="T8" fmla="+- 0 1583 1488"/>
                              <a:gd name="T9" fmla="*/ T8 w 932"/>
                              <a:gd name="T10" fmla="+- 0 116 104"/>
                              <a:gd name="T11" fmla="*/ 116 h 953"/>
                              <a:gd name="T12" fmla="+- 0 1500 1488"/>
                              <a:gd name="T13" fmla="*/ T12 w 932"/>
                              <a:gd name="T14" fmla="+- 0 199 104"/>
                              <a:gd name="T15" fmla="*/ 199 h 953"/>
                              <a:gd name="T16" fmla="+- 0 1488 1488"/>
                              <a:gd name="T17" fmla="*/ T16 w 932"/>
                              <a:gd name="T18" fmla="+- 0 259 104"/>
                              <a:gd name="T19" fmla="*/ 259 h 953"/>
                              <a:gd name="T20" fmla="+- 0 1488 1488"/>
                              <a:gd name="T21" fmla="*/ T20 w 932"/>
                              <a:gd name="T22" fmla="+- 0 901 104"/>
                              <a:gd name="T23" fmla="*/ 901 h 953"/>
                              <a:gd name="T24" fmla="+- 0 1500 1488"/>
                              <a:gd name="T25" fmla="*/ T24 w 932"/>
                              <a:gd name="T26" fmla="+- 0 961 104"/>
                              <a:gd name="T27" fmla="*/ 961 h 953"/>
                              <a:gd name="T28" fmla="+- 0 1583 1488"/>
                              <a:gd name="T29" fmla="*/ T28 w 932"/>
                              <a:gd name="T30" fmla="+- 0 1044 104"/>
                              <a:gd name="T31" fmla="*/ 1044 h 953"/>
                              <a:gd name="T32" fmla="+- 0 1643 1488"/>
                              <a:gd name="T33" fmla="*/ T32 w 932"/>
                              <a:gd name="T34" fmla="+- 0 1056 104"/>
                              <a:gd name="T35" fmla="*/ 1056 h 953"/>
                              <a:gd name="T36" fmla="+- 0 2264 1488"/>
                              <a:gd name="T37" fmla="*/ T36 w 932"/>
                              <a:gd name="T38" fmla="+- 0 1056 104"/>
                              <a:gd name="T39" fmla="*/ 1056 h 953"/>
                              <a:gd name="T40" fmla="+- 0 2325 1488"/>
                              <a:gd name="T41" fmla="*/ T40 w 932"/>
                              <a:gd name="T42" fmla="+- 0 1044 104"/>
                              <a:gd name="T43" fmla="*/ 1044 h 953"/>
                              <a:gd name="T44" fmla="+- 0 2374 1488"/>
                              <a:gd name="T45" fmla="*/ T44 w 932"/>
                              <a:gd name="T46" fmla="+- 0 1010 104"/>
                              <a:gd name="T47" fmla="*/ 1010 h 953"/>
                              <a:gd name="T48" fmla="+- 0 2407 1488"/>
                              <a:gd name="T49" fmla="*/ T48 w 932"/>
                              <a:gd name="T50" fmla="+- 0 961 104"/>
                              <a:gd name="T51" fmla="*/ 961 h 953"/>
                              <a:gd name="T52" fmla="+- 0 2420 1488"/>
                              <a:gd name="T53" fmla="*/ T52 w 932"/>
                              <a:gd name="T54" fmla="+- 0 901 104"/>
                              <a:gd name="T55" fmla="*/ 901 h 953"/>
                              <a:gd name="T56" fmla="+- 0 2420 1488"/>
                              <a:gd name="T57" fmla="*/ T56 w 932"/>
                              <a:gd name="T58" fmla="+- 0 259 104"/>
                              <a:gd name="T59" fmla="*/ 259 h 953"/>
                              <a:gd name="T60" fmla="+- 0 2407 1488"/>
                              <a:gd name="T61" fmla="*/ T60 w 932"/>
                              <a:gd name="T62" fmla="+- 0 199 104"/>
                              <a:gd name="T63" fmla="*/ 199 h 953"/>
                              <a:gd name="T64" fmla="+- 0 2374 1488"/>
                              <a:gd name="T65" fmla="*/ T64 w 932"/>
                              <a:gd name="T66" fmla="+- 0 149 104"/>
                              <a:gd name="T67" fmla="*/ 149 h 953"/>
                              <a:gd name="T68" fmla="+- 0 2325 1488"/>
                              <a:gd name="T69" fmla="*/ T68 w 932"/>
                              <a:gd name="T70" fmla="+- 0 116 104"/>
                              <a:gd name="T71" fmla="*/ 116 h 953"/>
                              <a:gd name="T72" fmla="+- 0 2264 1488"/>
                              <a:gd name="T73" fmla="*/ T72 w 932"/>
                              <a:gd name="T74" fmla="+- 0 104 104"/>
                              <a:gd name="T75" fmla="*/ 104 h 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32" h="953">
                                <a:moveTo>
                                  <a:pt x="776" y="0"/>
                                </a:moveTo>
                                <a:lnTo>
                                  <a:pt x="155" y="0"/>
                                </a:lnTo>
                                <a:lnTo>
                                  <a:pt x="95" y="12"/>
                                </a:lnTo>
                                <a:lnTo>
                                  <a:pt x="12" y="95"/>
                                </a:lnTo>
                                <a:lnTo>
                                  <a:pt x="0" y="155"/>
                                </a:lnTo>
                                <a:lnTo>
                                  <a:pt x="0" y="797"/>
                                </a:lnTo>
                                <a:lnTo>
                                  <a:pt x="12" y="857"/>
                                </a:lnTo>
                                <a:lnTo>
                                  <a:pt x="95" y="940"/>
                                </a:lnTo>
                                <a:lnTo>
                                  <a:pt x="155" y="952"/>
                                </a:lnTo>
                                <a:lnTo>
                                  <a:pt x="776" y="952"/>
                                </a:lnTo>
                                <a:lnTo>
                                  <a:pt x="837" y="940"/>
                                </a:lnTo>
                                <a:lnTo>
                                  <a:pt x="886" y="906"/>
                                </a:lnTo>
                                <a:lnTo>
                                  <a:pt x="919" y="857"/>
                                </a:lnTo>
                                <a:lnTo>
                                  <a:pt x="932" y="797"/>
                                </a:lnTo>
                                <a:lnTo>
                                  <a:pt x="932" y="155"/>
                                </a:lnTo>
                                <a:lnTo>
                                  <a:pt x="919" y="95"/>
                                </a:lnTo>
                                <a:lnTo>
                                  <a:pt x="886" y="45"/>
                                </a:lnTo>
                                <a:lnTo>
                                  <a:pt x="837" y="12"/>
                                </a:lnTo>
                                <a:lnTo>
                                  <a:pt x="77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68"/>
                        <wps:cNvSpPr>
                          <a:spLocks/>
                        </wps:cNvSpPr>
                        <wps:spPr bwMode="auto">
                          <a:xfrm>
                            <a:off x="1487" y="103"/>
                            <a:ext cx="932" cy="953"/>
                          </a:xfrm>
                          <a:custGeom>
                            <a:avLst/>
                            <a:gdLst>
                              <a:gd name="T0" fmla="+- 0 1488 1488"/>
                              <a:gd name="T1" fmla="*/ T0 w 932"/>
                              <a:gd name="T2" fmla="+- 0 259 104"/>
                              <a:gd name="T3" fmla="*/ 259 h 953"/>
                              <a:gd name="T4" fmla="+- 0 1500 1488"/>
                              <a:gd name="T5" fmla="*/ T4 w 932"/>
                              <a:gd name="T6" fmla="+- 0 199 104"/>
                              <a:gd name="T7" fmla="*/ 199 h 953"/>
                              <a:gd name="T8" fmla="+- 0 1533 1488"/>
                              <a:gd name="T9" fmla="*/ T8 w 932"/>
                              <a:gd name="T10" fmla="+- 0 149 104"/>
                              <a:gd name="T11" fmla="*/ 149 h 953"/>
                              <a:gd name="T12" fmla="+- 0 1583 1488"/>
                              <a:gd name="T13" fmla="*/ T12 w 932"/>
                              <a:gd name="T14" fmla="+- 0 116 104"/>
                              <a:gd name="T15" fmla="*/ 116 h 953"/>
                              <a:gd name="T16" fmla="+- 0 1643 1488"/>
                              <a:gd name="T17" fmla="*/ T16 w 932"/>
                              <a:gd name="T18" fmla="+- 0 104 104"/>
                              <a:gd name="T19" fmla="*/ 104 h 953"/>
                              <a:gd name="T20" fmla="+- 0 2264 1488"/>
                              <a:gd name="T21" fmla="*/ T20 w 932"/>
                              <a:gd name="T22" fmla="+- 0 104 104"/>
                              <a:gd name="T23" fmla="*/ 104 h 953"/>
                              <a:gd name="T24" fmla="+- 0 2325 1488"/>
                              <a:gd name="T25" fmla="*/ T24 w 932"/>
                              <a:gd name="T26" fmla="+- 0 116 104"/>
                              <a:gd name="T27" fmla="*/ 116 h 953"/>
                              <a:gd name="T28" fmla="+- 0 2407 1488"/>
                              <a:gd name="T29" fmla="*/ T28 w 932"/>
                              <a:gd name="T30" fmla="+- 0 199 104"/>
                              <a:gd name="T31" fmla="*/ 199 h 953"/>
                              <a:gd name="T32" fmla="+- 0 2420 1488"/>
                              <a:gd name="T33" fmla="*/ T32 w 932"/>
                              <a:gd name="T34" fmla="+- 0 259 104"/>
                              <a:gd name="T35" fmla="*/ 259 h 953"/>
                              <a:gd name="T36" fmla="+- 0 2420 1488"/>
                              <a:gd name="T37" fmla="*/ T36 w 932"/>
                              <a:gd name="T38" fmla="+- 0 901 104"/>
                              <a:gd name="T39" fmla="*/ 901 h 953"/>
                              <a:gd name="T40" fmla="+- 0 2407 1488"/>
                              <a:gd name="T41" fmla="*/ T40 w 932"/>
                              <a:gd name="T42" fmla="+- 0 961 104"/>
                              <a:gd name="T43" fmla="*/ 961 h 953"/>
                              <a:gd name="T44" fmla="+- 0 2374 1488"/>
                              <a:gd name="T45" fmla="*/ T44 w 932"/>
                              <a:gd name="T46" fmla="+- 0 1010 104"/>
                              <a:gd name="T47" fmla="*/ 1010 h 953"/>
                              <a:gd name="T48" fmla="+- 0 2325 1488"/>
                              <a:gd name="T49" fmla="*/ T48 w 932"/>
                              <a:gd name="T50" fmla="+- 0 1044 104"/>
                              <a:gd name="T51" fmla="*/ 1044 h 953"/>
                              <a:gd name="T52" fmla="+- 0 2264 1488"/>
                              <a:gd name="T53" fmla="*/ T52 w 932"/>
                              <a:gd name="T54" fmla="+- 0 1056 104"/>
                              <a:gd name="T55" fmla="*/ 1056 h 953"/>
                              <a:gd name="T56" fmla="+- 0 1643 1488"/>
                              <a:gd name="T57" fmla="*/ T56 w 932"/>
                              <a:gd name="T58" fmla="+- 0 1056 104"/>
                              <a:gd name="T59" fmla="*/ 1056 h 953"/>
                              <a:gd name="T60" fmla="+- 0 1583 1488"/>
                              <a:gd name="T61" fmla="*/ T60 w 932"/>
                              <a:gd name="T62" fmla="+- 0 1044 104"/>
                              <a:gd name="T63" fmla="*/ 1044 h 953"/>
                              <a:gd name="T64" fmla="+- 0 1500 1488"/>
                              <a:gd name="T65" fmla="*/ T64 w 932"/>
                              <a:gd name="T66" fmla="+- 0 961 104"/>
                              <a:gd name="T67" fmla="*/ 961 h 953"/>
                              <a:gd name="T68" fmla="+- 0 1488 1488"/>
                              <a:gd name="T69" fmla="*/ T68 w 932"/>
                              <a:gd name="T70" fmla="+- 0 901 104"/>
                              <a:gd name="T71" fmla="*/ 901 h 953"/>
                              <a:gd name="T72" fmla="+- 0 1488 1488"/>
                              <a:gd name="T73" fmla="*/ T72 w 932"/>
                              <a:gd name="T74" fmla="+- 0 259 104"/>
                              <a:gd name="T75" fmla="*/ 259 h 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32" h="953">
                                <a:moveTo>
                                  <a:pt x="0" y="155"/>
                                </a:moveTo>
                                <a:lnTo>
                                  <a:pt x="12" y="95"/>
                                </a:lnTo>
                                <a:lnTo>
                                  <a:pt x="45" y="45"/>
                                </a:lnTo>
                                <a:lnTo>
                                  <a:pt x="95" y="12"/>
                                </a:lnTo>
                                <a:lnTo>
                                  <a:pt x="155" y="0"/>
                                </a:lnTo>
                                <a:lnTo>
                                  <a:pt x="776" y="0"/>
                                </a:lnTo>
                                <a:lnTo>
                                  <a:pt x="837" y="12"/>
                                </a:lnTo>
                                <a:lnTo>
                                  <a:pt x="919" y="95"/>
                                </a:lnTo>
                                <a:lnTo>
                                  <a:pt x="932" y="155"/>
                                </a:lnTo>
                                <a:lnTo>
                                  <a:pt x="932" y="797"/>
                                </a:lnTo>
                                <a:lnTo>
                                  <a:pt x="919" y="857"/>
                                </a:lnTo>
                                <a:lnTo>
                                  <a:pt x="886" y="906"/>
                                </a:lnTo>
                                <a:lnTo>
                                  <a:pt x="837" y="940"/>
                                </a:lnTo>
                                <a:lnTo>
                                  <a:pt x="776" y="952"/>
                                </a:lnTo>
                                <a:lnTo>
                                  <a:pt x="155" y="952"/>
                                </a:lnTo>
                                <a:lnTo>
                                  <a:pt x="95" y="940"/>
                                </a:lnTo>
                                <a:lnTo>
                                  <a:pt x="12" y="857"/>
                                </a:lnTo>
                                <a:lnTo>
                                  <a:pt x="0" y="797"/>
                                </a:lnTo>
                                <a:lnTo>
                                  <a:pt x="0" y="155"/>
                                </a:lnTo>
                                <a:close/>
                              </a:path>
                            </a:pathLst>
                          </a:custGeom>
                          <a:noFill/>
                          <a:ln w="7923">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Text Box 67"/>
                        <wps:cNvSpPr txBox="1">
                          <a:spLocks noChangeArrowheads="1"/>
                        </wps:cNvSpPr>
                        <wps:spPr bwMode="auto">
                          <a:xfrm>
                            <a:off x="1481" y="97"/>
                            <a:ext cx="945"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5994D" w14:textId="77777777" w:rsidR="001103DB" w:rsidRDefault="001103DB" w:rsidP="00023474">
                              <w:pPr>
                                <w:spacing w:before="74"/>
                                <w:ind w:left="221" w:right="168" w:hanging="42"/>
                                <w:rPr>
                                  <w:sz w:val="25"/>
                                </w:rPr>
                              </w:pPr>
                              <w:r>
                                <w:rPr>
                                  <w:color w:val="FFFFFF"/>
                                  <w:sz w:val="25"/>
                                </w:rPr>
                                <w:t>Apply 4778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D14EF2" id="Group 66" o:spid="_x0000_s1035" style="position:absolute;left:0;text-align:left;margin-left:74.1pt;margin-top:4.85pt;width:47.25pt;height:48.25pt;z-index:251664384;mso-position-horizontal-relative:page" coordorigin="1482,97" coordsize="945,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">
                <v:shape id="Freeform 69" o:spid="_x0000_s1036" style="position:absolute;left:1487;top:103;width:932;height:953;visibility:visible;mso-wrap-style:square;v-text-anchor:top" coordsize="93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" path="m776,l155,,95,12,12,95,,155,,797r12,60l95,940r60,12l776,952r61,-12l886,906r33,-49l932,797r,-642l919,95,886,45,837,12,776,xe" fillcolor="#4f81bc" stroked="f">
                  <v:path arrowok="t" o:connecttype="custom" o:connectlocs="776,104;155,104;95,116;12,199;0,259;0,901;12,961;95,1044;155,1056;776,1056;837,1044;886,1010;919,961;932,901;932,259;919,199;886,149;837,116;776,104" o:connectangles="0,0,0,0,0,0,0,0,0,0,0,0,0,0,0,0,0,0,0"/>
                </v:shape>
                <v:shape id="Freeform 68" o:spid="_x0000_s1037" style="position:absolute;left:1487;top:103;width:932;height:953;visibility:visible;mso-wrap-style:square;v-text-anchor:top" coordsize="93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" path="m,155l12,95,45,45,95,12,155,,776,r61,12l919,95r13,60l932,797r-13,60l886,906r-49,34l776,952r-621,l95,940,12,857,,797,,155xe" filled="f" strokecolor="#385d89" strokeweight=".22008mm">
                  <v:path arrowok="t" o:connecttype="custom" o:connectlocs="0,259;12,199;45,149;95,116;155,104;776,104;837,116;919,199;932,259;932,901;919,961;886,1010;837,1044;776,1056;155,1056;95,1044;12,961;0,901;0,259" o:connectangles="0,0,0,0,0,0,0,0,0,0,0,0,0,0,0,0,0,0,0"/>
                </v:shape>
                <v:shape id="Text Box 67" o:spid="_x0000_s1038" type="#_x0000_t202" style="position:absolute;left:1481;top:97;width:945;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rsidR="001103DB" w:rsidRDefault="001103DB" w:rsidP="00023474">
                        <w:pPr>
                          <w:spacing w:before="74"/>
                          <w:ind w:left="221" w:right="168" w:hanging="42"/>
                          <w:rPr>
                            <w:sz w:val="25"/>
                          </w:rPr>
                        </w:pPr>
                        <w:r>
                          <w:rPr>
                            <w:color w:val="FFFFFF"/>
                            <w:sz w:val="25"/>
                          </w:rPr>
                          <w:t>Apply 4778</w:t>
                        </w:r>
                      </w:p>
                    </w:txbxContent>
                  </v:textbox>
                </v:shape>
                <w10:wrap anchorx="page"/>
              </v:group>
            </w:pict>
          </mc:Fallback>
        </mc:AlternateContent>
      </w:r>
      <w:r>
        <w:rPr>
          <w:b/>
          <w:sz w:val="25"/>
        </w:rPr>
        <w:t>1630</w:t>
      </w:r>
    </w:p>
    <w:p w14:paraId="4A6C5A46" w14:textId="77777777" w:rsidR="00023474" w:rsidRDefault="00023474" w:rsidP="00023474">
      <w:pPr>
        <w:pStyle w:val="BodyText"/>
        <w:spacing w:before="1"/>
        <w:rPr>
          <w:b/>
          <w:sz w:val="16"/>
        </w:rPr>
      </w:pPr>
      <w:r>
        <w:rPr>
          <w:noProof/>
          <w:lang w:bidi="ar-SA"/>
        </w:rPr>
        <mc:AlternateContent>
          <mc:Choice Requires="wpg">
            <w:drawing>
              <wp:anchor distT="0" distB="0" distL="0" distR="0" simplePos="0" relativeHeight="251662336" behindDoc="0" locked="0" layoutInCell="1" allowOverlap="1" wp14:anchorId="5EADA32E" wp14:editId="465A037D">
                <wp:simplePos x="0" y="0"/>
                <wp:positionH relativeFrom="page">
                  <wp:posOffset>1604010</wp:posOffset>
                </wp:positionH>
                <wp:positionV relativeFrom="paragraph">
                  <wp:posOffset>149860</wp:posOffset>
                </wp:positionV>
                <wp:extent cx="4644390" cy="190500"/>
                <wp:effectExtent l="3810" t="6985" r="0" b="2540"/>
                <wp:wrapTopAndBottom/>
                <wp:docPr id="220"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4390" cy="190500"/>
                          <a:chOff x="2526" y="236"/>
                          <a:chExt cx="7314" cy="300"/>
                        </a:xfrm>
                      </wpg:grpSpPr>
                      <pic:pic xmlns:pic="http://schemas.openxmlformats.org/drawingml/2006/picture">
                        <pic:nvPicPr>
                          <pic:cNvPr id="221" name="Picture 6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525" y="235"/>
                            <a:ext cx="7314"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6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556" y="258"/>
                            <a:ext cx="725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Freeform 63"/>
                        <wps:cNvSpPr>
                          <a:spLocks/>
                        </wps:cNvSpPr>
                        <wps:spPr bwMode="auto">
                          <a:xfrm>
                            <a:off x="2556" y="258"/>
                            <a:ext cx="7251" cy="233"/>
                          </a:xfrm>
                          <a:custGeom>
                            <a:avLst/>
                            <a:gdLst>
                              <a:gd name="T0" fmla="+- 0 2557 2557"/>
                              <a:gd name="T1" fmla="*/ T0 w 7251"/>
                              <a:gd name="T2" fmla="+- 0 317 259"/>
                              <a:gd name="T3" fmla="*/ 317 h 233"/>
                              <a:gd name="T4" fmla="+- 0 9691 2557"/>
                              <a:gd name="T5" fmla="*/ T4 w 7251"/>
                              <a:gd name="T6" fmla="+- 0 317 259"/>
                              <a:gd name="T7" fmla="*/ 317 h 233"/>
                              <a:gd name="T8" fmla="+- 0 9691 2557"/>
                              <a:gd name="T9" fmla="*/ T8 w 7251"/>
                              <a:gd name="T10" fmla="+- 0 259 259"/>
                              <a:gd name="T11" fmla="*/ 259 h 233"/>
                              <a:gd name="T12" fmla="+- 0 9808 2557"/>
                              <a:gd name="T13" fmla="*/ T12 w 7251"/>
                              <a:gd name="T14" fmla="+- 0 375 259"/>
                              <a:gd name="T15" fmla="*/ 375 h 233"/>
                              <a:gd name="T16" fmla="+- 0 9691 2557"/>
                              <a:gd name="T17" fmla="*/ T16 w 7251"/>
                              <a:gd name="T18" fmla="+- 0 492 259"/>
                              <a:gd name="T19" fmla="*/ 492 h 233"/>
                              <a:gd name="T20" fmla="+- 0 9691 2557"/>
                              <a:gd name="T21" fmla="*/ T20 w 7251"/>
                              <a:gd name="T22" fmla="+- 0 433 259"/>
                              <a:gd name="T23" fmla="*/ 433 h 233"/>
                              <a:gd name="T24" fmla="+- 0 2557 2557"/>
                              <a:gd name="T25" fmla="*/ T24 w 7251"/>
                              <a:gd name="T26" fmla="+- 0 433 259"/>
                              <a:gd name="T27" fmla="*/ 433 h 233"/>
                              <a:gd name="T28" fmla="+- 0 2557 2557"/>
                              <a:gd name="T29" fmla="*/ T28 w 7251"/>
                              <a:gd name="T30" fmla="+- 0 317 259"/>
                              <a:gd name="T31" fmla="*/ 317 h 2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51" h="233">
                                <a:moveTo>
                                  <a:pt x="0" y="58"/>
                                </a:moveTo>
                                <a:lnTo>
                                  <a:pt x="7134" y="58"/>
                                </a:lnTo>
                                <a:lnTo>
                                  <a:pt x="7134" y="0"/>
                                </a:lnTo>
                                <a:lnTo>
                                  <a:pt x="7251" y="116"/>
                                </a:lnTo>
                                <a:lnTo>
                                  <a:pt x="7134" y="233"/>
                                </a:lnTo>
                                <a:lnTo>
                                  <a:pt x="7134" y="174"/>
                                </a:lnTo>
                                <a:lnTo>
                                  <a:pt x="0" y="174"/>
                                </a:lnTo>
                                <a:lnTo>
                                  <a:pt x="0" y="58"/>
                                </a:lnTo>
                                <a:close/>
                              </a:path>
                            </a:pathLst>
                          </a:custGeom>
                          <a:noFill/>
                          <a:ln w="2643">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71C76" id="Group 62" o:spid="_x0000_s1026" style="position:absolute;margin-left:126.3pt;margin-top:11.8pt;width:365.7pt;height:15pt;z-index:251662336;mso-wrap-distance-left:0;mso-wrap-distance-right:0;mso-position-horizontal-relative:page" coordorigin="2526,236" coordsize="7314,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7" type="#_x0000_t75" style="position:absolute;left:2525;top:235;width:7314;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">
                  <v:imagedata r:id="rId58" o:title=""/>
                </v:shape>
                <v:shape id="Picture 64" o:spid="_x0000_s1028" type="#_x0000_t75" style="position:absolute;left:2556;top:258;width:7251;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">
                  <v:imagedata r:id="rId59" o:title=""/>
                </v:shape>
                <v:shape id="Freeform 63" o:spid="_x0000_s1029" style="position:absolute;left:2556;top:258;width:7251;height:233;visibility:visible;mso-wrap-style:square;v-text-anchor:top" coordsize="725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" path="m,58r7134,l7134,r117,116l7134,233r,-59l,174,,58xe" filled="f" strokecolor="#497dba" strokeweight=".07342mm">
                  <v:path arrowok="t" o:connecttype="custom" o:connectlocs="0,317;7134,317;7134,259;7251,375;7134,492;7134,433;0,433;0,317" o:connectangles="0,0,0,0,0,0,0,0"/>
                </v:shape>
                <w10:wrap type="topAndBottom" anchorx="page"/>
              </v:group>
            </w:pict>
          </mc:Fallback>
        </mc:AlternateContent>
      </w:r>
    </w:p>
    <w:p w14:paraId="39D00F44" w14:textId="77777777" w:rsidR="00023474" w:rsidRDefault="00023474" w:rsidP="00023474">
      <w:pPr>
        <w:spacing w:before="35"/>
        <w:ind w:left="1197"/>
        <w:rPr>
          <w:sz w:val="13"/>
        </w:rPr>
      </w:pPr>
      <w:r>
        <w:rPr>
          <w:w w:val="105"/>
          <w:sz w:val="13"/>
        </w:rPr>
        <w:t>Matriculation</w:t>
      </w:r>
    </w:p>
    <w:p w14:paraId="7DE66364" w14:textId="77777777" w:rsidR="00023474" w:rsidRPr="00F85901" w:rsidRDefault="00023474" w:rsidP="00F85901">
      <w:pPr>
        <w:spacing w:before="18"/>
        <w:ind w:left="1234"/>
        <w:rPr>
          <w:b/>
          <w:sz w:val="25"/>
        </w:rPr>
      </w:pPr>
      <w:r w:rsidRPr="00F85901">
        <w:rPr>
          <w:b/>
          <w:noProof/>
          <w:sz w:val="25"/>
          <w:lang w:bidi="ar-SA"/>
        </w:rPr>
        <mc:AlternateContent>
          <mc:Choice Requires="wpg">
            <w:drawing>
              <wp:anchor distT="0" distB="0" distL="114300" distR="114300" simplePos="0" relativeHeight="251665408" behindDoc="0" locked="0" layoutInCell="1" allowOverlap="1" wp14:anchorId="06449BD8" wp14:editId="111B613F">
                <wp:simplePos x="0" y="0"/>
                <wp:positionH relativeFrom="page">
                  <wp:posOffset>2360930</wp:posOffset>
                </wp:positionH>
                <wp:positionV relativeFrom="paragraph">
                  <wp:posOffset>44450</wp:posOffset>
                </wp:positionV>
                <wp:extent cx="753110" cy="3208020"/>
                <wp:effectExtent l="8255" t="5715" r="635" b="5715"/>
                <wp:wrapNone/>
                <wp:docPr id="22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110" cy="3208020"/>
                          <a:chOff x="3718" y="70"/>
                          <a:chExt cx="1186" cy="5052"/>
                        </a:xfrm>
                      </wpg:grpSpPr>
                      <wps:wsp>
                        <wps:cNvPr id="225" name="AutoShape 61"/>
                        <wps:cNvSpPr>
                          <a:spLocks/>
                        </wps:cNvSpPr>
                        <wps:spPr bwMode="auto">
                          <a:xfrm>
                            <a:off x="3717" y="69"/>
                            <a:ext cx="1186" cy="5052"/>
                          </a:xfrm>
                          <a:custGeom>
                            <a:avLst/>
                            <a:gdLst>
                              <a:gd name="T0" fmla="+- 0 4863 3718"/>
                              <a:gd name="T1" fmla="*/ T0 w 1186"/>
                              <a:gd name="T2" fmla="+- 0 4476 70"/>
                              <a:gd name="T3" fmla="*/ 4476 h 5052"/>
                              <a:gd name="T4" fmla="+- 0 3784 3718"/>
                              <a:gd name="T5" fmla="*/ T4 w 1186"/>
                              <a:gd name="T6" fmla="+- 0 4456 70"/>
                              <a:gd name="T7" fmla="*/ 4456 h 5052"/>
                              <a:gd name="T8" fmla="+- 0 3723 3718"/>
                              <a:gd name="T9" fmla="*/ T8 w 1186"/>
                              <a:gd name="T10" fmla="+- 0 4497 70"/>
                              <a:gd name="T11" fmla="*/ 4497 h 5052"/>
                              <a:gd name="T12" fmla="+- 0 3723 3718"/>
                              <a:gd name="T13" fmla="*/ T12 w 1186"/>
                              <a:gd name="T14" fmla="+- 0 5081 70"/>
                              <a:gd name="T15" fmla="*/ 5081 h 5052"/>
                              <a:gd name="T16" fmla="+- 0 3784 3718"/>
                              <a:gd name="T17" fmla="*/ T16 w 1186"/>
                              <a:gd name="T18" fmla="+- 0 5121 70"/>
                              <a:gd name="T19" fmla="*/ 5121 h 5052"/>
                              <a:gd name="T20" fmla="+- 0 4863 3718"/>
                              <a:gd name="T21" fmla="*/ T20 w 1186"/>
                              <a:gd name="T22" fmla="+- 0 5102 70"/>
                              <a:gd name="T23" fmla="*/ 5102 h 5052"/>
                              <a:gd name="T24" fmla="+- 0 4882 3718"/>
                              <a:gd name="T25" fmla="*/ T24 w 1186"/>
                              <a:gd name="T26" fmla="+- 0 4523 70"/>
                              <a:gd name="T27" fmla="*/ 4523 h 5052"/>
                              <a:gd name="T28" fmla="+- 0 4863 3718"/>
                              <a:gd name="T29" fmla="*/ T28 w 1186"/>
                              <a:gd name="T30" fmla="+- 0 3748 70"/>
                              <a:gd name="T31" fmla="*/ 3748 h 5052"/>
                              <a:gd name="T32" fmla="+- 0 3784 3718"/>
                              <a:gd name="T33" fmla="*/ T32 w 1186"/>
                              <a:gd name="T34" fmla="+- 0 3729 70"/>
                              <a:gd name="T35" fmla="*/ 3729 h 5052"/>
                              <a:gd name="T36" fmla="+- 0 3723 3718"/>
                              <a:gd name="T37" fmla="*/ T36 w 1186"/>
                              <a:gd name="T38" fmla="+- 0 3769 70"/>
                              <a:gd name="T39" fmla="*/ 3769 h 5052"/>
                              <a:gd name="T40" fmla="+- 0 3723 3718"/>
                              <a:gd name="T41" fmla="*/ T40 w 1186"/>
                              <a:gd name="T42" fmla="+- 0 4353 70"/>
                              <a:gd name="T43" fmla="*/ 4353 h 5052"/>
                              <a:gd name="T44" fmla="+- 0 3784 3718"/>
                              <a:gd name="T45" fmla="*/ T44 w 1186"/>
                              <a:gd name="T46" fmla="+- 0 4394 70"/>
                              <a:gd name="T47" fmla="*/ 4394 h 5052"/>
                              <a:gd name="T48" fmla="+- 0 4863 3718"/>
                              <a:gd name="T49" fmla="*/ T48 w 1186"/>
                              <a:gd name="T50" fmla="+- 0 4374 70"/>
                              <a:gd name="T51" fmla="*/ 4374 h 5052"/>
                              <a:gd name="T52" fmla="+- 0 4882 3718"/>
                              <a:gd name="T53" fmla="*/ T52 w 1186"/>
                              <a:gd name="T54" fmla="+- 0 3795 70"/>
                              <a:gd name="T55" fmla="*/ 3795 h 5052"/>
                              <a:gd name="T56" fmla="+- 0 4863 3718"/>
                              <a:gd name="T57" fmla="*/ T56 w 1186"/>
                              <a:gd name="T58" fmla="+- 0 3020 70"/>
                              <a:gd name="T59" fmla="*/ 3020 h 5052"/>
                              <a:gd name="T60" fmla="+- 0 3784 3718"/>
                              <a:gd name="T61" fmla="*/ T60 w 1186"/>
                              <a:gd name="T62" fmla="+- 0 3001 70"/>
                              <a:gd name="T63" fmla="*/ 3001 h 5052"/>
                              <a:gd name="T64" fmla="+- 0 3723 3718"/>
                              <a:gd name="T65" fmla="*/ T64 w 1186"/>
                              <a:gd name="T66" fmla="+- 0 3042 70"/>
                              <a:gd name="T67" fmla="*/ 3042 h 5052"/>
                              <a:gd name="T68" fmla="+- 0 3723 3718"/>
                              <a:gd name="T69" fmla="*/ T68 w 1186"/>
                              <a:gd name="T70" fmla="+- 0 3626 70"/>
                              <a:gd name="T71" fmla="*/ 3626 h 5052"/>
                              <a:gd name="T72" fmla="+- 0 3784 3718"/>
                              <a:gd name="T73" fmla="*/ T72 w 1186"/>
                              <a:gd name="T74" fmla="+- 0 3666 70"/>
                              <a:gd name="T75" fmla="*/ 3666 h 5052"/>
                              <a:gd name="T76" fmla="+- 0 4863 3718"/>
                              <a:gd name="T77" fmla="*/ T76 w 1186"/>
                              <a:gd name="T78" fmla="+- 0 3647 70"/>
                              <a:gd name="T79" fmla="*/ 3647 h 5052"/>
                              <a:gd name="T80" fmla="+- 0 4882 3718"/>
                              <a:gd name="T81" fmla="*/ T80 w 1186"/>
                              <a:gd name="T82" fmla="+- 0 3067 70"/>
                              <a:gd name="T83" fmla="*/ 3067 h 5052"/>
                              <a:gd name="T84" fmla="+- 0 4863 3718"/>
                              <a:gd name="T85" fmla="*/ T84 w 1186"/>
                              <a:gd name="T86" fmla="+- 0 2293 70"/>
                              <a:gd name="T87" fmla="*/ 2293 h 5052"/>
                              <a:gd name="T88" fmla="+- 0 3784 3718"/>
                              <a:gd name="T89" fmla="*/ T88 w 1186"/>
                              <a:gd name="T90" fmla="+- 0 2273 70"/>
                              <a:gd name="T91" fmla="*/ 2273 h 5052"/>
                              <a:gd name="T92" fmla="+- 0 3723 3718"/>
                              <a:gd name="T93" fmla="*/ T92 w 1186"/>
                              <a:gd name="T94" fmla="+- 0 2314 70"/>
                              <a:gd name="T95" fmla="*/ 2314 h 5052"/>
                              <a:gd name="T96" fmla="+- 0 3723 3718"/>
                              <a:gd name="T97" fmla="*/ T96 w 1186"/>
                              <a:gd name="T98" fmla="+- 0 2898 70"/>
                              <a:gd name="T99" fmla="*/ 2898 h 5052"/>
                              <a:gd name="T100" fmla="+- 0 3784 3718"/>
                              <a:gd name="T101" fmla="*/ T100 w 1186"/>
                              <a:gd name="T102" fmla="+- 0 2939 70"/>
                              <a:gd name="T103" fmla="*/ 2939 h 5052"/>
                              <a:gd name="T104" fmla="+- 0 4863 3718"/>
                              <a:gd name="T105" fmla="*/ T104 w 1186"/>
                              <a:gd name="T106" fmla="+- 0 2919 70"/>
                              <a:gd name="T107" fmla="*/ 2919 h 5052"/>
                              <a:gd name="T108" fmla="+- 0 4882 3718"/>
                              <a:gd name="T109" fmla="*/ T108 w 1186"/>
                              <a:gd name="T110" fmla="+- 0 2340 70"/>
                              <a:gd name="T111" fmla="*/ 2340 h 5052"/>
                              <a:gd name="T112" fmla="+- 0 4863 3718"/>
                              <a:gd name="T113" fmla="*/ T112 w 1186"/>
                              <a:gd name="T114" fmla="+- 0 1565 70"/>
                              <a:gd name="T115" fmla="*/ 1565 h 5052"/>
                              <a:gd name="T116" fmla="+- 0 3784 3718"/>
                              <a:gd name="T117" fmla="*/ T116 w 1186"/>
                              <a:gd name="T118" fmla="+- 0 1546 70"/>
                              <a:gd name="T119" fmla="*/ 1546 h 5052"/>
                              <a:gd name="T120" fmla="+- 0 3723 3718"/>
                              <a:gd name="T121" fmla="*/ T120 w 1186"/>
                              <a:gd name="T122" fmla="+- 0 1586 70"/>
                              <a:gd name="T123" fmla="*/ 1586 h 5052"/>
                              <a:gd name="T124" fmla="+- 0 3723 3718"/>
                              <a:gd name="T125" fmla="*/ T124 w 1186"/>
                              <a:gd name="T126" fmla="+- 0 2170 70"/>
                              <a:gd name="T127" fmla="*/ 2170 h 5052"/>
                              <a:gd name="T128" fmla="+- 0 3784 3718"/>
                              <a:gd name="T129" fmla="*/ T128 w 1186"/>
                              <a:gd name="T130" fmla="+- 0 2211 70"/>
                              <a:gd name="T131" fmla="*/ 2211 h 5052"/>
                              <a:gd name="T132" fmla="+- 0 4863 3718"/>
                              <a:gd name="T133" fmla="*/ T132 w 1186"/>
                              <a:gd name="T134" fmla="+- 0 2192 70"/>
                              <a:gd name="T135" fmla="*/ 2192 h 5052"/>
                              <a:gd name="T136" fmla="+- 0 4882 3718"/>
                              <a:gd name="T137" fmla="*/ T136 w 1186"/>
                              <a:gd name="T138" fmla="+- 0 1612 70"/>
                              <a:gd name="T139" fmla="*/ 1612 h 5052"/>
                              <a:gd name="T140" fmla="+- 0 4867 3718"/>
                              <a:gd name="T141" fmla="*/ T140 w 1186"/>
                              <a:gd name="T142" fmla="+- 0 850 70"/>
                              <a:gd name="T143" fmla="*/ 850 h 5052"/>
                              <a:gd name="T144" fmla="+- 0 3788 3718"/>
                              <a:gd name="T145" fmla="*/ T144 w 1186"/>
                              <a:gd name="T146" fmla="+- 0 831 70"/>
                              <a:gd name="T147" fmla="*/ 831 h 5052"/>
                              <a:gd name="T148" fmla="+- 0 3727 3718"/>
                              <a:gd name="T149" fmla="*/ T148 w 1186"/>
                              <a:gd name="T150" fmla="+- 0 871 70"/>
                              <a:gd name="T151" fmla="*/ 871 h 5052"/>
                              <a:gd name="T152" fmla="+- 0 3727 3718"/>
                              <a:gd name="T153" fmla="*/ T152 w 1186"/>
                              <a:gd name="T154" fmla="+- 0 1455 70"/>
                              <a:gd name="T155" fmla="*/ 1455 h 5052"/>
                              <a:gd name="T156" fmla="+- 0 3788 3718"/>
                              <a:gd name="T157" fmla="*/ T156 w 1186"/>
                              <a:gd name="T158" fmla="+- 0 1496 70"/>
                              <a:gd name="T159" fmla="*/ 1496 h 5052"/>
                              <a:gd name="T160" fmla="+- 0 4867 3718"/>
                              <a:gd name="T161" fmla="*/ T160 w 1186"/>
                              <a:gd name="T162" fmla="+- 0 1476 70"/>
                              <a:gd name="T163" fmla="*/ 1476 h 5052"/>
                              <a:gd name="T164" fmla="+- 0 4887 3718"/>
                              <a:gd name="T165" fmla="*/ T164 w 1186"/>
                              <a:gd name="T166" fmla="+- 0 897 70"/>
                              <a:gd name="T167" fmla="*/ 897 h 5052"/>
                              <a:gd name="T168" fmla="+- 0 4883 3718"/>
                              <a:gd name="T169" fmla="*/ T168 w 1186"/>
                              <a:gd name="T170" fmla="+- 0 90 70"/>
                              <a:gd name="T171" fmla="*/ 90 h 5052"/>
                              <a:gd name="T172" fmla="+- 0 3808 3718"/>
                              <a:gd name="T173" fmla="*/ T172 w 1186"/>
                              <a:gd name="T174" fmla="+- 0 70 70"/>
                              <a:gd name="T175" fmla="*/ 70 h 5052"/>
                              <a:gd name="T176" fmla="+- 0 3744 3718"/>
                              <a:gd name="T177" fmla="*/ T176 w 1186"/>
                              <a:gd name="T178" fmla="+- 0 112 70"/>
                              <a:gd name="T179" fmla="*/ 112 h 5052"/>
                              <a:gd name="T180" fmla="+- 0 3744 3718"/>
                              <a:gd name="T181" fmla="*/ T180 w 1186"/>
                              <a:gd name="T182" fmla="+- 0 726 70"/>
                              <a:gd name="T183" fmla="*/ 726 h 5052"/>
                              <a:gd name="T184" fmla="+- 0 3808 3718"/>
                              <a:gd name="T185" fmla="*/ T184 w 1186"/>
                              <a:gd name="T186" fmla="+- 0 768 70"/>
                              <a:gd name="T187" fmla="*/ 768 h 5052"/>
                              <a:gd name="T188" fmla="+- 0 4883 3718"/>
                              <a:gd name="T189" fmla="*/ T188 w 1186"/>
                              <a:gd name="T190" fmla="+- 0 748 70"/>
                              <a:gd name="T191" fmla="*/ 748 h 5052"/>
                              <a:gd name="T192" fmla="+- 0 4903 3718"/>
                              <a:gd name="T193" fmla="*/ T192 w 1186"/>
                              <a:gd name="T194" fmla="+- 0 140 70"/>
                              <a:gd name="T195" fmla="*/ 140 h 5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86" h="5052">
                                <a:moveTo>
                                  <a:pt x="1164" y="4453"/>
                                </a:moveTo>
                                <a:lnTo>
                                  <a:pt x="1159" y="4427"/>
                                </a:lnTo>
                                <a:lnTo>
                                  <a:pt x="1145" y="4406"/>
                                </a:lnTo>
                                <a:lnTo>
                                  <a:pt x="1124" y="4391"/>
                                </a:lnTo>
                                <a:lnTo>
                                  <a:pt x="1098" y="4386"/>
                                </a:lnTo>
                                <a:lnTo>
                                  <a:pt x="66" y="4386"/>
                                </a:lnTo>
                                <a:lnTo>
                                  <a:pt x="40" y="4391"/>
                                </a:lnTo>
                                <a:lnTo>
                                  <a:pt x="19" y="4406"/>
                                </a:lnTo>
                                <a:lnTo>
                                  <a:pt x="5" y="4427"/>
                                </a:lnTo>
                                <a:lnTo>
                                  <a:pt x="0" y="4453"/>
                                </a:lnTo>
                                <a:lnTo>
                                  <a:pt x="0" y="4985"/>
                                </a:lnTo>
                                <a:lnTo>
                                  <a:pt x="5" y="5011"/>
                                </a:lnTo>
                                <a:lnTo>
                                  <a:pt x="19" y="5032"/>
                                </a:lnTo>
                                <a:lnTo>
                                  <a:pt x="40" y="5046"/>
                                </a:lnTo>
                                <a:lnTo>
                                  <a:pt x="66" y="5051"/>
                                </a:lnTo>
                                <a:lnTo>
                                  <a:pt x="1098" y="5051"/>
                                </a:lnTo>
                                <a:lnTo>
                                  <a:pt x="1124" y="5046"/>
                                </a:lnTo>
                                <a:lnTo>
                                  <a:pt x="1145" y="5032"/>
                                </a:lnTo>
                                <a:lnTo>
                                  <a:pt x="1159" y="5011"/>
                                </a:lnTo>
                                <a:lnTo>
                                  <a:pt x="1164" y="4985"/>
                                </a:lnTo>
                                <a:lnTo>
                                  <a:pt x="1164" y="4453"/>
                                </a:lnTo>
                                <a:moveTo>
                                  <a:pt x="1164" y="3725"/>
                                </a:moveTo>
                                <a:lnTo>
                                  <a:pt x="1159" y="3699"/>
                                </a:lnTo>
                                <a:lnTo>
                                  <a:pt x="1145" y="3678"/>
                                </a:lnTo>
                                <a:lnTo>
                                  <a:pt x="1124" y="3664"/>
                                </a:lnTo>
                                <a:lnTo>
                                  <a:pt x="1098" y="3659"/>
                                </a:lnTo>
                                <a:lnTo>
                                  <a:pt x="66" y="3659"/>
                                </a:lnTo>
                                <a:lnTo>
                                  <a:pt x="40" y="3664"/>
                                </a:lnTo>
                                <a:lnTo>
                                  <a:pt x="19" y="3678"/>
                                </a:lnTo>
                                <a:lnTo>
                                  <a:pt x="5" y="3699"/>
                                </a:lnTo>
                                <a:lnTo>
                                  <a:pt x="0" y="3725"/>
                                </a:lnTo>
                                <a:lnTo>
                                  <a:pt x="0" y="4257"/>
                                </a:lnTo>
                                <a:lnTo>
                                  <a:pt x="5" y="4283"/>
                                </a:lnTo>
                                <a:lnTo>
                                  <a:pt x="19" y="4304"/>
                                </a:lnTo>
                                <a:lnTo>
                                  <a:pt x="40" y="4319"/>
                                </a:lnTo>
                                <a:lnTo>
                                  <a:pt x="66" y="4324"/>
                                </a:lnTo>
                                <a:lnTo>
                                  <a:pt x="1098" y="4324"/>
                                </a:lnTo>
                                <a:lnTo>
                                  <a:pt x="1124" y="4319"/>
                                </a:lnTo>
                                <a:lnTo>
                                  <a:pt x="1145" y="4304"/>
                                </a:lnTo>
                                <a:lnTo>
                                  <a:pt x="1159" y="4283"/>
                                </a:lnTo>
                                <a:lnTo>
                                  <a:pt x="1164" y="4257"/>
                                </a:lnTo>
                                <a:lnTo>
                                  <a:pt x="1164" y="3725"/>
                                </a:lnTo>
                                <a:moveTo>
                                  <a:pt x="1164" y="2997"/>
                                </a:moveTo>
                                <a:lnTo>
                                  <a:pt x="1159" y="2972"/>
                                </a:lnTo>
                                <a:lnTo>
                                  <a:pt x="1145" y="2950"/>
                                </a:lnTo>
                                <a:lnTo>
                                  <a:pt x="1124" y="2936"/>
                                </a:lnTo>
                                <a:lnTo>
                                  <a:pt x="1098" y="2931"/>
                                </a:lnTo>
                                <a:lnTo>
                                  <a:pt x="66" y="2931"/>
                                </a:lnTo>
                                <a:lnTo>
                                  <a:pt x="40" y="2936"/>
                                </a:lnTo>
                                <a:lnTo>
                                  <a:pt x="19" y="2950"/>
                                </a:lnTo>
                                <a:lnTo>
                                  <a:pt x="5" y="2972"/>
                                </a:lnTo>
                                <a:lnTo>
                                  <a:pt x="0" y="2997"/>
                                </a:lnTo>
                                <a:lnTo>
                                  <a:pt x="0" y="3530"/>
                                </a:lnTo>
                                <a:lnTo>
                                  <a:pt x="5" y="3556"/>
                                </a:lnTo>
                                <a:lnTo>
                                  <a:pt x="19" y="3577"/>
                                </a:lnTo>
                                <a:lnTo>
                                  <a:pt x="40" y="3591"/>
                                </a:lnTo>
                                <a:lnTo>
                                  <a:pt x="66" y="3596"/>
                                </a:lnTo>
                                <a:lnTo>
                                  <a:pt x="1098" y="3596"/>
                                </a:lnTo>
                                <a:lnTo>
                                  <a:pt x="1124" y="3591"/>
                                </a:lnTo>
                                <a:lnTo>
                                  <a:pt x="1145" y="3577"/>
                                </a:lnTo>
                                <a:lnTo>
                                  <a:pt x="1159" y="3556"/>
                                </a:lnTo>
                                <a:lnTo>
                                  <a:pt x="1164" y="3530"/>
                                </a:lnTo>
                                <a:lnTo>
                                  <a:pt x="1164" y="2997"/>
                                </a:lnTo>
                                <a:moveTo>
                                  <a:pt x="1164" y="2270"/>
                                </a:moveTo>
                                <a:lnTo>
                                  <a:pt x="1159" y="2244"/>
                                </a:lnTo>
                                <a:lnTo>
                                  <a:pt x="1145" y="2223"/>
                                </a:lnTo>
                                <a:lnTo>
                                  <a:pt x="1124" y="2209"/>
                                </a:lnTo>
                                <a:lnTo>
                                  <a:pt x="1098" y="2203"/>
                                </a:lnTo>
                                <a:lnTo>
                                  <a:pt x="66" y="2203"/>
                                </a:lnTo>
                                <a:lnTo>
                                  <a:pt x="40" y="2209"/>
                                </a:lnTo>
                                <a:lnTo>
                                  <a:pt x="19" y="2223"/>
                                </a:lnTo>
                                <a:lnTo>
                                  <a:pt x="5" y="2244"/>
                                </a:lnTo>
                                <a:lnTo>
                                  <a:pt x="0" y="2270"/>
                                </a:lnTo>
                                <a:lnTo>
                                  <a:pt x="0" y="2802"/>
                                </a:lnTo>
                                <a:lnTo>
                                  <a:pt x="5" y="2828"/>
                                </a:lnTo>
                                <a:lnTo>
                                  <a:pt x="19" y="2849"/>
                                </a:lnTo>
                                <a:lnTo>
                                  <a:pt x="40" y="2863"/>
                                </a:lnTo>
                                <a:lnTo>
                                  <a:pt x="66" y="2869"/>
                                </a:lnTo>
                                <a:lnTo>
                                  <a:pt x="1098" y="2869"/>
                                </a:lnTo>
                                <a:lnTo>
                                  <a:pt x="1124" y="2863"/>
                                </a:lnTo>
                                <a:lnTo>
                                  <a:pt x="1145" y="2849"/>
                                </a:lnTo>
                                <a:lnTo>
                                  <a:pt x="1159" y="2828"/>
                                </a:lnTo>
                                <a:lnTo>
                                  <a:pt x="1164" y="2802"/>
                                </a:lnTo>
                                <a:lnTo>
                                  <a:pt x="1164" y="2270"/>
                                </a:lnTo>
                                <a:moveTo>
                                  <a:pt x="1164" y="1542"/>
                                </a:moveTo>
                                <a:lnTo>
                                  <a:pt x="1159" y="1516"/>
                                </a:lnTo>
                                <a:lnTo>
                                  <a:pt x="1145" y="1495"/>
                                </a:lnTo>
                                <a:lnTo>
                                  <a:pt x="1124" y="1481"/>
                                </a:lnTo>
                                <a:lnTo>
                                  <a:pt x="1098" y="1476"/>
                                </a:lnTo>
                                <a:lnTo>
                                  <a:pt x="66" y="1476"/>
                                </a:lnTo>
                                <a:lnTo>
                                  <a:pt x="40" y="1481"/>
                                </a:lnTo>
                                <a:lnTo>
                                  <a:pt x="19" y="1495"/>
                                </a:lnTo>
                                <a:lnTo>
                                  <a:pt x="5" y="1516"/>
                                </a:lnTo>
                                <a:lnTo>
                                  <a:pt x="0" y="1542"/>
                                </a:lnTo>
                                <a:lnTo>
                                  <a:pt x="0" y="2074"/>
                                </a:lnTo>
                                <a:lnTo>
                                  <a:pt x="5" y="2100"/>
                                </a:lnTo>
                                <a:lnTo>
                                  <a:pt x="19" y="2122"/>
                                </a:lnTo>
                                <a:lnTo>
                                  <a:pt x="40" y="2136"/>
                                </a:lnTo>
                                <a:lnTo>
                                  <a:pt x="66" y="2141"/>
                                </a:lnTo>
                                <a:lnTo>
                                  <a:pt x="1098" y="2141"/>
                                </a:lnTo>
                                <a:lnTo>
                                  <a:pt x="1124" y="2136"/>
                                </a:lnTo>
                                <a:lnTo>
                                  <a:pt x="1145" y="2122"/>
                                </a:lnTo>
                                <a:lnTo>
                                  <a:pt x="1159" y="2100"/>
                                </a:lnTo>
                                <a:lnTo>
                                  <a:pt x="1164" y="2074"/>
                                </a:lnTo>
                                <a:lnTo>
                                  <a:pt x="1164" y="1542"/>
                                </a:lnTo>
                                <a:moveTo>
                                  <a:pt x="1169" y="827"/>
                                </a:moveTo>
                                <a:lnTo>
                                  <a:pt x="1163" y="801"/>
                                </a:lnTo>
                                <a:lnTo>
                                  <a:pt x="1149" y="780"/>
                                </a:lnTo>
                                <a:lnTo>
                                  <a:pt x="1128" y="766"/>
                                </a:lnTo>
                                <a:lnTo>
                                  <a:pt x="1102" y="761"/>
                                </a:lnTo>
                                <a:lnTo>
                                  <a:pt x="70" y="761"/>
                                </a:lnTo>
                                <a:lnTo>
                                  <a:pt x="44" y="766"/>
                                </a:lnTo>
                                <a:lnTo>
                                  <a:pt x="23" y="780"/>
                                </a:lnTo>
                                <a:lnTo>
                                  <a:pt x="9" y="801"/>
                                </a:lnTo>
                                <a:lnTo>
                                  <a:pt x="4" y="827"/>
                                </a:lnTo>
                                <a:lnTo>
                                  <a:pt x="4" y="1359"/>
                                </a:lnTo>
                                <a:lnTo>
                                  <a:pt x="9" y="1385"/>
                                </a:lnTo>
                                <a:lnTo>
                                  <a:pt x="23" y="1406"/>
                                </a:lnTo>
                                <a:lnTo>
                                  <a:pt x="44" y="1421"/>
                                </a:lnTo>
                                <a:lnTo>
                                  <a:pt x="70" y="1426"/>
                                </a:lnTo>
                                <a:lnTo>
                                  <a:pt x="1102" y="1426"/>
                                </a:lnTo>
                                <a:lnTo>
                                  <a:pt x="1128" y="1421"/>
                                </a:lnTo>
                                <a:lnTo>
                                  <a:pt x="1149" y="1406"/>
                                </a:lnTo>
                                <a:lnTo>
                                  <a:pt x="1163" y="1385"/>
                                </a:lnTo>
                                <a:lnTo>
                                  <a:pt x="1169" y="1359"/>
                                </a:lnTo>
                                <a:lnTo>
                                  <a:pt x="1169" y="827"/>
                                </a:lnTo>
                                <a:moveTo>
                                  <a:pt x="1185" y="70"/>
                                </a:moveTo>
                                <a:lnTo>
                                  <a:pt x="1180" y="42"/>
                                </a:lnTo>
                                <a:lnTo>
                                  <a:pt x="1165" y="20"/>
                                </a:lnTo>
                                <a:lnTo>
                                  <a:pt x="1143" y="5"/>
                                </a:lnTo>
                                <a:lnTo>
                                  <a:pt x="1115" y="0"/>
                                </a:lnTo>
                                <a:lnTo>
                                  <a:pt x="90" y="0"/>
                                </a:lnTo>
                                <a:lnTo>
                                  <a:pt x="63" y="5"/>
                                </a:lnTo>
                                <a:lnTo>
                                  <a:pt x="41" y="20"/>
                                </a:lnTo>
                                <a:lnTo>
                                  <a:pt x="26" y="42"/>
                                </a:lnTo>
                                <a:lnTo>
                                  <a:pt x="20" y="70"/>
                                </a:lnTo>
                                <a:lnTo>
                                  <a:pt x="20" y="628"/>
                                </a:lnTo>
                                <a:lnTo>
                                  <a:pt x="26" y="656"/>
                                </a:lnTo>
                                <a:lnTo>
                                  <a:pt x="41" y="678"/>
                                </a:lnTo>
                                <a:lnTo>
                                  <a:pt x="63" y="693"/>
                                </a:lnTo>
                                <a:lnTo>
                                  <a:pt x="90" y="698"/>
                                </a:lnTo>
                                <a:lnTo>
                                  <a:pt x="1115" y="698"/>
                                </a:lnTo>
                                <a:lnTo>
                                  <a:pt x="1143" y="693"/>
                                </a:lnTo>
                                <a:lnTo>
                                  <a:pt x="1165" y="678"/>
                                </a:lnTo>
                                <a:lnTo>
                                  <a:pt x="1180" y="656"/>
                                </a:lnTo>
                                <a:lnTo>
                                  <a:pt x="1185" y="628"/>
                                </a:lnTo>
                                <a:lnTo>
                                  <a:pt x="1185" y="70"/>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Text Box 60"/>
                        <wps:cNvSpPr txBox="1">
                          <a:spLocks noChangeArrowheads="1"/>
                        </wps:cNvSpPr>
                        <wps:spPr bwMode="auto">
                          <a:xfrm>
                            <a:off x="3832" y="213"/>
                            <a:ext cx="970" cy="1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476A8" w14:textId="77777777" w:rsidR="001103DB" w:rsidRDefault="001103DB" w:rsidP="00023474">
                              <w:pPr>
                                <w:spacing w:line="192" w:lineRule="exact"/>
                                <w:ind w:left="17"/>
                                <w:rPr>
                                  <w:sz w:val="20"/>
                                </w:rPr>
                              </w:pPr>
                              <w:r>
                                <w:rPr>
                                  <w:sz w:val="20"/>
                                </w:rPr>
                                <w:t>Orientation</w:t>
                              </w:r>
                            </w:p>
                            <w:p w14:paraId="1BD8EB64" w14:textId="77777777" w:rsidR="001103DB" w:rsidRDefault="001103DB" w:rsidP="00023474">
                              <w:pPr>
                                <w:spacing w:line="232" w:lineRule="exact"/>
                                <w:ind w:left="1" w:right="2"/>
                                <w:jc w:val="center"/>
                                <w:rPr>
                                  <w:sz w:val="20"/>
                                </w:rPr>
                              </w:pPr>
                              <w:r>
                                <w:rPr>
                                  <w:sz w:val="20"/>
                                </w:rPr>
                                <w:t>848</w:t>
                              </w:r>
                            </w:p>
                            <w:p w14:paraId="6BCB256E" w14:textId="77777777" w:rsidR="001103DB" w:rsidRDefault="001103DB" w:rsidP="00023474">
                              <w:pPr>
                                <w:spacing w:before="7"/>
                                <w:rPr>
                                  <w:sz w:val="24"/>
                                </w:rPr>
                              </w:pPr>
                            </w:p>
                            <w:p w14:paraId="6B67DF73" w14:textId="77777777" w:rsidR="001103DB" w:rsidRDefault="001103DB" w:rsidP="00023474">
                              <w:pPr>
                                <w:spacing w:line="216" w:lineRule="auto"/>
                                <w:ind w:left="1" w:right="26"/>
                                <w:jc w:val="center"/>
                                <w:rPr>
                                  <w:sz w:val="20"/>
                                </w:rPr>
                              </w:pPr>
                              <w:r>
                                <w:rPr>
                                  <w:sz w:val="20"/>
                                </w:rPr>
                                <w:t>Orientation 848</w:t>
                              </w:r>
                            </w:p>
                            <w:p w14:paraId="0AF42D9A" w14:textId="77777777" w:rsidR="001103DB" w:rsidRDefault="001103DB" w:rsidP="00023474">
                              <w:pPr>
                                <w:spacing w:before="5"/>
                              </w:pPr>
                            </w:p>
                            <w:p w14:paraId="548612EF" w14:textId="77777777" w:rsidR="001103DB" w:rsidRDefault="001103DB" w:rsidP="00023474">
                              <w:pPr>
                                <w:spacing w:line="216" w:lineRule="auto"/>
                                <w:ind w:left="-1" w:right="35"/>
                                <w:jc w:val="center"/>
                                <w:rPr>
                                  <w:sz w:val="20"/>
                                </w:rPr>
                              </w:pPr>
                              <w:r>
                                <w:rPr>
                                  <w:spacing w:val="-1"/>
                                  <w:sz w:val="20"/>
                                </w:rPr>
                                <w:t xml:space="preserve">Orientation </w:t>
                              </w:r>
                              <w:r>
                                <w:rPr>
                                  <w:spacing w:val="-2"/>
                                  <w:sz w:val="20"/>
                                </w:rPr>
                                <w:t>848</w:t>
                              </w:r>
                            </w:p>
                          </w:txbxContent>
                        </wps:txbx>
                        <wps:bodyPr rot="0" vert="horz" wrap="square" lIns="0" tIns="0" rIns="0" bIns="0" anchor="t" anchorCtr="0" upright="1">
                          <a:noAutofit/>
                        </wps:bodyPr>
                      </wps:wsp>
                      <wps:wsp>
                        <wps:cNvPr id="227" name="Text Box 59"/>
                        <wps:cNvSpPr txBox="1">
                          <a:spLocks noChangeArrowheads="1"/>
                        </wps:cNvSpPr>
                        <wps:spPr bwMode="auto">
                          <a:xfrm>
                            <a:off x="3832" y="2510"/>
                            <a:ext cx="95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54959" w14:textId="77777777" w:rsidR="001103DB" w:rsidRDefault="001103DB" w:rsidP="00023474">
                              <w:pPr>
                                <w:spacing w:line="200" w:lineRule="exact"/>
                                <w:rPr>
                                  <w:sz w:val="20"/>
                                </w:rPr>
                              </w:pPr>
                              <w:r>
                                <w:rPr>
                                  <w:dstrike/>
                                  <w:sz w:val="20"/>
                                </w:rPr>
                                <w:t>Orientation</w:t>
                              </w:r>
                            </w:p>
                          </w:txbxContent>
                        </wps:txbx>
                        <wps:bodyPr rot="0" vert="horz" wrap="square" lIns="0" tIns="0" rIns="0" bIns="0" anchor="t" anchorCtr="0" upright="1">
                          <a:noAutofit/>
                        </wps:bodyPr>
                      </wps:wsp>
                      <wps:wsp>
                        <wps:cNvPr id="228" name="Text Box 58"/>
                        <wps:cNvSpPr txBox="1">
                          <a:spLocks noChangeArrowheads="1"/>
                        </wps:cNvSpPr>
                        <wps:spPr bwMode="auto">
                          <a:xfrm>
                            <a:off x="3832" y="3238"/>
                            <a:ext cx="95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8CC73" w14:textId="77777777" w:rsidR="001103DB" w:rsidRDefault="001103DB" w:rsidP="00023474">
                              <w:pPr>
                                <w:spacing w:line="200" w:lineRule="exact"/>
                                <w:rPr>
                                  <w:sz w:val="20"/>
                                </w:rPr>
                              </w:pPr>
                              <w:r>
                                <w:rPr>
                                  <w:dstrike/>
                                  <w:sz w:val="20"/>
                                </w:rPr>
                                <w:t>Orientation</w:t>
                              </w:r>
                            </w:p>
                          </w:txbxContent>
                        </wps:txbx>
                        <wps:bodyPr rot="0" vert="horz" wrap="square" lIns="0" tIns="0" rIns="0" bIns="0" anchor="t" anchorCtr="0" upright="1">
                          <a:noAutofit/>
                        </wps:bodyPr>
                      </wps:wsp>
                      <wps:wsp>
                        <wps:cNvPr id="229" name="Text Box 57"/>
                        <wps:cNvSpPr txBox="1">
                          <a:spLocks noChangeArrowheads="1"/>
                        </wps:cNvSpPr>
                        <wps:spPr bwMode="auto">
                          <a:xfrm>
                            <a:off x="3832" y="3966"/>
                            <a:ext cx="95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8D6FD" w14:textId="77777777" w:rsidR="001103DB" w:rsidRDefault="001103DB" w:rsidP="00023474">
                              <w:pPr>
                                <w:spacing w:line="200" w:lineRule="exact"/>
                                <w:rPr>
                                  <w:sz w:val="20"/>
                                </w:rPr>
                              </w:pPr>
                              <w:r>
                                <w:rPr>
                                  <w:dstrike/>
                                  <w:sz w:val="20"/>
                                </w:rPr>
                                <w:t>Orientation</w:t>
                              </w:r>
                            </w:p>
                          </w:txbxContent>
                        </wps:txbx>
                        <wps:bodyPr rot="0" vert="horz" wrap="square" lIns="0" tIns="0" rIns="0" bIns="0" anchor="t" anchorCtr="0" upright="1">
                          <a:noAutofit/>
                        </wps:bodyPr>
                      </wps:wsp>
                      <wps:wsp>
                        <wps:cNvPr id="230" name="Text Box 56"/>
                        <wps:cNvSpPr txBox="1">
                          <a:spLocks noChangeArrowheads="1"/>
                        </wps:cNvSpPr>
                        <wps:spPr bwMode="auto">
                          <a:xfrm>
                            <a:off x="3880" y="4705"/>
                            <a:ext cx="85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AB4BC" w14:textId="77777777" w:rsidR="001103DB" w:rsidRDefault="001103DB" w:rsidP="00023474">
                              <w:pPr>
                                <w:spacing w:line="179" w:lineRule="exact"/>
                                <w:rPr>
                                  <w:sz w:val="18"/>
                                </w:rPr>
                              </w:pPr>
                              <w:r>
                                <w:rPr>
                                  <w:strike/>
                                  <w:sz w:val="18"/>
                                  <w:u w:val="single"/>
                                </w:rPr>
                                <w:t>Orientation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C64578" id="Group 55" o:spid="_x0000_s1039" style="position:absolute;left:0;text-align:left;margin-left:185.9pt;margin-top:3.5pt;width:59.3pt;height:252.6pt;z-index:251665408;mso-position-horizontal-relative:page" coordorigin="3718,70" coordsize="1186,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">
                <v:shape id="AutoShape 61" o:spid="_x0000_s1040" style="position:absolute;left:3717;top:69;width:1186;height:5052;visibility:visible;mso-wrap-style:square;v-text-anchor:top" coordsize="1186,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" path="m1164,4453r-5,-26l1145,4406r-21,-15l1098,4386r-1032,l40,4391r-21,15l5,4427,,4453r,532l5,5011r14,21l40,5046r26,5l1098,5051r26,-5l1145,5032r14,-21l1164,4985r,-532m1164,3725r-5,-26l1145,3678r-21,-14l1098,3659r-1032,l40,3664r-21,14l5,3699,,3725r,532l5,4283r14,21l40,4319r26,5l1098,4324r26,-5l1145,4304r14,-21l1164,4257r,-532m1164,2997r-5,-25l1145,2950r-21,-14l1098,2931r-1032,l40,2936r-21,14l5,2972,,2997r,533l5,3556r14,21l40,3591r26,5l1098,3596r26,-5l1145,3577r14,-21l1164,3530r,-533m1164,2270r-5,-26l1145,2223r-21,-14l1098,2203r-1032,l40,2209r-21,14l5,2244,,2270r,532l5,2828r14,21l40,2863r26,6l1098,2869r26,-6l1145,2849r14,-21l1164,2802r,-532m1164,1542r-5,-26l1145,1495r-21,-14l1098,1476r-1032,l40,1481r-21,14l5,1516,,1542r,532l5,2100r14,22l40,2136r26,5l1098,2141r26,-5l1145,2122r14,-22l1164,2074r,-532m1169,827r-6,-26l1149,780r-21,-14l1102,761,70,761r-26,5l23,780,9,801,4,827r,532l9,1385r14,21l44,1421r26,5l1102,1426r26,-5l1149,1406r14,-21l1169,1359r,-532m1185,70r-5,-28l1165,20,1143,5,1115,,90,,63,5,41,20,26,42,20,70r,558l26,656r15,22l63,693r27,5l1115,698r28,-5l1165,678r15,-22l1185,628r,-558e" fillcolor="#9bba58" stroked="f">
                  <v:path arrowok="t" o:connecttype="custom" o:connectlocs="1145,4476;66,4456;5,4497;5,5081;66,5121;1145,5102;1164,4523;1145,3748;66,3729;5,3769;5,4353;66,4394;1145,4374;1164,3795;1145,3020;66,3001;5,3042;5,3626;66,3666;1145,3647;1164,3067;1145,2293;66,2273;5,2314;5,2898;66,2939;1145,2919;1164,2340;1145,1565;66,1546;5,1586;5,2170;66,2211;1145,2192;1164,1612;1149,850;70,831;9,871;9,1455;70,1496;1149,1476;1169,897;1165,90;90,70;26,112;26,726;90,768;1165,748;1185,140" o:connectangles="0,0,0,0,0,0,0,0,0,0,0,0,0,0,0,0,0,0,0,0,0,0,0,0,0,0,0,0,0,0,0,0,0,0,0,0,0,0,0,0,0,0,0,0,0,0,0,0,0"/>
                </v:shape>
                <v:shape id="Text Box 60" o:spid="_x0000_s1041" type="#_x0000_t202" style="position:absolute;left:3832;top:213;width:970;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rsidR="001103DB" w:rsidRDefault="001103DB" w:rsidP="00023474">
                        <w:pPr>
                          <w:spacing w:line="192" w:lineRule="exact"/>
                          <w:ind w:left="17"/>
                          <w:rPr>
                            <w:sz w:val="20"/>
                          </w:rPr>
                        </w:pPr>
                        <w:r>
                          <w:rPr>
                            <w:sz w:val="20"/>
                          </w:rPr>
                          <w:t>Orientation</w:t>
                        </w:r>
                      </w:p>
                      <w:p w:rsidR="001103DB" w:rsidRDefault="001103DB" w:rsidP="00023474">
                        <w:pPr>
                          <w:spacing w:line="232" w:lineRule="exact"/>
                          <w:ind w:left="1" w:right="2"/>
                          <w:jc w:val="center"/>
                          <w:rPr>
                            <w:sz w:val="20"/>
                          </w:rPr>
                        </w:pPr>
                        <w:r>
                          <w:rPr>
                            <w:sz w:val="20"/>
                          </w:rPr>
                          <w:t>848</w:t>
                        </w:r>
                      </w:p>
                      <w:p w:rsidR="001103DB" w:rsidRDefault="001103DB" w:rsidP="00023474">
                        <w:pPr>
                          <w:spacing w:before="7"/>
                          <w:rPr>
                            <w:sz w:val="24"/>
                          </w:rPr>
                        </w:pPr>
                      </w:p>
                      <w:p w:rsidR="001103DB" w:rsidRDefault="001103DB" w:rsidP="00023474">
                        <w:pPr>
                          <w:spacing w:line="216" w:lineRule="auto"/>
                          <w:ind w:left="1" w:right="26"/>
                          <w:jc w:val="center"/>
                          <w:rPr>
                            <w:sz w:val="20"/>
                          </w:rPr>
                        </w:pPr>
                        <w:r>
                          <w:rPr>
                            <w:sz w:val="20"/>
                          </w:rPr>
                          <w:t>Orientation 848</w:t>
                        </w:r>
                      </w:p>
                      <w:p w:rsidR="001103DB" w:rsidRDefault="001103DB" w:rsidP="00023474">
                        <w:pPr>
                          <w:spacing w:before="5"/>
                        </w:pPr>
                      </w:p>
                      <w:p w:rsidR="001103DB" w:rsidRDefault="001103DB" w:rsidP="00023474">
                        <w:pPr>
                          <w:spacing w:line="216" w:lineRule="auto"/>
                          <w:ind w:left="-1" w:right="35"/>
                          <w:jc w:val="center"/>
                          <w:rPr>
                            <w:sz w:val="20"/>
                          </w:rPr>
                        </w:pPr>
                        <w:r>
                          <w:rPr>
                            <w:spacing w:val="-1"/>
                            <w:sz w:val="20"/>
                          </w:rPr>
                          <w:t xml:space="preserve">Orientation </w:t>
                        </w:r>
                        <w:r>
                          <w:rPr>
                            <w:spacing w:val="-2"/>
                            <w:sz w:val="20"/>
                          </w:rPr>
                          <w:t>848</w:t>
                        </w:r>
                      </w:p>
                    </w:txbxContent>
                  </v:textbox>
                </v:shape>
                <v:shape id="Text Box 59" o:spid="_x0000_s1042" type="#_x0000_t202" style="position:absolute;left:3832;top:2510;width:95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rsidR="001103DB" w:rsidRDefault="001103DB" w:rsidP="00023474">
                        <w:pPr>
                          <w:spacing w:line="200" w:lineRule="exact"/>
                          <w:rPr>
                            <w:sz w:val="20"/>
                          </w:rPr>
                        </w:pPr>
                        <w:r>
                          <w:rPr>
                            <w:dstrike/>
                            <w:sz w:val="20"/>
                          </w:rPr>
                          <w:t>Orientation</w:t>
                        </w:r>
                      </w:p>
                    </w:txbxContent>
                  </v:textbox>
                </v:shape>
                <v:shape id="Text Box 58" o:spid="_x0000_s1043" type="#_x0000_t202" style="position:absolute;left:3832;top:3238;width:95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rsidR="001103DB" w:rsidRDefault="001103DB" w:rsidP="00023474">
                        <w:pPr>
                          <w:spacing w:line="200" w:lineRule="exact"/>
                          <w:rPr>
                            <w:sz w:val="20"/>
                          </w:rPr>
                        </w:pPr>
                        <w:r>
                          <w:rPr>
                            <w:dstrike/>
                            <w:sz w:val="20"/>
                          </w:rPr>
                          <w:t>Orientation</w:t>
                        </w:r>
                      </w:p>
                    </w:txbxContent>
                  </v:textbox>
                </v:shape>
                <v:shape id="Text Box 57" o:spid="_x0000_s1044" type="#_x0000_t202" style="position:absolute;left:3832;top:3966;width:95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rsidR="001103DB" w:rsidRDefault="001103DB" w:rsidP="00023474">
                        <w:pPr>
                          <w:spacing w:line="200" w:lineRule="exact"/>
                          <w:rPr>
                            <w:sz w:val="20"/>
                          </w:rPr>
                        </w:pPr>
                        <w:r>
                          <w:rPr>
                            <w:dstrike/>
                            <w:sz w:val="20"/>
                          </w:rPr>
                          <w:t>Orientation</w:t>
                        </w:r>
                      </w:p>
                    </w:txbxContent>
                  </v:textbox>
                </v:shape>
                <v:shape id="Text Box 56" o:spid="_x0000_s1045" type="#_x0000_t202" style="position:absolute;left:3880;top:4705;width:85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rsidR="001103DB" w:rsidRDefault="001103DB" w:rsidP="00023474">
                        <w:pPr>
                          <w:spacing w:line="179" w:lineRule="exact"/>
                          <w:rPr>
                            <w:sz w:val="18"/>
                          </w:rPr>
                        </w:pPr>
                        <w:r>
                          <w:rPr>
                            <w:strike/>
                            <w:sz w:val="18"/>
                            <w:u w:val="single"/>
                          </w:rPr>
                          <w:t>Orientation</w:t>
                        </w:r>
                      </w:p>
                    </w:txbxContent>
                  </v:textbox>
                </v:shape>
                <w10:wrap anchorx="page"/>
              </v:group>
            </w:pict>
          </mc:Fallback>
        </mc:AlternateContent>
      </w:r>
      <w:r w:rsidRPr="00F85901">
        <w:rPr>
          <w:b/>
          <w:noProof/>
          <w:sz w:val="25"/>
          <w:lang w:bidi="ar-SA"/>
        </w:rPr>
        <mc:AlternateContent>
          <mc:Choice Requires="wpg">
            <w:drawing>
              <wp:anchor distT="0" distB="0" distL="114300" distR="114300" simplePos="0" relativeHeight="251666432" behindDoc="0" locked="0" layoutInCell="1" allowOverlap="1" wp14:anchorId="626E7511" wp14:editId="428DFC72">
                <wp:simplePos x="0" y="0"/>
                <wp:positionH relativeFrom="page">
                  <wp:posOffset>3395980</wp:posOffset>
                </wp:positionH>
                <wp:positionV relativeFrom="paragraph">
                  <wp:posOffset>44450</wp:posOffset>
                </wp:positionV>
                <wp:extent cx="753110" cy="3208020"/>
                <wp:effectExtent l="5080" t="5715" r="3810" b="5715"/>
                <wp:wrapNone/>
                <wp:docPr id="23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110" cy="3208020"/>
                          <a:chOff x="5348" y="70"/>
                          <a:chExt cx="1186" cy="5052"/>
                        </a:xfrm>
                      </wpg:grpSpPr>
                      <wps:wsp>
                        <wps:cNvPr id="232" name="AutoShape 54"/>
                        <wps:cNvSpPr>
                          <a:spLocks/>
                        </wps:cNvSpPr>
                        <wps:spPr bwMode="auto">
                          <a:xfrm>
                            <a:off x="5348" y="69"/>
                            <a:ext cx="1186" cy="5052"/>
                          </a:xfrm>
                          <a:custGeom>
                            <a:avLst/>
                            <a:gdLst>
                              <a:gd name="T0" fmla="+- 0 6494 5348"/>
                              <a:gd name="T1" fmla="*/ T0 w 1186"/>
                              <a:gd name="T2" fmla="+- 0 4476 70"/>
                              <a:gd name="T3" fmla="*/ 4476 h 5052"/>
                              <a:gd name="T4" fmla="+- 0 5415 5348"/>
                              <a:gd name="T5" fmla="*/ T4 w 1186"/>
                              <a:gd name="T6" fmla="+- 0 4456 70"/>
                              <a:gd name="T7" fmla="*/ 4456 h 5052"/>
                              <a:gd name="T8" fmla="+- 0 5354 5348"/>
                              <a:gd name="T9" fmla="*/ T8 w 1186"/>
                              <a:gd name="T10" fmla="+- 0 4497 70"/>
                              <a:gd name="T11" fmla="*/ 4497 h 5052"/>
                              <a:gd name="T12" fmla="+- 0 5354 5348"/>
                              <a:gd name="T13" fmla="*/ T12 w 1186"/>
                              <a:gd name="T14" fmla="+- 0 5081 70"/>
                              <a:gd name="T15" fmla="*/ 5081 h 5052"/>
                              <a:gd name="T16" fmla="+- 0 5415 5348"/>
                              <a:gd name="T17" fmla="*/ T16 w 1186"/>
                              <a:gd name="T18" fmla="+- 0 5121 70"/>
                              <a:gd name="T19" fmla="*/ 5121 h 5052"/>
                              <a:gd name="T20" fmla="+- 0 6494 5348"/>
                              <a:gd name="T21" fmla="*/ T20 w 1186"/>
                              <a:gd name="T22" fmla="+- 0 5102 70"/>
                              <a:gd name="T23" fmla="*/ 5102 h 5052"/>
                              <a:gd name="T24" fmla="+- 0 6513 5348"/>
                              <a:gd name="T25" fmla="*/ T24 w 1186"/>
                              <a:gd name="T26" fmla="+- 0 4523 70"/>
                              <a:gd name="T27" fmla="*/ 4523 h 5052"/>
                              <a:gd name="T28" fmla="+- 0 6494 5348"/>
                              <a:gd name="T29" fmla="*/ T28 w 1186"/>
                              <a:gd name="T30" fmla="+- 0 3748 70"/>
                              <a:gd name="T31" fmla="*/ 3748 h 5052"/>
                              <a:gd name="T32" fmla="+- 0 5415 5348"/>
                              <a:gd name="T33" fmla="*/ T32 w 1186"/>
                              <a:gd name="T34" fmla="+- 0 3729 70"/>
                              <a:gd name="T35" fmla="*/ 3729 h 5052"/>
                              <a:gd name="T36" fmla="+- 0 5354 5348"/>
                              <a:gd name="T37" fmla="*/ T36 w 1186"/>
                              <a:gd name="T38" fmla="+- 0 3769 70"/>
                              <a:gd name="T39" fmla="*/ 3769 h 5052"/>
                              <a:gd name="T40" fmla="+- 0 5354 5348"/>
                              <a:gd name="T41" fmla="*/ T40 w 1186"/>
                              <a:gd name="T42" fmla="+- 0 4353 70"/>
                              <a:gd name="T43" fmla="*/ 4353 h 5052"/>
                              <a:gd name="T44" fmla="+- 0 5415 5348"/>
                              <a:gd name="T45" fmla="*/ T44 w 1186"/>
                              <a:gd name="T46" fmla="+- 0 4394 70"/>
                              <a:gd name="T47" fmla="*/ 4394 h 5052"/>
                              <a:gd name="T48" fmla="+- 0 6494 5348"/>
                              <a:gd name="T49" fmla="*/ T48 w 1186"/>
                              <a:gd name="T50" fmla="+- 0 4374 70"/>
                              <a:gd name="T51" fmla="*/ 4374 h 5052"/>
                              <a:gd name="T52" fmla="+- 0 6513 5348"/>
                              <a:gd name="T53" fmla="*/ T52 w 1186"/>
                              <a:gd name="T54" fmla="+- 0 3795 70"/>
                              <a:gd name="T55" fmla="*/ 3795 h 5052"/>
                              <a:gd name="T56" fmla="+- 0 6494 5348"/>
                              <a:gd name="T57" fmla="*/ T56 w 1186"/>
                              <a:gd name="T58" fmla="+- 0 3020 70"/>
                              <a:gd name="T59" fmla="*/ 3020 h 5052"/>
                              <a:gd name="T60" fmla="+- 0 5415 5348"/>
                              <a:gd name="T61" fmla="*/ T60 w 1186"/>
                              <a:gd name="T62" fmla="+- 0 3001 70"/>
                              <a:gd name="T63" fmla="*/ 3001 h 5052"/>
                              <a:gd name="T64" fmla="+- 0 5354 5348"/>
                              <a:gd name="T65" fmla="*/ T64 w 1186"/>
                              <a:gd name="T66" fmla="+- 0 3042 70"/>
                              <a:gd name="T67" fmla="*/ 3042 h 5052"/>
                              <a:gd name="T68" fmla="+- 0 5354 5348"/>
                              <a:gd name="T69" fmla="*/ T68 w 1186"/>
                              <a:gd name="T70" fmla="+- 0 3626 70"/>
                              <a:gd name="T71" fmla="*/ 3626 h 5052"/>
                              <a:gd name="T72" fmla="+- 0 5415 5348"/>
                              <a:gd name="T73" fmla="*/ T72 w 1186"/>
                              <a:gd name="T74" fmla="+- 0 3666 70"/>
                              <a:gd name="T75" fmla="*/ 3666 h 5052"/>
                              <a:gd name="T76" fmla="+- 0 6494 5348"/>
                              <a:gd name="T77" fmla="*/ T76 w 1186"/>
                              <a:gd name="T78" fmla="+- 0 3647 70"/>
                              <a:gd name="T79" fmla="*/ 3647 h 5052"/>
                              <a:gd name="T80" fmla="+- 0 6513 5348"/>
                              <a:gd name="T81" fmla="*/ T80 w 1186"/>
                              <a:gd name="T82" fmla="+- 0 3067 70"/>
                              <a:gd name="T83" fmla="*/ 3067 h 5052"/>
                              <a:gd name="T84" fmla="+- 0 6494 5348"/>
                              <a:gd name="T85" fmla="*/ T84 w 1186"/>
                              <a:gd name="T86" fmla="+- 0 2293 70"/>
                              <a:gd name="T87" fmla="*/ 2293 h 5052"/>
                              <a:gd name="T88" fmla="+- 0 5415 5348"/>
                              <a:gd name="T89" fmla="*/ T88 w 1186"/>
                              <a:gd name="T90" fmla="+- 0 2273 70"/>
                              <a:gd name="T91" fmla="*/ 2273 h 5052"/>
                              <a:gd name="T92" fmla="+- 0 5354 5348"/>
                              <a:gd name="T93" fmla="*/ T92 w 1186"/>
                              <a:gd name="T94" fmla="+- 0 2314 70"/>
                              <a:gd name="T95" fmla="*/ 2314 h 5052"/>
                              <a:gd name="T96" fmla="+- 0 5354 5348"/>
                              <a:gd name="T97" fmla="*/ T96 w 1186"/>
                              <a:gd name="T98" fmla="+- 0 2898 70"/>
                              <a:gd name="T99" fmla="*/ 2898 h 5052"/>
                              <a:gd name="T100" fmla="+- 0 5415 5348"/>
                              <a:gd name="T101" fmla="*/ T100 w 1186"/>
                              <a:gd name="T102" fmla="+- 0 2939 70"/>
                              <a:gd name="T103" fmla="*/ 2939 h 5052"/>
                              <a:gd name="T104" fmla="+- 0 6494 5348"/>
                              <a:gd name="T105" fmla="*/ T104 w 1186"/>
                              <a:gd name="T106" fmla="+- 0 2919 70"/>
                              <a:gd name="T107" fmla="*/ 2919 h 5052"/>
                              <a:gd name="T108" fmla="+- 0 6513 5348"/>
                              <a:gd name="T109" fmla="*/ T108 w 1186"/>
                              <a:gd name="T110" fmla="+- 0 2340 70"/>
                              <a:gd name="T111" fmla="*/ 2340 h 5052"/>
                              <a:gd name="T112" fmla="+- 0 6494 5348"/>
                              <a:gd name="T113" fmla="*/ T112 w 1186"/>
                              <a:gd name="T114" fmla="+- 0 1565 70"/>
                              <a:gd name="T115" fmla="*/ 1565 h 5052"/>
                              <a:gd name="T116" fmla="+- 0 5415 5348"/>
                              <a:gd name="T117" fmla="*/ T116 w 1186"/>
                              <a:gd name="T118" fmla="+- 0 1546 70"/>
                              <a:gd name="T119" fmla="*/ 1546 h 5052"/>
                              <a:gd name="T120" fmla="+- 0 5354 5348"/>
                              <a:gd name="T121" fmla="*/ T120 w 1186"/>
                              <a:gd name="T122" fmla="+- 0 1586 70"/>
                              <a:gd name="T123" fmla="*/ 1586 h 5052"/>
                              <a:gd name="T124" fmla="+- 0 5354 5348"/>
                              <a:gd name="T125" fmla="*/ T124 w 1186"/>
                              <a:gd name="T126" fmla="+- 0 2170 70"/>
                              <a:gd name="T127" fmla="*/ 2170 h 5052"/>
                              <a:gd name="T128" fmla="+- 0 5415 5348"/>
                              <a:gd name="T129" fmla="*/ T128 w 1186"/>
                              <a:gd name="T130" fmla="+- 0 2211 70"/>
                              <a:gd name="T131" fmla="*/ 2211 h 5052"/>
                              <a:gd name="T132" fmla="+- 0 6494 5348"/>
                              <a:gd name="T133" fmla="*/ T132 w 1186"/>
                              <a:gd name="T134" fmla="+- 0 2192 70"/>
                              <a:gd name="T135" fmla="*/ 2192 h 5052"/>
                              <a:gd name="T136" fmla="+- 0 6513 5348"/>
                              <a:gd name="T137" fmla="*/ T136 w 1186"/>
                              <a:gd name="T138" fmla="+- 0 1612 70"/>
                              <a:gd name="T139" fmla="*/ 1612 h 5052"/>
                              <a:gd name="T140" fmla="+- 0 6498 5348"/>
                              <a:gd name="T141" fmla="*/ T140 w 1186"/>
                              <a:gd name="T142" fmla="+- 0 850 70"/>
                              <a:gd name="T143" fmla="*/ 850 h 5052"/>
                              <a:gd name="T144" fmla="+- 0 5419 5348"/>
                              <a:gd name="T145" fmla="*/ T144 w 1186"/>
                              <a:gd name="T146" fmla="+- 0 831 70"/>
                              <a:gd name="T147" fmla="*/ 831 h 5052"/>
                              <a:gd name="T148" fmla="+- 0 5358 5348"/>
                              <a:gd name="T149" fmla="*/ T148 w 1186"/>
                              <a:gd name="T150" fmla="+- 0 871 70"/>
                              <a:gd name="T151" fmla="*/ 871 h 5052"/>
                              <a:gd name="T152" fmla="+- 0 5358 5348"/>
                              <a:gd name="T153" fmla="*/ T152 w 1186"/>
                              <a:gd name="T154" fmla="+- 0 1455 70"/>
                              <a:gd name="T155" fmla="*/ 1455 h 5052"/>
                              <a:gd name="T156" fmla="+- 0 5419 5348"/>
                              <a:gd name="T157" fmla="*/ T156 w 1186"/>
                              <a:gd name="T158" fmla="+- 0 1496 70"/>
                              <a:gd name="T159" fmla="*/ 1496 h 5052"/>
                              <a:gd name="T160" fmla="+- 0 6498 5348"/>
                              <a:gd name="T161" fmla="*/ T160 w 1186"/>
                              <a:gd name="T162" fmla="+- 0 1476 70"/>
                              <a:gd name="T163" fmla="*/ 1476 h 5052"/>
                              <a:gd name="T164" fmla="+- 0 6517 5348"/>
                              <a:gd name="T165" fmla="*/ T164 w 1186"/>
                              <a:gd name="T166" fmla="+- 0 897 70"/>
                              <a:gd name="T167" fmla="*/ 897 h 5052"/>
                              <a:gd name="T168" fmla="+- 0 6514 5348"/>
                              <a:gd name="T169" fmla="*/ T168 w 1186"/>
                              <a:gd name="T170" fmla="+- 0 90 70"/>
                              <a:gd name="T171" fmla="*/ 90 h 5052"/>
                              <a:gd name="T172" fmla="+- 0 5439 5348"/>
                              <a:gd name="T173" fmla="*/ T172 w 1186"/>
                              <a:gd name="T174" fmla="+- 0 70 70"/>
                              <a:gd name="T175" fmla="*/ 70 h 5052"/>
                              <a:gd name="T176" fmla="+- 0 5375 5348"/>
                              <a:gd name="T177" fmla="*/ T176 w 1186"/>
                              <a:gd name="T178" fmla="+- 0 112 70"/>
                              <a:gd name="T179" fmla="*/ 112 h 5052"/>
                              <a:gd name="T180" fmla="+- 0 5375 5348"/>
                              <a:gd name="T181" fmla="*/ T180 w 1186"/>
                              <a:gd name="T182" fmla="+- 0 726 70"/>
                              <a:gd name="T183" fmla="*/ 726 h 5052"/>
                              <a:gd name="T184" fmla="+- 0 5439 5348"/>
                              <a:gd name="T185" fmla="*/ T184 w 1186"/>
                              <a:gd name="T186" fmla="+- 0 768 70"/>
                              <a:gd name="T187" fmla="*/ 768 h 5052"/>
                              <a:gd name="T188" fmla="+- 0 6514 5348"/>
                              <a:gd name="T189" fmla="*/ T188 w 1186"/>
                              <a:gd name="T190" fmla="+- 0 748 70"/>
                              <a:gd name="T191" fmla="*/ 748 h 5052"/>
                              <a:gd name="T192" fmla="+- 0 6534 5348"/>
                              <a:gd name="T193" fmla="*/ T192 w 1186"/>
                              <a:gd name="T194" fmla="+- 0 140 70"/>
                              <a:gd name="T195" fmla="*/ 140 h 5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86" h="5052">
                                <a:moveTo>
                                  <a:pt x="1165" y="4453"/>
                                </a:moveTo>
                                <a:lnTo>
                                  <a:pt x="1160" y="4427"/>
                                </a:lnTo>
                                <a:lnTo>
                                  <a:pt x="1146" y="4406"/>
                                </a:lnTo>
                                <a:lnTo>
                                  <a:pt x="1125" y="4391"/>
                                </a:lnTo>
                                <a:lnTo>
                                  <a:pt x="1099" y="4386"/>
                                </a:lnTo>
                                <a:lnTo>
                                  <a:pt x="67" y="4386"/>
                                </a:lnTo>
                                <a:lnTo>
                                  <a:pt x="41" y="4391"/>
                                </a:lnTo>
                                <a:lnTo>
                                  <a:pt x="20" y="4406"/>
                                </a:lnTo>
                                <a:lnTo>
                                  <a:pt x="6" y="4427"/>
                                </a:lnTo>
                                <a:lnTo>
                                  <a:pt x="0" y="4453"/>
                                </a:lnTo>
                                <a:lnTo>
                                  <a:pt x="0" y="4985"/>
                                </a:lnTo>
                                <a:lnTo>
                                  <a:pt x="6" y="5011"/>
                                </a:lnTo>
                                <a:lnTo>
                                  <a:pt x="20" y="5032"/>
                                </a:lnTo>
                                <a:lnTo>
                                  <a:pt x="41" y="5046"/>
                                </a:lnTo>
                                <a:lnTo>
                                  <a:pt x="67" y="5051"/>
                                </a:lnTo>
                                <a:lnTo>
                                  <a:pt x="1099" y="5051"/>
                                </a:lnTo>
                                <a:lnTo>
                                  <a:pt x="1125" y="5046"/>
                                </a:lnTo>
                                <a:lnTo>
                                  <a:pt x="1146" y="5032"/>
                                </a:lnTo>
                                <a:lnTo>
                                  <a:pt x="1160" y="5011"/>
                                </a:lnTo>
                                <a:lnTo>
                                  <a:pt x="1165" y="4985"/>
                                </a:lnTo>
                                <a:lnTo>
                                  <a:pt x="1165" y="4453"/>
                                </a:lnTo>
                                <a:moveTo>
                                  <a:pt x="1165" y="3725"/>
                                </a:moveTo>
                                <a:lnTo>
                                  <a:pt x="1160" y="3699"/>
                                </a:lnTo>
                                <a:lnTo>
                                  <a:pt x="1146" y="3678"/>
                                </a:lnTo>
                                <a:lnTo>
                                  <a:pt x="1125" y="3664"/>
                                </a:lnTo>
                                <a:lnTo>
                                  <a:pt x="1099" y="3659"/>
                                </a:lnTo>
                                <a:lnTo>
                                  <a:pt x="67" y="3659"/>
                                </a:lnTo>
                                <a:lnTo>
                                  <a:pt x="41" y="3664"/>
                                </a:lnTo>
                                <a:lnTo>
                                  <a:pt x="20" y="3678"/>
                                </a:lnTo>
                                <a:lnTo>
                                  <a:pt x="6" y="3699"/>
                                </a:lnTo>
                                <a:lnTo>
                                  <a:pt x="0" y="3725"/>
                                </a:lnTo>
                                <a:lnTo>
                                  <a:pt x="0" y="4257"/>
                                </a:lnTo>
                                <a:lnTo>
                                  <a:pt x="6" y="4283"/>
                                </a:lnTo>
                                <a:lnTo>
                                  <a:pt x="20" y="4304"/>
                                </a:lnTo>
                                <a:lnTo>
                                  <a:pt x="41" y="4319"/>
                                </a:lnTo>
                                <a:lnTo>
                                  <a:pt x="67" y="4324"/>
                                </a:lnTo>
                                <a:lnTo>
                                  <a:pt x="1099" y="4324"/>
                                </a:lnTo>
                                <a:lnTo>
                                  <a:pt x="1125" y="4319"/>
                                </a:lnTo>
                                <a:lnTo>
                                  <a:pt x="1146" y="4304"/>
                                </a:lnTo>
                                <a:lnTo>
                                  <a:pt x="1160" y="4283"/>
                                </a:lnTo>
                                <a:lnTo>
                                  <a:pt x="1165" y="4257"/>
                                </a:lnTo>
                                <a:lnTo>
                                  <a:pt x="1165" y="3725"/>
                                </a:lnTo>
                                <a:moveTo>
                                  <a:pt x="1165" y="2997"/>
                                </a:moveTo>
                                <a:lnTo>
                                  <a:pt x="1160" y="2972"/>
                                </a:lnTo>
                                <a:lnTo>
                                  <a:pt x="1146" y="2950"/>
                                </a:lnTo>
                                <a:lnTo>
                                  <a:pt x="1125" y="2936"/>
                                </a:lnTo>
                                <a:lnTo>
                                  <a:pt x="1099" y="2931"/>
                                </a:lnTo>
                                <a:lnTo>
                                  <a:pt x="67" y="2931"/>
                                </a:lnTo>
                                <a:lnTo>
                                  <a:pt x="41" y="2936"/>
                                </a:lnTo>
                                <a:lnTo>
                                  <a:pt x="20" y="2950"/>
                                </a:lnTo>
                                <a:lnTo>
                                  <a:pt x="6" y="2972"/>
                                </a:lnTo>
                                <a:lnTo>
                                  <a:pt x="0" y="2997"/>
                                </a:lnTo>
                                <a:lnTo>
                                  <a:pt x="0" y="3530"/>
                                </a:lnTo>
                                <a:lnTo>
                                  <a:pt x="6" y="3556"/>
                                </a:lnTo>
                                <a:lnTo>
                                  <a:pt x="20" y="3577"/>
                                </a:lnTo>
                                <a:lnTo>
                                  <a:pt x="41" y="3591"/>
                                </a:lnTo>
                                <a:lnTo>
                                  <a:pt x="67" y="3596"/>
                                </a:lnTo>
                                <a:lnTo>
                                  <a:pt x="1099" y="3596"/>
                                </a:lnTo>
                                <a:lnTo>
                                  <a:pt x="1125" y="3591"/>
                                </a:lnTo>
                                <a:lnTo>
                                  <a:pt x="1146" y="3577"/>
                                </a:lnTo>
                                <a:lnTo>
                                  <a:pt x="1160" y="3556"/>
                                </a:lnTo>
                                <a:lnTo>
                                  <a:pt x="1165" y="3530"/>
                                </a:lnTo>
                                <a:lnTo>
                                  <a:pt x="1165" y="2997"/>
                                </a:lnTo>
                                <a:moveTo>
                                  <a:pt x="1165" y="2270"/>
                                </a:moveTo>
                                <a:lnTo>
                                  <a:pt x="1160" y="2244"/>
                                </a:lnTo>
                                <a:lnTo>
                                  <a:pt x="1146" y="2223"/>
                                </a:lnTo>
                                <a:lnTo>
                                  <a:pt x="1125" y="2209"/>
                                </a:lnTo>
                                <a:lnTo>
                                  <a:pt x="1099" y="2203"/>
                                </a:lnTo>
                                <a:lnTo>
                                  <a:pt x="67" y="2203"/>
                                </a:lnTo>
                                <a:lnTo>
                                  <a:pt x="41" y="2209"/>
                                </a:lnTo>
                                <a:lnTo>
                                  <a:pt x="20" y="2223"/>
                                </a:lnTo>
                                <a:lnTo>
                                  <a:pt x="6" y="2244"/>
                                </a:lnTo>
                                <a:lnTo>
                                  <a:pt x="0" y="2270"/>
                                </a:lnTo>
                                <a:lnTo>
                                  <a:pt x="0" y="2802"/>
                                </a:lnTo>
                                <a:lnTo>
                                  <a:pt x="6" y="2828"/>
                                </a:lnTo>
                                <a:lnTo>
                                  <a:pt x="20" y="2849"/>
                                </a:lnTo>
                                <a:lnTo>
                                  <a:pt x="41" y="2863"/>
                                </a:lnTo>
                                <a:lnTo>
                                  <a:pt x="67" y="2869"/>
                                </a:lnTo>
                                <a:lnTo>
                                  <a:pt x="1099" y="2869"/>
                                </a:lnTo>
                                <a:lnTo>
                                  <a:pt x="1125" y="2863"/>
                                </a:lnTo>
                                <a:lnTo>
                                  <a:pt x="1146" y="2849"/>
                                </a:lnTo>
                                <a:lnTo>
                                  <a:pt x="1160" y="2828"/>
                                </a:lnTo>
                                <a:lnTo>
                                  <a:pt x="1165" y="2802"/>
                                </a:lnTo>
                                <a:lnTo>
                                  <a:pt x="1165" y="2270"/>
                                </a:lnTo>
                                <a:moveTo>
                                  <a:pt x="1165" y="1542"/>
                                </a:moveTo>
                                <a:lnTo>
                                  <a:pt x="1160" y="1516"/>
                                </a:lnTo>
                                <a:lnTo>
                                  <a:pt x="1146" y="1495"/>
                                </a:lnTo>
                                <a:lnTo>
                                  <a:pt x="1125" y="1481"/>
                                </a:lnTo>
                                <a:lnTo>
                                  <a:pt x="1099" y="1476"/>
                                </a:lnTo>
                                <a:lnTo>
                                  <a:pt x="67" y="1476"/>
                                </a:lnTo>
                                <a:lnTo>
                                  <a:pt x="41" y="1481"/>
                                </a:lnTo>
                                <a:lnTo>
                                  <a:pt x="20" y="1495"/>
                                </a:lnTo>
                                <a:lnTo>
                                  <a:pt x="6" y="1516"/>
                                </a:lnTo>
                                <a:lnTo>
                                  <a:pt x="0" y="1542"/>
                                </a:lnTo>
                                <a:lnTo>
                                  <a:pt x="0" y="2074"/>
                                </a:lnTo>
                                <a:lnTo>
                                  <a:pt x="6" y="2100"/>
                                </a:lnTo>
                                <a:lnTo>
                                  <a:pt x="20" y="2122"/>
                                </a:lnTo>
                                <a:lnTo>
                                  <a:pt x="41" y="2136"/>
                                </a:lnTo>
                                <a:lnTo>
                                  <a:pt x="67" y="2141"/>
                                </a:lnTo>
                                <a:lnTo>
                                  <a:pt x="1099" y="2141"/>
                                </a:lnTo>
                                <a:lnTo>
                                  <a:pt x="1125" y="2136"/>
                                </a:lnTo>
                                <a:lnTo>
                                  <a:pt x="1146" y="2122"/>
                                </a:lnTo>
                                <a:lnTo>
                                  <a:pt x="1160" y="2100"/>
                                </a:lnTo>
                                <a:lnTo>
                                  <a:pt x="1165" y="2074"/>
                                </a:lnTo>
                                <a:lnTo>
                                  <a:pt x="1165" y="1542"/>
                                </a:lnTo>
                                <a:moveTo>
                                  <a:pt x="1169" y="827"/>
                                </a:moveTo>
                                <a:lnTo>
                                  <a:pt x="1164" y="801"/>
                                </a:lnTo>
                                <a:lnTo>
                                  <a:pt x="1150" y="780"/>
                                </a:lnTo>
                                <a:lnTo>
                                  <a:pt x="1129" y="766"/>
                                </a:lnTo>
                                <a:lnTo>
                                  <a:pt x="1103" y="761"/>
                                </a:lnTo>
                                <a:lnTo>
                                  <a:pt x="71" y="761"/>
                                </a:lnTo>
                                <a:lnTo>
                                  <a:pt x="45" y="766"/>
                                </a:lnTo>
                                <a:lnTo>
                                  <a:pt x="24" y="780"/>
                                </a:lnTo>
                                <a:lnTo>
                                  <a:pt x="10" y="801"/>
                                </a:lnTo>
                                <a:lnTo>
                                  <a:pt x="5" y="827"/>
                                </a:lnTo>
                                <a:lnTo>
                                  <a:pt x="5" y="1359"/>
                                </a:lnTo>
                                <a:lnTo>
                                  <a:pt x="10" y="1385"/>
                                </a:lnTo>
                                <a:lnTo>
                                  <a:pt x="24" y="1406"/>
                                </a:lnTo>
                                <a:lnTo>
                                  <a:pt x="45" y="1421"/>
                                </a:lnTo>
                                <a:lnTo>
                                  <a:pt x="71" y="1426"/>
                                </a:lnTo>
                                <a:lnTo>
                                  <a:pt x="1103" y="1426"/>
                                </a:lnTo>
                                <a:lnTo>
                                  <a:pt x="1129" y="1421"/>
                                </a:lnTo>
                                <a:lnTo>
                                  <a:pt x="1150" y="1406"/>
                                </a:lnTo>
                                <a:lnTo>
                                  <a:pt x="1164" y="1385"/>
                                </a:lnTo>
                                <a:lnTo>
                                  <a:pt x="1169" y="1359"/>
                                </a:lnTo>
                                <a:lnTo>
                                  <a:pt x="1169" y="827"/>
                                </a:lnTo>
                                <a:moveTo>
                                  <a:pt x="1186" y="70"/>
                                </a:moveTo>
                                <a:lnTo>
                                  <a:pt x="1180" y="42"/>
                                </a:lnTo>
                                <a:lnTo>
                                  <a:pt x="1166" y="20"/>
                                </a:lnTo>
                                <a:lnTo>
                                  <a:pt x="1143" y="5"/>
                                </a:lnTo>
                                <a:lnTo>
                                  <a:pt x="1116" y="0"/>
                                </a:lnTo>
                                <a:lnTo>
                                  <a:pt x="91" y="0"/>
                                </a:lnTo>
                                <a:lnTo>
                                  <a:pt x="64" y="5"/>
                                </a:lnTo>
                                <a:lnTo>
                                  <a:pt x="42" y="20"/>
                                </a:lnTo>
                                <a:lnTo>
                                  <a:pt x="27" y="42"/>
                                </a:lnTo>
                                <a:lnTo>
                                  <a:pt x="21" y="70"/>
                                </a:lnTo>
                                <a:lnTo>
                                  <a:pt x="21" y="628"/>
                                </a:lnTo>
                                <a:lnTo>
                                  <a:pt x="27" y="656"/>
                                </a:lnTo>
                                <a:lnTo>
                                  <a:pt x="42" y="678"/>
                                </a:lnTo>
                                <a:lnTo>
                                  <a:pt x="64" y="693"/>
                                </a:lnTo>
                                <a:lnTo>
                                  <a:pt x="91" y="698"/>
                                </a:lnTo>
                                <a:lnTo>
                                  <a:pt x="1116" y="698"/>
                                </a:lnTo>
                                <a:lnTo>
                                  <a:pt x="1143" y="693"/>
                                </a:lnTo>
                                <a:lnTo>
                                  <a:pt x="1166" y="678"/>
                                </a:lnTo>
                                <a:lnTo>
                                  <a:pt x="1180" y="656"/>
                                </a:lnTo>
                                <a:lnTo>
                                  <a:pt x="1186" y="628"/>
                                </a:lnTo>
                                <a:lnTo>
                                  <a:pt x="1186" y="70"/>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Text Box 53"/>
                        <wps:cNvSpPr txBox="1">
                          <a:spLocks noChangeArrowheads="1"/>
                        </wps:cNvSpPr>
                        <wps:spPr bwMode="auto">
                          <a:xfrm>
                            <a:off x="5453" y="213"/>
                            <a:ext cx="1000" cy="1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2862E" w14:textId="77777777" w:rsidR="001103DB" w:rsidRDefault="001103DB" w:rsidP="00023474">
                              <w:pPr>
                                <w:spacing w:line="192" w:lineRule="exact"/>
                                <w:ind w:left="16"/>
                                <w:rPr>
                                  <w:sz w:val="20"/>
                                </w:rPr>
                              </w:pPr>
                              <w:r>
                                <w:rPr>
                                  <w:sz w:val="20"/>
                                </w:rPr>
                                <w:t>Assessment</w:t>
                              </w:r>
                            </w:p>
                            <w:p w14:paraId="10925999" w14:textId="77777777" w:rsidR="001103DB" w:rsidRDefault="001103DB" w:rsidP="00023474">
                              <w:pPr>
                                <w:spacing w:line="232" w:lineRule="exact"/>
                                <w:ind w:right="6"/>
                                <w:jc w:val="center"/>
                                <w:rPr>
                                  <w:sz w:val="20"/>
                                </w:rPr>
                              </w:pPr>
                              <w:r>
                                <w:rPr>
                                  <w:sz w:val="20"/>
                                </w:rPr>
                                <w:t>810</w:t>
                              </w:r>
                            </w:p>
                            <w:p w14:paraId="5983EF9D" w14:textId="77777777" w:rsidR="001103DB" w:rsidRDefault="001103DB" w:rsidP="00023474">
                              <w:pPr>
                                <w:spacing w:before="7"/>
                                <w:rPr>
                                  <w:sz w:val="24"/>
                                </w:rPr>
                              </w:pPr>
                            </w:p>
                            <w:p w14:paraId="358C3A3E" w14:textId="77777777" w:rsidR="001103DB" w:rsidRDefault="001103DB" w:rsidP="00023474">
                              <w:pPr>
                                <w:spacing w:line="216" w:lineRule="auto"/>
                                <w:ind w:right="35"/>
                                <w:jc w:val="center"/>
                                <w:rPr>
                                  <w:sz w:val="20"/>
                                </w:rPr>
                              </w:pPr>
                              <w:r>
                                <w:rPr>
                                  <w:sz w:val="20"/>
                                </w:rPr>
                                <w:t>Assessment</w:t>
                              </w:r>
                              <w:r>
                                <w:rPr>
                                  <w:w w:val="99"/>
                                  <w:sz w:val="20"/>
                                </w:rPr>
                                <w:t xml:space="preserve"> </w:t>
                              </w:r>
                              <w:r>
                                <w:rPr>
                                  <w:sz w:val="20"/>
                                </w:rPr>
                                <w:t>810</w:t>
                              </w:r>
                            </w:p>
                          </w:txbxContent>
                        </wps:txbx>
                        <wps:bodyPr rot="0" vert="horz" wrap="square" lIns="0" tIns="0" rIns="0" bIns="0" anchor="t" anchorCtr="0" upright="1">
                          <a:noAutofit/>
                        </wps:bodyPr>
                      </wps:wsp>
                      <wps:wsp>
                        <wps:cNvPr id="234" name="Text Box 52"/>
                        <wps:cNvSpPr txBox="1">
                          <a:spLocks noChangeArrowheads="1"/>
                        </wps:cNvSpPr>
                        <wps:spPr bwMode="auto">
                          <a:xfrm>
                            <a:off x="5448" y="1782"/>
                            <a:ext cx="98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6D075" w14:textId="77777777" w:rsidR="001103DB" w:rsidRDefault="001103DB" w:rsidP="00023474">
                              <w:pPr>
                                <w:spacing w:line="200" w:lineRule="exact"/>
                                <w:rPr>
                                  <w:sz w:val="20"/>
                                </w:rPr>
                              </w:pPr>
                              <w:r>
                                <w:rPr>
                                  <w:dstrike/>
                                  <w:sz w:val="20"/>
                                </w:rPr>
                                <w:t>Assessment</w:t>
                              </w:r>
                            </w:p>
                          </w:txbxContent>
                        </wps:txbx>
                        <wps:bodyPr rot="0" vert="horz" wrap="square" lIns="0" tIns="0" rIns="0" bIns="0" anchor="t" anchorCtr="0" upright="1">
                          <a:noAutofit/>
                        </wps:bodyPr>
                      </wps:wsp>
                      <wps:wsp>
                        <wps:cNvPr id="235" name="Text Box 51"/>
                        <wps:cNvSpPr txBox="1">
                          <a:spLocks noChangeArrowheads="1"/>
                        </wps:cNvSpPr>
                        <wps:spPr bwMode="auto">
                          <a:xfrm>
                            <a:off x="5448" y="2400"/>
                            <a:ext cx="982" cy="1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14AF0" w14:textId="77777777" w:rsidR="001103DB" w:rsidRDefault="001103DB" w:rsidP="00023474">
                              <w:pPr>
                                <w:spacing w:line="192" w:lineRule="exact"/>
                                <w:rPr>
                                  <w:sz w:val="20"/>
                                </w:rPr>
                              </w:pPr>
                              <w:r>
                                <w:rPr>
                                  <w:sz w:val="20"/>
                                </w:rPr>
                                <w:t>Assessment</w:t>
                              </w:r>
                            </w:p>
                            <w:p w14:paraId="1274B26E" w14:textId="77777777" w:rsidR="001103DB" w:rsidRDefault="001103DB" w:rsidP="00023474">
                              <w:pPr>
                                <w:spacing w:line="232" w:lineRule="exact"/>
                                <w:ind w:left="283"/>
                                <w:rPr>
                                  <w:sz w:val="20"/>
                                </w:rPr>
                              </w:pPr>
                              <w:r>
                                <w:rPr>
                                  <w:sz w:val="20"/>
                                </w:rPr>
                                <w:t>1163</w:t>
                              </w:r>
                            </w:p>
                            <w:p w14:paraId="21EDE640" w14:textId="77777777" w:rsidR="001103DB" w:rsidRDefault="001103DB" w:rsidP="00023474">
                              <w:pPr>
                                <w:spacing w:before="1"/>
                                <w:rPr>
                                  <w:sz w:val="23"/>
                                </w:rPr>
                              </w:pPr>
                            </w:p>
                            <w:p w14:paraId="3EA6F93F" w14:textId="77777777" w:rsidR="001103DB" w:rsidRDefault="001103DB" w:rsidP="00023474">
                              <w:pPr>
                                <w:spacing w:line="216" w:lineRule="auto"/>
                                <w:ind w:left="283" w:right="3" w:hanging="284"/>
                                <w:rPr>
                                  <w:sz w:val="20"/>
                                </w:rPr>
                              </w:pPr>
                              <w:r>
                                <w:rPr>
                                  <w:sz w:val="20"/>
                                </w:rPr>
                                <w:t>Assessment 1163</w:t>
                              </w:r>
                            </w:p>
                          </w:txbxContent>
                        </wps:txbx>
                        <wps:bodyPr rot="0" vert="horz" wrap="square" lIns="0" tIns="0" rIns="0" bIns="0" anchor="t" anchorCtr="0" upright="1">
                          <a:noAutofit/>
                        </wps:bodyPr>
                      </wps:wsp>
                      <wps:wsp>
                        <wps:cNvPr id="236" name="Text Box 50"/>
                        <wps:cNvSpPr txBox="1">
                          <a:spLocks noChangeArrowheads="1"/>
                        </wps:cNvSpPr>
                        <wps:spPr bwMode="auto">
                          <a:xfrm>
                            <a:off x="5448" y="3966"/>
                            <a:ext cx="98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B8D75" w14:textId="77777777" w:rsidR="001103DB" w:rsidRDefault="001103DB" w:rsidP="00023474">
                              <w:pPr>
                                <w:spacing w:line="200" w:lineRule="exact"/>
                                <w:rPr>
                                  <w:sz w:val="20"/>
                                </w:rPr>
                              </w:pPr>
                              <w:r>
                                <w:rPr>
                                  <w:dstrike/>
                                  <w:sz w:val="20"/>
                                </w:rPr>
                                <w:t>Assessment</w:t>
                              </w:r>
                            </w:p>
                          </w:txbxContent>
                        </wps:txbx>
                        <wps:bodyPr rot="0" vert="horz" wrap="square" lIns="0" tIns="0" rIns="0" bIns="0" anchor="t" anchorCtr="0" upright="1">
                          <a:noAutofit/>
                        </wps:bodyPr>
                      </wps:wsp>
                      <wps:wsp>
                        <wps:cNvPr id="237" name="Text Box 49"/>
                        <wps:cNvSpPr txBox="1">
                          <a:spLocks noChangeArrowheads="1"/>
                        </wps:cNvSpPr>
                        <wps:spPr bwMode="auto">
                          <a:xfrm>
                            <a:off x="5500" y="4705"/>
                            <a:ext cx="87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B32D9" w14:textId="77777777" w:rsidR="001103DB" w:rsidRDefault="001103DB" w:rsidP="00023474">
                              <w:pPr>
                                <w:spacing w:line="179" w:lineRule="exact"/>
                                <w:rPr>
                                  <w:sz w:val="18"/>
                                </w:rPr>
                              </w:pPr>
                              <w:r>
                                <w:rPr>
                                  <w:strike/>
                                  <w:sz w:val="18"/>
                                  <w:u w:val="single"/>
                                </w:rPr>
                                <w:t>Assessment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4A9E82" id="Group 48" o:spid="_x0000_s1046" style="position:absolute;left:0;text-align:left;margin-left:267.4pt;margin-top:3.5pt;width:59.3pt;height:252.6pt;z-index:251666432;mso-position-horizontal-relative:page" coordorigin="5348,70" coordsize="1186,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">
                <v:shape id="AutoShape 54" o:spid="_x0000_s1047" style="position:absolute;left:5348;top:69;width:1186;height:5052;visibility:visible;mso-wrap-style:square;v-text-anchor:top" coordsize="1186,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" path="m1165,4453r-5,-26l1146,4406r-21,-15l1099,4386r-1032,l41,4391r-21,15l6,4427,,4453r,532l6,5011r14,21l41,5046r26,5l1099,5051r26,-5l1146,5032r14,-21l1165,4985r,-532m1165,3725r-5,-26l1146,3678r-21,-14l1099,3659r-1032,l41,3664r-21,14l6,3699,,3725r,532l6,4283r14,21l41,4319r26,5l1099,4324r26,-5l1146,4304r14,-21l1165,4257r,-532m1165,2997r-5,-25l1146,2950r-21,-14l1099,2931r-1032,l41,2936r-21,14l6,2972,,2997r,533l6,3556r14,21l41,3591r26,5l1099,3596r26,-5l1146,3577r14,-21l1165,3530r,-533m1165,2270r-5,-26l1146,2223r-21,-14l1099,2203r-1032,l41,2209r-21,14l6,2244,,2270r,532l6,2828r14,21l41,2863r26,6l1099,2869r26,-6l1146,2849r14,-21l1165,2802r,-532m1165,1542r-5,-26l1146,1495r-21,-14l1099,1476r-1032,l41,1481r-21,14l6,1516,,1542r,532l6,2100r14,22l41,2136r26,5l1099,2141r26,-5l1146,2122r14,-22l1165,2074r,-532m1169,827r-5,-26l1150,780r-21,-14l1103,761,71,761r-26,5l24,780,10,801,5,827r,532l10,1385r14,21l45,1421r26,5l1103,1426r26,-5l1150,1406r14,-21l1169,1359r,-532m1186,70r-6,-28l1166,20,1143,5,1116,,91,,64,5,42,20,27,42,21,70r,558l27,656r15,22l64,693r27,5l1116,698r27,-5l1166,678r14,-22l1186,628r,-558e" fillcolor="#9bba58" stroked="f">
                  <v:path arrowok="t" o:connecttype="custom" o:connectlocs="1146,4476;67,4456;6,4497;6,5081;67,5121;1146,5102;1165,4523;1146,3748;67,3729;6,3769;6,4353;67,4394;1146,4374;1165,3795;1146,3020;67,3001;6,3042;6,3626;67,3666;1146,3647;1165,3067;1146,2293;67,2273;6,2314;6,2898;67,2939;1146,2919;1165,2340;1146,1565;67,1546;6,1586;6,2170;67,2211;1146,2192;1165,1612;1150,850;71,831;10,871;10,1455;71,1496;1150,1476;1169,897;1166,90;91,70;27,112;27,726;91,768;1166,748;1186,140" o:connectangles="0,0,0,0,0,0,0,0,0,0,0,0,0,0,0,0,0,0,0,0,0,0,0,0,0,0,0,0,0,0,0,0,0,0,0,0,0,0,0,0,0,0,0,0,0,0,0,0,0"/>
                </v:shape>
                <v:shape id="Text Box 53" o:spid="_x0000_s1048" type="#_x0000_t202" style="position:absolute;left:5453;top:213;width:1000;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rsidR="001103DB" w:rsidRDefault="001103DB" w:rsidP="00023474">
                        <w:pPr>
                          <w:spacing w:line="192" w:lineRule="exact"/>
                          <w:ind w:left="16"/>
                          <w:rPr>
                            <w:sz w:val="20"/>
                          </w:rPr>
                        </w:pPr>
                        <w:r>
                          <w:rPr>
                            <w:sz w:val="20"/>
                          </w:rPr>
                          <w:t>Assessment</w:t>
                        </w:r>
                      </w:p>
                      <w:p w:rsidR="001103DB" w:rsidRDefault="001103DB" w:rsidP="00023474">
                        <w:pPr>
                          <w:spacing w:line="232" w:lineRule="exact"/>
                          <w:ind w:right="6"/>
                          <w:jc w:val="center"/>
                          <w:rPr>
                            <w:sz w:val="20"/>
                          </w:rPr>
                        </w:pPr>
                        <w:r>
                          <w:rPr>
                            <w:sz w:val="20"/>
                          </w:rPr>
                          <w:t>810</w:t>
                        </w:r>
                      </w:p>
                      <w:p w:rsidR="001103DB" w:rsidRDefault="001103DB" w:rsidP="00023474">
                        <w:pPr>
                          <w:spacing w:before="7"/>
                          <w:rPr>
                            <w:sz w:val="24"/>
                          </w:rPr>
                        </w:pPr>
                      </w:p>
                      <w:p w:rsidR="001103DB" w:rsidRDefault="001103DB" w:rsidP="00023474">
                        <w:pPr>
                          <w:spacing w:line="216" w:lineRule="auto"/>
                          <w:ind w:right="35"/>
                          <w:jc w:val="center"/>
                          <w:rPr>
                            <w:sz w:val="20"/>
                          </w:rPr>
                        </w:pPr>
                        <w:r>
                          <w:rPr>
                            <w:sz w:val="20"/>
                          </w:rPr>
                          <w:t>Assessment</w:t>
                        </w:r>
                        <w:r>
                          <w:rPr>
                            <w:w w:val="99"/>
                            <w:sz w:val="20"/>
                          </w:rPr>
                          <w:t xml:space="preserve"> </w:t>
                        </w:r>
                        <w:r>
                          <w:rPr>
                            <w:sz w:val="20"/>
                          </w:rPr>
                          <w:t>810</w:t>
                        </w:r>
                      </w:p>
                    </w:txbxContent>
                  </v:textbox>
                </v:shape>
                <v:shape id="Text Box 52" o:spid="_x0000_s1049" type="#_x0000_t202" style="position:absolute;left:5448;top:1782;width:98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rsidR="001103DB" w:rsidRDefault="001103DB" w:rsidP="00023474">
                        <w:pPr>
                          <w:spacing w:line="200" w:lineRule="exact"/>
                          <w:rPr>
                            <w:sz w:val="20"/>
                          </w:rPr>
                        </w:pPr>
                        <w:r>
                          <w:rPr>
                            <w:dstrike/>
                            <w:sz w:val="20"/>
                          </w:rPr>
                          <w:t>Assessment</w:t>
                        </w:r>
                      </w:p>
                    </w:txbxContent>
                  </v:textbox>
                </v:shape>
                <v:shape id="Text Box 51" o:spid="_x0000_s1050" type="#_x0000_t202" style="position:absolute;left:5448;top:2400;width:98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rsidR="001103DB" w:rsidRDefault="001103DB" w:rsidP="00023474">
                        <w:pPr>
                          <w:spacing w:line="192" w:lineRule="exact"/>
                          <w:rPr>
                            <w:sz w:val="20"/>
                          </w:rPr>
                        </w:pPr>
                        <w:r>
                          <w:rPr>
                            <w:sz w:val="20"/>
                          </w:rPr>
                          <w:t>Assessment</w:t>
                        </w:r>
                      </w:p>
                      <w:p w:rsidR="001103DB" w:rsidRDefault="001103DB" w:rsidP="00023474">
                        <w:pPr>
                          <w:spacing w:line="232" w:lineRule="exact"/>
                          <w:ind w:left="283"/>
                          <w:rPr>
                            <w:sz w:val="20"/>
                          </w:rPr>
                        </w:pPr>
                        <w:r>
                          <w:rPr>
                            <w:sz w:val="20"/>
                          </w:rPr>
                          <w:t>1163</w:t>
                        </w:r>
                      </w:p>
                      <w:p w:rsidR="001103DB" w:rsidRDefault="001103DB" w:rsidP="00023474">
                        <w:pPr>
                          <w:spacing w:before="1"/>
                          <w:rPr>
                            <w:sz w:val="23"/>
                          </w:rPr>
                        </w:pPr>
                      </w:p>
                      <w:p w:rsidR="001103DB" w:rsidRDefault="001103DB" w:rsidP="00023474">
                        <w:pPr>
                          <w:spacing w:line="216" w:lineRule="auto"/>
                          <w:ind w:left="283" w:right="3" w:hanging="284"/>
                          <w:rPr>
                            <w:sz w:val="20"/>
                          </w:rPr>
                        </w:pPr>
                        <w:r>
                          <w:rPr>
                            <w:sz w:val="20"/>
                          </w:rPr>
                          <w:t>Assessment 1163</w:t>
                        </w:r>
                      </w:p>
                    </w:txbxContent>
                  </v:textbox>
                </v:shape>
                <v:shape id="Text Box 50" o:spid="_x0000_s1051" type="#_x0000_t202" style="position:absolute;left:5448;top:3966;width:98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rsidR="001103DB" w:rsidRDefault="001103DB" w:rsidP="00023474">
                        <w:pPr>
                          <w:spacing w:line="200" w:lineRule="exact"/>
                          <w:rPr>
                            <w:sz w:val="20"/>
                          </w:rPr>
                        </w:pPr>
                        <w:r>
                          <w:rPr>
                            <w:dstrike/>
                            <w:sz w:val="20"/>
                          </w:rPr>
                          <w:t>Assessment</w:t>
                        </w:r>
                      </w:p>
                    </w:txbxContent>
                  </v:textbox>
                </v:shape>
                <v:shape id="Text Box 49" o:spid="_x0000_s1052" type="#_x0000_t202" style="position:absolute;left:5500;top:4705;width:87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rsidR="001103DB" w:rsidRDefault="001103DB" w:rsidP="00023474">
                        <w:pPr>
                          <w:spacing w:line="179" w:lineRule="exact"/>
                          <w:rPr>
                            <w:sz w:val="18"/>
                          </w:rPr>
                        </w:pPr>
                        <w:r>
                          <w:rPr>
                            <w:strike/>
                            <w:sz w:val="18"/>
                            <w:u w:val="single"/>
                          </w:rPr>
                          <w:t>Assessment</w:t>
                        </w:r>
                      </w:p>
                    </w:txbxContent>
                  </v:textbox>
                </v:shape>
                <w10:wrap anchorx="page"/>
              </v:group>
            </w:pict>
          </mc:Fallback>
        </mc:AlternateContent>
      </w:r>
      <w:r w:rsidRPr="00F85901">
        <w:rPr>
          <w:b/>
          <w:noProof/>
          <w:sz w:val="25"/>
          <w:lang w:bidi="ar-SA"/>
        </w:rPr>
        <mc:AlternateContent>
          <mc:Choice Requires="wpg">
            <w:drawing>
              <wp:anchor distT="0" distB="0" distL="114300" distR="114300" simplePos="0" relativeHeight="251667456" behindDoc="0" locked="0" layoutInCell="1" allowOverlap="1" wp14:anchorId="5C1A7123" wp14:editId="7D732FBE">
                <wp:simplePos x="0" y="0"/>
                <wp:positionH relativeFrom="page">
                  <wp:posOffset>4431665</wp:posOffset>
                </wp:positionH>
                <wp:positionV relativeFrom="paragraph">
                  <wp:posOffset>44450</wp:posOffset>
                </wp:positionV>
                <wp:extent cx="753110" cy="3208020"/>
                <wp:effectExtent l="2540" t="5715" r="6350" b="5715"/>
                <wp:wrapNone/>
                <wp:docPr id="23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110" cy="3208020"/>
                          <a:chOff x="6979" y="70"/>
                          <a:chExt cx="1186" cy="5052"/>
                        </a:xfrm>
                      </wpg:grpSpPr>
                      <wps:wsp>
                        <wps:cNvPr id="239" name="AutoShape 47"/>
                        <wps:cNvSpPr>
                          <a:spLocks/>
                        </wps:cNvSpPr>
                        <wps:spPr bwMode="auto">
                          <a:xfrm>
                            <a:off x="6979" y="69"/>
                            <a:ext cx="1186" cy="5052"/>
                          </a:xfrm>
                          <a:custGeom>
                            <a:avLst/>
                            <a:gdLst>
                              <a:gd name="T0" fmla="+- 0 8124 6979"/>
                              <a:gd name="T1" fmla="*/ T0 w 1186"/>
                              <a:gd name="T2" fmla="+- 0 4476 70"/>
                              <a:gd name="T3" fmla="*/ 4476 h 5052"/>
                              <a:gd name="T4" fmla="+- 0 7046 6979"/>
                              <a:gd name="T5" fmla="*/ T4 w 1186"/>
                              <a:gd name="T6" fmla="+- 0 4456 70"/>
                              <a:gd name="T7" fmla="*/ 4456 h 5052"/>
                              <a:gd name="T8" fmla="+- 0 6984 6979"/>
                              <a:gd name="T9" fmla="*/ T8 w 1186"/>
                              <a:gd name="T10" fmla="+- 0 4497 70"/>
                              <a:gd name="T11" fmla="*/ 4497 h 5052"/>
                              <a:gd name="T12" fmla="+- 0 6984 6979"/>
                              <a:gd name="T13" fmla="*/ T12 w 1186"/>
                              <a:gd name="T14" fmla="+- 0 5081 70"/>
                              <a:gd name="T15" fmla="*/ 5081 h 5052"/>
                              <a:gd name="T16" fmla="+- 0 7046 6979"/>
                              <a:gd name="T17" fmla="*/ T16 w 1186"/>
                              <a:gd name="T18" fmla="+- 0 5121 70"/>
                              <a:gd name="T19" fmla="*/ 5121 h 5052"/>
                              <a:gd name="T20" fmla="+- 0 8124 6979"/>
                              <a:gd name="T21" fmla="*/ T20 w 1186"/>
                              <a:gd name="T22" fmla="+- 0 5102 70"/>
                              <a:gd name="T23" fmla="*/ 5102 h 5052"/>
                              <a:gd name="T24" fmla="+- 0 8144 6979"/>
                              <a:gd name="T25" fmla="*/ T24 w 1186"/>
                              <a:gd name="T26" fmla="+- 0 4523 70"/>
                              <a:gd name="T27" fmla="*/ 4523 h 5052"/>
                              <a:gd name="T28" fmla="+- 0 8124 6979"/>
                              <a:gd name="T29" fmla="*/ T28 w 1186"/>
                              <a:gd name="T30" fmla="+- 0 3748 70"/>
                              <a:gd name="T31" fmla="*/ 3748 h 5052"/>
                              <a:gd name="T32" fmla="+- 0 7046 6979"/>
                              <a:gd name="T33" fmla="*/ T32 w 1186"/>
                              <a:gd name="T34" fmla="+- 0 3729 70"/>
                              <a:gd name="T35" fmla="*/ 3729 h 5052"/>
                              <a:gd name="T36" fmla="+- 0 6984 6979"/>
                              <a:gd name="T37" fmla="*/ T36 w 1186"/>
                              <a:gd name="T38" fmla="+- 0 3769 70"/>
                              <a:gd name="T39" fmla="*/ 3769 h 5052"/>
                              <a:gd name="T40" fmla="+- 0 6984 6979"/>
                              <a:gd name="T41" fmla="*/ T40 w 1186"/>
                              <a:gd name="T42" fmla="+- 0 4353 70"/>
                              <a:gd name="T43" fmla="*/ 4353 h 5052"/>
                              <a:gd name="T44" fmla="+- 0 7046 6979"/>
                              <a:gd name="T45" fmla="*/ T44 w 1186"/>
                              <a:gd name="T46" fmla="+- 0 4394 70"/>
                              <a:gd name="T47" fmla="*/ 4394 h 5052"/>
                              <a:gd name="T48" fmla="+- 0 8124 6979"/>
                              <a:gd name="T49" fmla="*/ T48 w 1186"/>
                              <a:gd name="T50" fmla="+- 0 4374 70"/>
                              <a:gd name="T51" fmla="*/ 4374 h 5052"/>
                              <a:gd name="T52" fmla="+- 0 8144 6979"/>
                              <a:gd name="T53" fmla="*/ T52 w 1186"/>
                              <a:gd name="T54" fmla="+- 0 3795 70"/>
                              <a:gd name="T55" fmla="*/ 3795 h 5052"/>
                              <a:gd name="T56" fmla="+- 0 8124 6979"/>
                              <a:gd name="T57" fmla="*/ T56 w 1186"/>
                              <a:gd name="T58" fmla="+- 0 3020 70"/>
                              <a:gd name="T59" fmla="*/ 3020 h 5052"/>
                              <a:gd name="T60" fmla="+- 0 7046 6979"/>
                              <a:gd name="T61" fmla="*/ T60 w 1186"/>
                              <a:gd name="T62" fmla="+- 0 3001 70"/>
                              <a:gd name="T63" fmla="*/ 3001 h 5052"/>
                              <a:gd name="T64" fmla="+- 0 6984 6979"/>
                              <a:gd name="T65" fmla="*/ T64 w 1186"/>
                              <a:gd name="T66" fmla="+- 0 3042 70"/>
                              <a:gd name="T67" fmla="*/ 3042 h 5052"/>
                              <a:gd name="T68" fmla="+- 0 6984 6979"/>
                              <a:gd name="T69" fmla="*/ T68 w 1186"/>
                              <a:gd name="T70" fmla="+- 0 3626 70"/>
                              <a:gd name="T71" fmla="*/ 3626 h 5052"/>
                              <a:gd name="T72" fmla="+- 0 7046 6979"/>
                              <a:gd name="T73" fmla="*/ T72 w 1186"/>
                              <a:gd name="T74" fmla="+- 0 3666 70"/>
                              <a:gd name="T75" fmla="*/ 3666 h 5052"/>
                              <a:gd name="T76" fmla="+- 0 8124 6979"/>
                              <a:gd name="T77" fmla="*/ T76 w 1186"/>
                              <a:gd name="T78" fmla="+- 0 3647 70"/>
                              <a:gd name="T79" fmla="*/ 3647 h 5052"/>
                              <a:gd name="T80" fmla="+- 0 8144 6979"/>
                              <a:gd name="T81" fmla="*/ T80 w 1186"/>
                              <a:gd name="T82" fmla="+- 0 3067 70"/>
                              <a:gd name="T83" fmla="*/ 3067 h 5052"/>
                              <a:gd name="T84" fmla="+- 0 8124 6979"/>
                              <a:gd name="T85" fmla="*/ T84 w 1186"/>
                              <a:gd name="T86" fmla="+- 0 2293 70"/>
                              <a:gd name="T87" fmla="*/ 2293 h 5052"/>
                              <a:gd name="T88" fmla="+- 0 7046 6979"/>
                              <a:gd name="T89" fmla="*/ T88 w 1186"/>
                              <a:gd name="T90" fmla="+- 0 2273 70"/>
                              <a:gd name="T91" fmla="*/ 2273 h 5052"/>
                              <a:gd name="T92" fmla="+- 0 6984 6979"/>
                              <a:gd name="T93" fmla="*/ T92 w 1186"/>
                              <a:gd name="T94" fmla="+- 0 2314 70"/>
                              <a:gd name="T95" fmla="*/ 2314 h 5052"/>
                              <a:gd name="T96" fmla="+- 0 6984 6979"/>
                              <a:gd name="T97" fmla="*/ T96 w 1186"/>
                              <a:gd name="T98" fmla="+- 0 2898 70"/>
                              <a:gd name="T99" fmla="*/ 2898 h 5052"/>
                              <a:gd name="T100" fmla="+- 0 7046 6979"/>
                              <a:gd name="T101" fmla="*/ T100 w 1186"/>
                              <a:gd name="T102" fmla="+- 0 2939 70"/>
                              <a:gd name="T103" fmla="*/ 2939 h 5052"/>
                              <a:gd name="T104" fmla="+- 0 8124 6979"/>
                              <a:gd name="T105" fmla="*/ T104 w 1186"/>
                              <a:gd name="T106" fmla="+- 0 2919 70"/>
                              <a:gd name="T107" fmla="*/ 2919 h 5052"/>
                              <a:gd name="T108" fmla="+- 0 8144 6979"/>
                              <a:gd name="T109" fmla="*/ T108 w 1186"/>
                              <a:gd name="T110" fmla="+- 0 2340 70"/>
                              <a:gd name="T111" fmla="*/ 2340 h 5052"/>
                              <a:gd name="T112" fmla="+- 0 8124 6979"/>
                              <a:gd name="T113" fmla="*/ T112 w 1186"/>
                              <a:gd name="T114" fmla="+- 0 1565 70"/>
                              <a:gd name="T115" fmla="*/ 1565 h 5052"/>
                              <a:gd name="T116" fmla="+- 0 7046 6979"/>
                              <a:gd name="T117" fmla="*/ T116 w 1186"/>
                              <a:gd name="T118" fmla="+- 0 1546 70"/>
                              <a:gd name="T119" fmla="*/ 1546 h 5052"/>
                              <a:gd name="T120" fmla="+- 0 6984 6979"/>
                              <a:gd name="T121" fmla="*/ T120 w 1186"/>
                              <a:gd name="T122" fmla="+- 0 1586 70"/>
                              <a:gd name="T123" fmla="*/ 1586 h 5052"/>
                              <a:gd name="T124" fmla="+- 0 6984 6979"/>
                              <a:gd name="T125" fmla="*/ T124 w 1186"/>
                              <a:gd name="T126" fmla="+- 0 2170 70"/>
                              <a:gd name="T127" fmla="*/ 2170 h 5052"/>
                              <a:gd name="T128" fmla="+- 0 7046 6979"/>
                              <a:gd name="T129" fmla="*/ T128 w 1186"/>
                              <a:gd name="T130" fmla="+- 0 2211 70"/>
                              <a:gd name="T131" fmla="*/ 2211 h 5052"/>
                              <a:gd name="T132" fmla="+- 0 8124 6979"/>
                              <a:gd name="T133" fmla="*/ T132 w 1186"/>
                              <a:gd name="T134" fmla="+- 0 2192 70"/>
                              <a:gd name="T135" fmla="*/ 2192 h 5052"/>
                              <a:gd name="T136" fmla="+- 0 8144 6979"/>
                              <a:gd name="T137" fmla="*/ T136 w 1186"/>
                              <a:gd name="T138" fmla="+- 0 1612 70"/>
                              <a:gd name="T139" fmla="*/ 1612 h 5052"/>
                              <a:gd name="T140" fmla="+- 0 8133 6979"/>
                              <a:gd name="T141" fmla="*/ T140 w 1186"/>
                              <a:gd name="T142" fmla="+- 0 850 70"/>
                              <a:gd name="T143" fmla="*/ 850 h 5052"/>
                              <a:gd name="T144" fmla="+- 0 7050 6979"/>
                              <a:gd name="T145" fmla="*/ T144 w 1186"/>
                              <a:gd name="T146" fmla="+- 0 831 70"/>
                              <a:gd name="T147" fmla="*/ 831 h 5052"/>
                              <a:gd name="T148" fmla="+- 0 6989 6979"/>
                              <a:gd name="T149" fmla="*/ T148 w 1186"/>
                              <a:gd name="T150" fmla="+- 0 871 70"/>
                              <a:gd name="T151" fmla="*/ 871 h 5052"/>
                              <a:gd name="T152" fmla="+- 0 6989 6979"/>
                              <a:gd name="T153" fmla="*/ T152 w 1186"/>
                              <a:gd name="T154" fmla="+- 0 1455 70"/>
                              <a:gd name="T155" fmla="*/ 1455 h 5052"/>
                              <a:gd name="T156" fmla="+- 0 7050 6979"/>
                              <a:gd name="T157" fmla="*/ T156 w 1186"/>
                              <a:gd name="T158" fmla="+- 0 1496 70"/>
                              <a:gd name="T159" fmla="*/ 1496 h 5052"/>
                              <a:gd name="T160" fmla="+- 0 8133 6979"/>
                              <a:gd name="T161" fmla="*/ T160 w 1186"/>
                              <a:gd name="T162" fmla="+- 0 1476 70"/>
                              <a:gd name="T163" fmla="*/ 1476 h 5052"/>
                              <a:gd name="T164" fmla="+- 0 8152 6979"/>
                              <a:gd name="T165" fmla="*/ T164 w 1186"/>
                              <a:gd name="T166" fmla="+- 0 897 70"/>
                              <a:gd name="T167" fmla="*/ 897 h 5052"/>
                              <a:gd name="T168" fmla="+- 0 8144 6979"/>
                              <a:gd name="T169" fmla="*/ T168 w 1186"/>
                              <a:gd name="T170" fmla="+- 0 90 70"/>
                              <a:gd name="T171" fmla="*/ 90 h 5052"/>
                              <a:gd name="T172" fmla="+- 0 7070 6979"/>
                              <a:gd name="T173" fmla="*/ T172 w 1186"/>
                              <a:gd name="T174" fmla="+- 0 70 70"/>
                              <a:gd name="T175" fmla="*/ 70 h 5052"/>
                              <a:gd name="T176" fmla="+- 0 7005 6979"/>
                              <a:gd name="T177" fmla="*/ T176 w 1186"/>
                              <a:gd name="T178" fmla="+- 0 112 70"/>
                              <a:gd name="T179" fmla="*/ 112 h 5052"/>
                              <a:gd name="T180" fmla="+- 0 7005 6979"/>
                              <a:gd name="T181" fmla="*/ T180 w 1186"/>
                              <a:gd name="T182" fmla="+- 0 726 70"/>
                              <a:gd name="T183" fmla="*/ 726 h 5052"/>
                              <a:gd name="T184" fmla="+- 0 7070 6979"/>
                              <a:gd name="T185" fmla="*/ T184 w 1186"/>
                              <a:gd name="T186" fmla="+- 0 768 70"/>
                              <a:gd name="T187" fmla="*/ 768 h 5052"/>
                              <a:gd name="T188" fmla="+- 0 8144 6979"/>
                              <a:gd name="T189" fmla="*/ T188 w 1186"/>
                              <a:gd name="T190" fmla="+- 0 748 70"/>
                              <a:gd name="T191" fmla="*/ 748 h 5052"/>
                              <a:gd name="T192" fmla="+- 0 8165 6979"/>
                              <a:gd name="T193" fmla="*/ T192 w 1186"/>
                              <a:gd name="T194" fmla="+- 0 140 70"/>
                              <a:gd name="T195" fmla="*/ 140 h 5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86" h="5052">
                                <a:moveTo>
                                  <a:pt x="1165" y="4453"/>
                                </a:moveTo>
                                <a:lnTo>
                                  <a:pt x="1160" y="4427"/>
                                </a:lnTo>
                                <a:lnTo>
                                  <a:pt x="1145" y="4406"/>
                                </a:lnTo>
                                <a:lnTo>
                                  <a:pt x="1124" y="4391"/>
                                </a:lnTo>
                                <a:lnTo>
                                  <a:pt x="1098" y="4386"/>
                                </a:lnTo>
                                <a:lnTo>
                                  <a:pt x="67" y="4386"/>
                                </a:lnTo>
                                <a:lnTo>
                                  <a:pt x="41" y="4391"/>
                                </a:lnTo>
                                <a:lnTo>
                                  <a:pt x="20" y="4406"/>
                                </a:lnTo>
                                <a:lnTo>
                                  <a:pt x="5" y="4427"/>
                                </a:lnTo>
                                <a:lnTo>
                                  <a:pt x="0" y="4453"/>
                                </a:lnTo>
                                <a:lnTo>
                                  <a:pt x="0" y="4985"/>
                                </a:lnTo>
                                <a:lnTo>
                                  <a:pt x="5" y="5011"/>
                                </a:lnTo>
                                <a:lnTo>
                                  <a:pt x="20" y="5032"/>
                                </a:lnTo>
                                <a:lnTo>
                                  <a:pt x="41" y="5046"/>
                                </a:lnTo>
                                <a:lnTo>
                                  <a:pt x="67" y="5051"/>
                                </a:lnTo>
                                <a:lnTo>
                                  <a:pt x="1098" y="5051"/>
                                </a:lnTo>
                                <a:lnTo>
                                  <a:pt x="1124" y="5046"/>
                                </a:lnTo>
                                <a:lnTo>
                                  <a:pt x="1145" y="5032"/>
                                </a:lnTo>
                                <a:lnTo>
                                  <a:pt x="1160" y="5011"/>
                                </a:lnTo>
                                <a:lnTo>
                                  <a:pt x="1165" y="4985"/>
                                </a:lnTo>
                                <a:lnTo>
                                  <a:pt x="1165" y="4453"/>
                                </a:lnTo>
                                <a:moveTo>
                                  <a:pt x="1165" y="3725"/>
                                </a:moveTo>
                                <a:lnTo>
                                  <a:pt x="1160" y="3699"/>
                                </a:lnTo>
                                <a:lnTo>
                                  <a:pt x="1145" y="3678"/>
                                </a:lnTo>
                                <a:lnTo>
                                  <a:pt x="1124" y="3664"/>
                                </a:lnTo>
                                <a:lnTo>
                                  <a:pt x="1098" y="3659"/>
                                </a:lnTo>
                                <a:lnTo>
                                  <a:pt x="67" y="3659"/>
                                </a:lnTo>
                                <a:lnTo>
                                  <a:pt x="41" y="3664"/>
                                </a:lnTo>
                                <a:lnTo>
                                  <a:pt x="20" y="3678"/>
                                </a:lnTo>
                                <a:lnTo>
                                  <a:pt x="5" y="3699"/>
                                </a:lnTo>
                                <a:lnTo>
                                  <a:pt x="0" y="3725"/>
                                </a:lnTo>
                                <a:lnTo>
                                  <a:pt x="0" y="4257"/>
                                </a:lnTo>
                                <a:lnTo>
                                  <a:pt x="5" y="4283"/>
                                </a:lnTo>
                                <a:lnTo>
                                  <a:pt x="20" y="4304"/>
                                </a:lnTo>
                                <a:lnTo>
                                  <a:pt x="41" y="4319"/>
                                </a:lnTo>
                                <a:lnTo>
                                  <a:pt x="67" y="4324"/>
                                </a:lnTo>
                                <a:lnTo>
                                  <a:pt x="1098" y="4324"/>
                                </a:lnTo>
                                <a:lnTo>
                                  <a:pt x="1124" y="4319"/>
                                </a:lnTo>
                                <a:lnTo>
                                  <a:pt x="1145" y="4304"/>
                                </a:lnTo>
                                <a:lnTo>
                                  <a:pt x="1160" y="4283"/>
                                </a:lnTo>
                                <a:lnTo>
                                  <a:pt x="1165" y="4257"/>
                                </a:lnTo>
                                <a:lnTo>
                                  <a:pt x="1165" y="3725"/>
                                </a:lnTo>
                                <a:moveTo>
                                  <a:pt x="1165" y="2997"/>
                                </a:moveTo>
                                <a:lnTo>
                                  <a:pt x="1160" y="2972"/>
                                </a:lnTo>
                                <a:lnTo>
                                  <a:pt x="1145" y="2950"/>
                                </a:lnTo>
                                <a:lnTo>
                                  <a:pt x="1124" y="2936"/>
                                </a:lnTo>
                                <a:lnTo>
                                  <a:pt x="1098" y="2931"/>
                                </a:lnTo>
                                <a:lnTo>
                                  <a:pt x="67" y="2931"/>
                                </a:lnTo>
                                <a:lnTo>
                                  <a:pt x="41" y="2936"/>
                                </a:lnTo>
                                <a:lnTo>
                                  <a:pt x="20" y="2950"/>
                                </a:lnTo>
                                <a:lnTo>
                                  <a:pt x="5" y="2972"/>
                                </a:lnTo>
                                <a:lnTo>
                                  <a:pt x="0" y="2997"/>
                                </a:lnTo>
                                <a:lnTo>
                                  <a:pt x="0" y="3530"/>
                                </a:lnTo>
                                <a:lnTo>
                                  <a:pt x="5" y="3556"/>
                                </a:lnTo>
                                <a:lnTo>
                                  <a:pt x="20" y="3577"/>
                                </a:lnTo>
                                <a:lnTo>
                                  <a:pt x="41" y="3591"/>
                                </a:lnTo>
                                <a:lnTo>
                                  <a:pt x="67" y="3596"/>
                                </a:lnTo>
                                <a:lnTo>
                                  <a:pt x="1098" y="3596"/>
                                </a:lnTo>
                                <a:lnTo>
                                  <a:pt x="1124" y="3591"/>
                                </a:lnTo>
                                <a:lnTo>
                                  <a:pt x="1145" y="3577"/>
                                </a:lnTo>
                                <a:lnTo>
                                  <a:pt x="1160" y="3556"/>
                                </a:lnTo>
                                <a:lnTo>
                                  <a:pt x="1165" y="3530"/>
                                </a:lnTo>
                                <a:lnTo>
                                  <a:pt x="1165" y="2997"/>
                                </a:lnTo>
                                <a:moveTo>
                                  <a:pt x="1165" y="2270"/>
                                </a:moveTo>
                                <a:lnTo>
                                  <a:pt x="1160" y="2244"/>
                                </a:lnTo>
                                <a:lnTo>
                                  <a:pt x="1145" y="2223"/>
                                </a:lnTo>
                                <a:lnTo>
                                  <a:pt x="1124" y="2209"/>
                                </a:lnTo>
                                <a:lnTo>
                                  <a:pt x="1098" y="2203"/>
                                </a:lnTo>
                                <a:lnTo>
                                  <a:pt x="67" y="2203"/>
                                </a:lnTo>
                                <a:lnTo>
                                  <a:pt x="41" y="2209"/>
                                </a:lnTo>
                                <a:lnTo>
                                  <a:pt x="20" y="2223"/>
                                </a:lnTo>
                                <a:lnTo>
                                  <a:pt x="5" y="2244"/>
                                </a:lnTo>
                                <a:lnTo>
                                  <a:pt x="0" y="2270"/>
                                </a:lnTo>
                                <a:lnTo>
                                  <a:pt x="0" y="2802"/>
                                </a:lnTo>
                                <a:lnTo>
                                  <a:pt x="5" y="2828"/>
                                </a:lnTo>
                                <a:lnTo>
                                  <a:pt x="20" y="2849"/>
                                </a:lnTo>
                                <a:lnTo>
                                  <a:pt x="41" y="2863"/>
                                </a:lnTo>
                                <a:lnTo>
                                  <a:pt x="67" y="2869"/>
                                </a:lnTo>
                                <a:lnTo>
                                  <a:pt x="1098" y="2869"/>
                                </a:lnTo>
                                <a:lnTo>
                                  <a:pt x="1124" y="2863"/>
                                </a:lnTo>
                                <a:lnTo>
                                  <a:pt x="1145" y="2849"/>
                                </a:lnTo>
                                <a:lnTo>
                                  <a:pt x="1160" y="2828"/>
                                </a:lnTo>
                                <a:lnTo>
                                  <a:pt x="1165" y="2802"/>
                                </a:lnTo>
                                <a:lnTo>
                                  <a:pt x="1165" y="2270"/>
                                </a:lnTo>
                                <a:moveTo>
                                  <a:pt x="1165" y="1542"/>
                                </a:moveTo>
                                <a:lnTo>
                                  <a:pt x="1160" y="1516"/>
                                </a:lnTo>
                                <a:lnTo>
                                  <a:pt x="1145" y="1495"/>
                                </a:lnTo>
                                <a:lnTo>
                                  <a:pt x="1124" y="1481"/>
                                </a:lnTo>
                                <a:lnTo>
                                  <a:pt x="1098" y="1476"/>
                                </a:lnTo>
                                <a:lnTo>
                                  <a:pt x="67" y="1476"/>
                                </a:lnTo>
                                <a:lnTo>
                                  <a:pt x="41" y="1481"/>
                                </a:lnTo>
                                <a:lnTo>
                                  <a:pt x="20" y="1495"/>
                                </a:lnTo>
                                <a:lnTo>
                                  <a:pt x="5" y="1516"/>
                                </a:lnTo>
                                <a:lnTo>
                                  <a:pt x="0" y="1542"/>
                                </a:lnTo>
                                <a:lnTo>
                                  <a:pt x="0" y="2074"/>
                                </a:lnTo>
                                <a:lnTo>
                                  <a:pt x="5" y="2100"/>
                                </a:lnTo>
                                <a:lnTo>
                                  <a:pt x="20" y="2122"/>
                                </a:lnTo>
                                <a:lnTo>
                                  <a:pt x="41" y="2136"/>
                                </a:lnTo>
                                <a:lnTo>
                                  <a:pt x="67" y="2141"/>
                                </a:lnTo>
                                <a:lnTo>
                                  <a:pt x="1098" y="2141"/>
                                </a:lnTo>
                                <a:lnTo>
                                  <a:pt x="1124" y="2136"/>
                                </a:lnTo>
                                <a:lnTo>
                                  <a:pt x="1145" y="2122"/>
                                </a:lnTo>
                                <a:lnTo>
                                  <a:pt x="1160" y="2100"/>
                                </a:lnTo>
                                <a:lnTo>
                                  <a:pt x="1165" y="2074"/>
                                </a:lnTo>
                                <a:lnTo>
                                  <a:pt x="1165" y="1542"/>
                                </a:lnTo>
                                <a:moveTo>
                                  <a:pt x="1173" y="827"/>
                                </a:moveTo>
                                <a:lnTo>
                                  <a:pt x="1168" y="801"/>
                                </a:lnTo>
                                <a:lnTo>
                                  <a:pt x="1154" y="780"/>
                                </a:lnTo>
                                <a:lnTo>
                                  <a:pt x="1133" y="766"/>
                                </a:lnTo>
                                <a:lnTo>
                                  <a:pt x="1107" y="761"/>
                                </a:lnTo>
                                <a:lnTo>
                                  <a:pt x="71" y="761"/>
                                </a:lnTo>
                                <a:lnTo>
                                  <a:pt x="45" y="766"/>
                                </a:lnTo>
                                <a:lnTo>
                                  <a:pt x="24" y="780"/>
                                </a:lnTo>
                                <a:lnTo>
                                  <a:pt x="10" y="801"/>
                                </a:lnTo>
                                <a:lnTo>
                                  <a:pt x="4" y="827"/>
                                </a:lnTo>
                                <a:lnTo>
                                  <a:pt x="4" y="1359"/>
                                </a:lnTo>
                                <a:lnTo>
                                  <a:pt x="10" y="1385"/>
                                </a:lnTo>
                                <a:lnTo>
                                  <a:pt x="24" y="1406"/>
                                </a:lnTo>
                                <a:lnTo>
                                  <a:pt x="45" y="1421"/>
                                </a:lnTo>
                                <a:lnTo>
                                  <a:pt x="71" y="1426"/>
                                </a:lnTo>
                                <a:lnTo>
                                  <a:pt x="1107" y="1426"/>
                                </a:lnTo>
                                <a:lnTo>
                                  <a:pt x="1133" y="1421"/>
                                </a:lnTo>
                                <a:lnTo>
                                  <a:pt x="1154" y="1406"/>
                                </a:lnTo>
                                <a:lnTo>
                                  <a:pt x="1168" y="1385"/>
                                </a:lnTo>
                                <a:lnTo>
                                  <a:pt x="1173" y="1359"/>
                                </a:lnTo>
                                <a:lnTo>
                                  <a:pt x="1173" y="827"/>
                                </a:lnTo>
                                <a:moveTo>
                                  <a:pt x="1186" y="70"/>
                                </a:moveTo>
                                <a:lnTo>
                                  <a:pt x="1180" y="42"/>
                                </a:lnTo>
                                <a:lnTo>
                                  <a:pt x="1165" y="20"/>
                                </a:lnTo>
                                <a:lnTo>
                                  <a:pt x="1143" y="5"/>
                                </a:lnTo>
                                <a:lnTo>
                                  <a:pt x="1116" y="0"/>
                                </a:lnTo>
                                <a:lnTo>
                                  <a:pt x="91" y="0"/>
                                </a:lnTo>
                                <a:lnTo>
                                  <a:pt x="64" y="5"/>
                                </a:lnTo>
                                <a:lnTo>
                                  <a:pt x="41" y="20"/>
                                </a:lnTo>
                                <a:lnTo>
                                  <a:pt x="26" y="42"/>
                                </a:lnTo>
                                <a:lnTo>
                                  <a:pt x="21" y="70"/>
                                </a:lnTo>
                                <a:lnTo>
                                  <a:pt x="21" y="628"/>
                                </a:lnTo>
                                <a:lnTo>
                                  <a:pt x="26" y="656"/>
                                </a:lnTo>
                                <a:lnTo>
                                  <a:pt x="41" y="678"/>
                                </a:lnTo>
                                <a:lnTo>
                                  <a:pt x="64" y="693"/>
                                </a:lnTo>
                                <a:lnTo>
                                  <a:pt x="91" y="698"/>
                                </a:lnTo>
                                <a:lnTo>
                                  <a:pt x="1116" y="698"/>
                                </a:lnTo>
                                <a:lnTo>
                                  <a:pt x="1143" y="693"/>
                                </a:lnTo>
                                <a:lnTo>
                                  <a:pt x="1165" y="678"/>
                                </a:lnTo>
                                <a:lnTo>
                                  <a:pt x="1180" y="656"/>
                                </a:lnTo>
                                <a:lnTo>
                                  <a:pt x="1186" y="628"/>
                                </a:lnTo>
                                <a:lnTo>
                                  <a:pt x="1186" y="70"/>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Text Box 46"/>
                        <wps:cNvSpPr txBox="1">
                          <a:spLocks noChangeArrowheads="1"/>
                        </wps:cNvSpPr>
                        <wps:spPr bwMode="auto">
                          <a:xfrm>
                            <a:off x="7135" y="213"/>
                            <a:ext cx="909"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1E93A" w14:textId="77777777" w:rsidR="001103DB" w:rsidRDefault="001103DB" w:rsidP="00023474">
                              <w:pPr>
                                <w:spacing w:line="192" w:lineRule="exact"/>
                                <w:ind w:right="18"/>
                                <w:jc w:val="center"/>
                                <w:rPr>
                                  <w:sz w:val="20"/>
                                </w:rPr>
                              </w:pPr>
                              <w:r>
                                <w:rPr>
                                  <w:spacing w:val="-1"/>
                                  <w:sz w:val="20"/>
                                </w:rPr>
                                <w:t>Counseling</w:t>
                              </w:r>
                            </w:p>
                            <w:p w14:paraId="68AD23B2" w14:textId="77777777" w:rsidR="001103DB" w:rsidRDefault="001103DB" w:rsidP="00023474">
                              <w:pPr>
                                <w:spacing w:line="228" w:lineRule="exact"/>
                                <w:ind w:right="15"/>
                                <w:jc w:val="center"/>
                                <w:rPr>
                                  <w:sz w:val="20"/>
                                </w:rPr>
                              </w:pPr>
                              <w:r>
                                <w:rPr>
                                  <w:sz w:val="20"/>
                                </w:rPr>
                                <w:t>582</w:t>
                              </w:r>
                            </w:p>
                          </w:txbxContent>
                        </wps:txbx>
                        <wps:bodyPr rot="0" vert="horz" wrap="square" lIns="0" tIns="0" rIns="0" bIns="0" anchor="t" anchorCtr="0" upright="1">
                          <a:noAutofit/>
                        </wps:bodyPr>
                      </wps:wsp>
                      <wps:wsp>
                        <wps:cNvPr id="241" name="Text Box 45"/>
                        <wps:cNvSpPr txBox="1">
                          <a:spLocks noChangeArrowheads="1"/>
                        </wps:cNvSpPr>
                        <wps:spPr bwMode="auto">
                          <a:xfrm>
                            <a:off x="7123" y="1070"/>
                            <a:ext cx="90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FC3A2" w14:textId="77777777" w:rsidR="001103DB" w:rsidRDefault="001103DB" w:rsidP="00023474">
                              <w:pPr>
                                <w:spacing w:line="200" w:lineRule="exact"/>
                                <w:rPr>
                                  <w:sz w:val="20"/>
                                </w:rPr>
                              </w:pPr>
                              <w:r>
                                <w:rPr>
                                  <w:dstrike/>
                                  <w:sz w:val="20"/>
                                </w:rPr>
                                <w:t>Counseling</w:t>
                              </w:r>
                            </w:p>
                          </w:txbxContent>
                        </wps:txbx>
                        <wps:bodyPr rot="0" vert="horz" wrap="square" lIns="0" tIns="0" rIns="0" bIns="0" anchor="t" anchorCtr="0" upright="1">
                          <a:noAutofit/>
                        </wps:bodyPr>
                      </wps:wsp>
                      <wps:wsp>
                        <wps:cNvPr id="242" name="Text Box 44"/>
                        <wps:cNvSpPr txBox="1">
                          <a:spLocks noChangeArrowheads="1"/>
                        </wps:cNvSpPr>
                        <wps:spPr bwMode="auto">
                          <a:xfrm>
                            <a:off x="7118" y="1782"/>
                            <a:ext cx="90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609D9" w14:textId="77777777" w:rsidR="001103DB" w:rsidRDefault="001103DB" w:rsidP="00023474">
                              <w:pPr>
                                <w:spacing w:line="200" w:lineRule="exact"/>
                                <w:rPr>
                                  <w:sz w:val="20"/>
                                </w:rPr>
                              </w:pPr>
                              <w:r>
                                <w:rPr>
                                  <w:dstrike/>
                                  <w:sz w:val="20"/>
                                </w:rPr>
                                <w:t>Counseling</w:t>
                              </w:r>
                            </w:p>
                          </w:txbxContent>
                        </wps:txbx>
                        <wps:bodyPr rot="0" vert="horz" wrap="square" lIns="0" tIns="0" rIns="0" bIns="0" anchor="t" anchorCtr="0" upright="1">
                          <a:noAutofit/>
                        </wps:bodyPr>
                      </wps:wsp>
                      <wps:wsp>
                        <wps:cNvPr id="243" name="Text Box 43"/>
                        <wps:cNvSpPr txBox="1">
                          <a:spLocks noChangeArrowheads="1"/>
                        </wps:cNvSpPr>
                        <wps:spPr bwMode="auto">
                          <a:xfrm>
                            <a:off x="7118" y="2400"/>
                            <a:ext cx="909"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9F696" w14:textId="77777777" w:rsidR="001103DB" w:rsidRDefault="001103DB" w:rsidP="00023474">
                              <w:pPr>
                                <w:spacing w:line="192" w:lineRule="exact"/>
                                <w:ind w:right="18"/>
                                <w:jc w:val="center"/>
                                <w:rPr>
                                  <w:sz w:val="20"/>
                                </w:rPr>
                              </w:pPr>
                              <w:r>
                                <w:rPr>
                                  <w:spacing w:val="-1"/>
                                  <w:sz w:val="20"/>
                                </w:rPr>
                                <w:t>Counseling</w:t>
                              </w:r>
                            </w:p>
                            <w:p w14:paraId="4E05A225" w14:textId="77777777" w:rsidR="001103DB" w:rsidRDefault="001103DB" w:rsidP="00023474">
                              <w:pPr>
                                <w:spacing w:line="229" w:lineRule="exact"/>
                                <w:ind w:right="15"/>
                                <w:jc w:val="center"/>
                                <w:rPr>
                                  <w:sz w:val="20"/>
                                </w:rPr>
                              </w:pPr>
                              <w:r>
                                <w:rPr>
                                  <w:sz w:val="20"/>
                                </w:rPr>
                                <w:t>659</w:t>
                              </w:r>
                            </w:p>
                          </w:txbxContent>
                        </wps:txbx>
                        <wps:bodyPr rot="0" vert="horz" wrap="square" lIns="0" tIns="0" rIns="0" bIns="0" anchor="t" anchorCtr="0" upright="1">
                          <a:noAutofit/>
                        </wps:bodyPr>
                      </wps:wsp>
                      <wps:wsp>
                        <wps:cNvPr id="244" name="Text Box 42"/>
                        <wps:cNvSpPr txBox="1">
                          <a:spLocks noChangeArrowheads="1"/>
                        </wps:cNvSpPr>
                        <wps:spPr bwMode="auto">
                          <a:xfrm>
                            <a:off x="7118" y="3238"/>
                            <a:ext cx="90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7FA3A" w14:textId="77777777" w:rsidR="001103DB" w:rsidRDefault="001103DB" w:rsidP="00023474">
                              <w:pPr>
                                <w:spacing w:line="200" w:lineRule="exact"/>
                                <w:rPr>
                                  <w:sz w:val="20"/>
                                </w:rPr>
                              </w:pPr>
                              <w:r>
                                <w:rPr>
                                  <w:dstrike/>
                                  <w:sz w:val="20"/>
                                </w:rPr>
                                <w:t>Counseling</w:t>
                              </w:r>
                            </w:p>
                          </w:txbxContent>
                        </wps:txbx>
                        <wps:bodyPr rot="0" vert="horz" wrap="square" lIns="0" tIns="0" rIns="0" bIns="0" anchor="t" anchorCtr="0" upright="1">
                          <a:noAutofit/>
                        </wps:bodyPr>
                      </wps:wsp>
                      <wps:wsp>
                        <wps:cNvPr id="245" name="Text Box 41"/>
                        <wps:cNvSpPr txBox="1">
                          <a:spLocks noChangeArrowheads="1"/>
                        </wps:cNvSpPr>
                        <wps:spPr bwMode="auto">
                          <a:xfrm>
                            <a:off x="7118" y="3856"/>
                            <a:ext cx="909"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56163" w14:textId="77777777" w:rsidR="001103DB" w:rsidRDefault="001103DB" w:rsidP="00023474">
                              <w:pPr>
                                <w:spacing w:line="192" w:lineRule="exact"/>
                                <w:ind w:right="18"/>
                                <w:jc w:val="center"/>
                                <w:rPr>
                                  <w:sz w:val="20"/>
                                </w:rPr>
                              </w:pPr>
                              <w:r>
                                <w:rPr>
                                  <w:spacing w:val="-1"/>
                                  <w:sz w:val="20"/>
                                </w:rPr>
                                <w:t>Counseling</w:t>
                              </w:r>
                            </w:p>
                            <w:p w14:paraId="7C1605FA" w14:textId="77777777" w:rsidR="001103DB" w:rsidRDefault="001103DB" w:rsidP="00023474">
                              <w:pPr>
                                <w:spacing w:line="229" w:lineRule="exact"/>
                                <w:ind w:right="15"/>
                                <w:jc w:val="center"/>
                                <w:rPr>
                                  <w:sz w:val="20"/>
                                </w:rPr>
                              </w:pPr>
                              <w:r>
                                <w:rPr>
                                  <w:sz w:val="20"/>
                                </w:rPr>
                                <w:t>968</w:t>
                              </w:r>
                            </w:p>
                          </w:txbxContent>
                        </wps:txbx>
                        <wps:bodyPr rot="0" vert="horz" wrap="square" lIns="0" tIns="0" rIns="0" bIns="0" anchor="t" anchorCtr="0" upright="1">
                          <a:noAutofit/>
                        </wps:bodyPr>
                      </wps:wsp>
                      <wps:wsp>
                        <wps:cNvPr id="246" name="Text Box 40"/>
                        <wps:cNvSpPr txBox="1">
                          <a:spLocks noChangeArrowheads="1"/>
                        </wps:cNvSpPr>
                        <wps:spPr bwMode="auto">
                          <a:xfrm>
                            <a:off x="7161" y="4705"/>
                            <a:ext cx="82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F6BD3" w14:textId="77777777" w:rsidR="001103DB" w:rsidRDefault="001103DB" w:rsidP="00023474">
                              <w:pPr>
                                <w:spacing w:line="179" w:lineRule="exact"/>
                                <w:rPr>
                                  <w:sz w:val="18"/>
                                </w:rPr>
                              </w:pPr>
                              <w:r>
                                <w:rPr>
                                  <w:strike/>
                                  <w:sz w:val="18"/>
                                  <w:u w:val="single"/>
                                </w:rPr>
                                <w:t>Counseling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FEB47A" id="Group 39" o:spid="_x0000_s1053" style="position:absolute;left:0;text-align:left;margin-left:348.95pt;margin-top:3.5pt;width:59.3pt;height:252.6pt;z-index:251667456;mso-position-horizontal-relative:page" coordorigin="6979,70" coordsize="1186,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">
                <v:shape id="AutoShape 47" o:spid="_x0000_s1054" style="position:absolute;left:6979;top:69;width:1186;height:5052;visibility:visible;mso-wrap-style:square;v-text-anchor:top" coordsize="1186,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" path="m1165,4453r-5,-26l1145,4406r-21,-15l1098,4386r-1031,l41,4391r-21,15l5,4427,,4453r,532l5,5011r15,21l41,5046r26,5l1098,5051r26,-5l1145,5032r15,-21l1165,4985r,-532m1165,3725r-5,-26l1145,3678r-21,-14l1098,3659r-1031,l41,3664r-21,14l5,3699,,3725r,532l5,4283r15,21l41,4319r26,5l1098,4324r26,-5l1145,4304r15,-21l1165,4257r,-532m1165,2997r-5,-25l1145,2950r-21,-14l1098,2931r-1031,l41,2936r-21,14l5,2972,,2997r,533l5,3556r15,21l41,3591r26,5l1098,3596r26,-5l1145,3577r15,-21l1165,3530r,-533m1165,2270r-5,-26l1145,2223r-21,-14l1098,2203r-1031,l41,2209r-21,14l5,2244,,2270r,532l5,2828r15,21l41,2863r26,6l1098,2869r26,-6l1145,2849r15,-21l1165,2802r,-532m1165,1542r-5,-26l1145,1495r-21,-14l1098,1476r-1031,l41,1481r-21,14l5,1516,,1542r,532l5,2100r15,22l41,2136r26,5l1098,2141r26,-5l1145,2122r15,-22l1165,2074r,-532m1173,827r-5,-26l1154,780r-21,-14l1107,761,71,761r-26,5l24,780,10,801,4,827r,532l10,1385r14,21l45,1421r26,5l1107,1426r26,-5l1154,1406r14,-21l1173,1359r,-532m1186,70r-6,-28l1165,20,1143,5,1116,,91,,64,5,41,20,26,42,21,70r,558l26,656r15,22l64,693r27,5l1116,698r27,-5l1165,678r15,-22l1186,628r,-558e" fillcolor="#9bba58" stroked="f">
                  <v:path arrowok="t" o:connecttype="custom" o:connectlocs="1145,4476;67,4456;5,4497;5,5081;67,5121;1145,5102;1165,4523;1145,3748;67,3729;5,3769;5,4353;67,4394;1145,4374;1165,3795;1145,3020;67,3001;5,3042;5,3626;67,3666;1145,3647;1165,3067;1145,2293;67,2273;5,2314;5,2898;67,2939;1145,2919;1165,2340;1145,1565;67,1546;5,1586;5,2170;67,2211;1145,2192;1165,1612;1154,850;71,831;10,871;10,1455;71,1496;1154,1476;1173,897;1165,90;91,70;26,112;26,726;91,768;1165,748;1186,140" o:connectangles="0,0,0,0,0,0,0,0,0,0,0,0,0,0,0,0,0,0,0,0,0,0,0,0,0,0,0,0,0,0,0,0,0,0,0,0,0,0,0,0,0,0,0,0,0,0,0,0,0"/>
                </v:shape>
                <v:shape id="Text Box 46" o:spid="_x0000_s1055" type="#_x0000_t202" style="position:absolute;left:7135;top:213;width:909;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rsidR="001103DB" w:rsidRDefault="001103DB" w:rsidP="00023474">
                        <w:pPr>
                          <w:spacing w:line="192" w:lineRule="exact"/>
                          <w:ind w:right="18"/>
                          <w:jc w:val="center"/>
                          <w:rPr>
                            <w:sz w:val="20"/>
                          </w:rPr>
                        </w:pPr>
                        <w:r>
                          <w:rPr>
                            <w:spacing w:val="-1"/>
                            <w:sz w:val="20"/>
                          </w:rPr>
                          <w:t>Counseling</w:t>
                        </w:r>
                      </w:p>
                      <w:p w:rsidR="001103DB" w:rsidRDefault="001103DB" w:rsidP="00023474">
                        <w:pPr>
                          <w:spacing w:line="228" w:lineRule="exact"/>
                          <w:ind w:right="15"/>
                          <w:jc w:val="center"/>
                          <w:rPr>
                            <w:sz w:val="20"/>
                          </w:rPr>
                        </w:pPr>
                        <w:r>
                          <w:rPr>
                            <w:sz w:val="20"/>
                          </w:rPr>
                          <w:t>582</w:t>
                        </w:r>
                      </w:p>
                    </w:txbxContent>
                  </v:textbox>
                </v:shape>
                <v:shape id="Text Box 45" o:spid="_x0000_s1056" type="#_x0000_t202" style="position:absolute;left:7123;top:1070;width:90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1103DB" w:rsidRDefault="001103DB" w:rsidP="00023474">
                        <w:pPr>
                          <w:spacing w:line="200" w:lineRule="exact"/>
                          <w:rPr>
                            <w:sz w:val="20"/>
                          </w:rPr>
                        </w:pPr>
                        <w:r>
                          <w:rPr>
                            <w:dstrike/>
                            <w:sz w:val="20"/>
                          </w:rPr>
                          <w:t>Counseling</w:t>
                        </w:r>
                      </w:p>
                    </w:txbxContent>
                  </v:textbox>
                </v:shape>
                <v:shape id="Text Box 44" o:spid="_x0000_s1057" type="#_x0000_t202" style="position:absolute;left:7118;top:1782;width:90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rsidR="001103DB" w:rsidRDefault="001103DB" w:rsidP="00023474">
                        <w:pPr>
                          <w:spacing w:line="200" w:lineRule="exact"/>
                          <w:rPr>
                            <w:sz w:val="20"/>
                          </w:rPr>
                        </w:pPr>
                        <w:r>
                          <w:rPr>
                            <w:dstrike/>
                            <w:sz w:val="20"/>
                          </w:rPr>
                          <w:t>Counseling</w:t>
                        </w:r>
                      </w:p>
                    </w:txbxContent>
                  </v:textbox>
                </v:shape>
                <v:shape id="Text Box 43" o:spid="_x0000_s1058" type="#_x0000_t202" style="position:absolute;left:7118;top:2400;width:909;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rsidR="001103DB" w:rsidRDefault="001103DB" w:rsidP="00023474">
                        <w:pPr>
                          <w:spacing w:line="192" w:lineRule="exact"/>
                          <w:ind w:right="18"/>
                          <w:jc w:val="center"/>
                          <w:rPr>
                            <w:sz w:val="20"/>
                          </w:rPr>
                        </w:pPr>
                        <w:r>
                          <w:rPr>
                            <w:spacing w:val="-1"/>
                            <w:sz w:val="20"/>
                          </w:rPr>
                          <w:t>Counseling</w:t>
                        </w:r>
                      </w:p>
                      <w:p w:rsidR="001103DB" w:rsidRDefault="001103DB" w:rsidP="00023474">
                        <w:pPr>
                          <w:spacing w:line="229" w:lineRule="exact"/>
                          <w:ind w:right="15"/>
                          <w:jc w:val="center"/>
                          <w:rPr>
                            <w:sz w:val="20"/>
                          </w:rPr>
                        </w:pPr>
                        <w:r>
                          <w:rPr>
                            <w:sz w:val="20"/>
                          </w:rPr>
                          <w:t>659</w:t>
                        </w:r>
                      </w:p>
                    </w:txbxContent>
                  </v:textbox>
                </v:shape>
                <v:shape id="Text Box 42" o:spid="_x0000_s1059" type="#_x0000_t202" style="position:absolute;left:7118;top:3238;width:90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rsidR="001103DB" w:rsidRDefault="001103DB" w:rsidP="00023474">
                        <w:pPr>
                          <w:spacing w:line="200" w:lineRule="exact"/>
                          <w:rPr>
                            <w:sz w:val="20"/>
                          </w:rPr>
                        </w:pPr>
                        <w:r>
                          <w:rPr>
                            <w:dstrike/>
                            <w:sz w:val="20"/>
                          </w:rPr>
                          <w:t>Counseling</w:t>
                        </w:r>
                      </w:p>
                    </w:txbxContent>
                  </v:textbox>
                </v:shape>
                <v:shape id="Text Box 41" o:spid="_x0000_s1060" type="#_x0000_t202" style="position:absolute;left:7118;top:3856;width:909;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rsidR="001103DB" w:rsidRDefault="001103DB" w:rsidP="00023474">
                        <w:pPr>
                          <w:spacing w:line="192" w:lineRule="exact"/>
                          <w:ind w:right="18"/>
                          <w:jc w:val="center"/>
                          <w:rPr>
                            <w:sz w:val="20"/>
                          </w:rPr>
                        </w:pPr>
                        <w:r>
                          <w:rPr>
                            <w:spacing w:val="-1"/>
                            <w:sz w:val="20"/>
                          </w:rPr>
                          <w:t>Counseling</w:t>
                        </w:r>
                      </w:p>
                      <w:p w:rsidR="001103DB" w:rsidRDefault="001103DB" w:rsidP="00023474">
                        <w:pPr>
                          <w:spacing w:line="229" w:lineRule="exact"/>
                          <w:ind w:right="15"/>
                          <w:jc w:val="center"/>
                          <w:rPr>
                            <w:sz w:val="20"/>
                          </w:rPr>
                        </w:pPr>
                        <w:r>
                          <w:rPr>
                            <w:sz w:val="20"/>
                          </w:rPr>
                          <w:t>968</w:t>
                        </w:r>
                      </w:p>
                    </w:txbxContent>
                  </v:textbox>
                </v:shape>
                <v:shape id="Text Box 40" o:spid="_x0000_s1061" type="#_x0000_t202" style="position:absolute;left:7161;top:4705;width:82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rsidR="001103DB" w:rsidRDefault="001103DB" w:rsidP="00023474">
                        <w:pPr>
                          <w:spacing w:line="179" w:lineRule="exact"/>
                          <w:rPr>
                            <w:sz w:val="18"/>
                          </w:rPr>
                        </w:pPr>
                        <w:r>
                          <w:rPr>
                            <w:strike/>
                            <w:sz w:val="18"/>
                            <w:u w:val="single"/>
                          </w:rPr>
                          <w:t>Counseling</w:t>
                        </w:r>
                      </w:p>
                    </w:txbxContent>
                  </v:textbox>
                </v:shape>
                <w10:wrap anchorx="page"/>
              </v:group>
            </w:pict>
          </mc:Fallback>
        </mc:AlternateContent>
      </w:r>
      <w:r w:rsidRPr="00F85901">
        <w:rPr>
          <w:b/>
          <w:noProof/>
          <w:sz w:val="25"/>
          <w:lang w:bidi="ar-SA"/>
        </w:rPr>
        <mc:AlternateContent>
          <mc:Choice Requires="wpg">
            <w:drawing>
              <wp:anchor distT="0" distB="0" distL="114300" distR="114300" simplePos="0" relativeHeight="251669504" behindDoc="0" locked="0" layoutInCell="1" allowOverlap="1" wp14:anchorId="46FB78AB" wp14:editId="385120A6">
                <wp:simplePos x="0" y="0"/>
                <wp:positionH relativeFrom="page">
                  <wp:posOffset>5467350</wp:posOffset>
                </wp:positionH>
                <wp:positionV relativeFrom="paragraph">
                  <wp:posOffset>44450</wp:posOffset>
                </wp:positionV>
                <wp:extent cx="755650" cy="3208020"/>
                <wp:effectExtent l="9525" t="5715" r="6350" b="5715"/>
                <wp:wrapNone/>
                <wp:docPr id="24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 cy="3208020"/>
                          <a:chOff x="8610" y="70"/>
                          <a:chExt cx="1190" cy="5052"/>
                        </a:xfrm>
                      </wpg:grpSpPr>
                      <wps:wsp>
                        <wps:cNvPr id="248" name="AutoShape 38"/>
                        <wps:cNvSpPr>
                          <a:spLocks/>
                        </wps:cNvSpPr>
                        <wps:spPr bwMode="auto">
                          <a:xfrm>
                            <a:off x="8609" y="69"/>
                            <a:ext cx="1190" cy="5052"/>
                          </a:xfrm>
                          <a:custGeom>
                            <a:avLst/>
                            <a:gdLst>
                              <a:gd name="T0" fmla="+- 0 9759 8610"/>
                              <a:gd name="T1" fmla="*/ T0 w 1190"/>
                              <a:gd name="T2" fmla="+- 0 4476 70"/>
                              <a:gd name="T3" fmla="*/ 4476 h 5052"/>
                              <a:gd name="T4" fmla="+- 0 8676 8610"/>
                              <a:gd name="T5" fmla="*/ T4 w 1190"/>
                              <a:gd name="T6" fmla="+- 0 4456 70"/>
                              <a:gd name="T7" fmla="*/ 4456 h 5052"/>
                              <a:gd name="T8" fmla="+- 0 8615 8610"/>
                              <a:gd name="T9" fmla="*/ T8 w 1190"/>
                              <a:gd name="T10" fmla="+- 0 4497 70"/>
                              <a:gd name="T11" fmla="*/ 4497 h 5052"/>
                              <a:gd name="T12" fmla="+- 0 8615 8610"/>
                              <a:gd name="T13" fmla="*/ T12 w 1190"/>
                              <a:gd name="T14" fmla="+- 0 5081 70"/>
                              <a:gd name="T15" fmla="*/ 5081 h 5052"/>
                              <a:gd name="T16" fmla="+- 0 8676 8610"/>
                              <a:gd name="T17" fmla="*/ T16 w 1190"/>
                              <a:gd name="T18" fmla="+- 0 5121 70"/>
                              <a:gd name="T19" fmla="*/ 5121 h 5052"/>
                              <a:gd name="T20" fmla="+- 0 9759 8610"/>
                              <a:gd name="T21" fmla="*/ T20 w 1190"/>
                              <a:gd name="T22" fmla="+- 0 5102 70"/>
                              <a:gd name="T23" fmla="*/ 5102 h 5052"/>
                              <a:gd name="T24" fmla="+- 0 9779 8610"/>
                              <a:gd name="T25" fmla="*/ T24 w 1190"/>
                              <a:gd name="T26" fmla="+- 0 4523 70"/>
                              <a:gd name="T27" fmla="*/ 4523 h 5052"/>
                              <a:gd name="T28" fmla="+- 0 9759 8610"/>
                              <a:gd name="T29" fmla="*/ T28 w 1190"/>
                              <a:gd name="T30" fmla="+- 0 3748 70"/>
                              <a:gd name="T31" fmla="*/ 3748 h 5052"/>
                              <a:gd name="T32" fmla="+- 0 8676 8610"/>
                              <a:gd name="T33" fmla="*/ T32 w 1190"/>
                              <a:gd name="T34" fmla="+- 0 3729 70"/>
                              <a:gd name="T35" fmla="*/ 3729 h 5052"/>
                              <a:gd name="T36" fmla="+- 0 8615 8610"/>
                              <a:gd name="T37" fmla="*/ T36 w 1190"/>
                              <a:gd name="T38" fmla="+- 0 3769 70"/>
                              <a:gd name="T39" fmla="*/ 3769 h 5052"/>
                              <a:gd name="T40" fmla="+- 0 8615 8610"/>
                              <a:gd name="T41" fmla="*/ T40 w 1190"/>
                              <a:gd name="T42" fmla="+- 0 4353 70"/>
                              <a:gd name="T43" fmla="*/ 4353 h 5052"/>
                              <a:gd name="T44" fmla="+- 0 8676 8610"/>
                              <a:gd name="T45" fmla="*/ T44 w 1190"/>
                              <a:gd name="T46" fmla="+- 0 4394 70"/>
                              <a:gd name="T47" fmla="*/ 4394 h 5052"/>
                              <a:gd name="T48" fmla="+- 0 9759 8610"/>
                              <a:gd name="T49" fmla="*/ T48 w 1190"/>
                              <a:gd name="T50" fmla="+- 0 4374 70"/>
                              <a:gd name="T51" fmla="*/ 4374 h 5052"/>
                              <a:gd name="T52" fmla="+- 0 9779 8610"/>
                              <a:gd name="T53" fmla="*/ T52 w 1190"/>
                              <a:gd name="T54" fmla="+- 0 3795 70"/>
                              <a:gd name="T55" fmla="*/ 3795 h 5052"/>
                              <a:gd name="T56" fmla="+- 0 9759 8610"/>
                              <a:gd name="T57" fmla="*/ T56 w 1190"/>
                              <a:gd name="T58" fmla="+- 0 3020 70"/>
                              <a:gd name="T59" fmla="*/ 3020 h 5052"/>
                              <a:gd name="T60" fmla="+- 0 8676 8610"/>
                              <a:gd name="T61" fmla="*/ T60 w 1190"/>
                              <a:gd name="T62" fmla="+- 0 3001 70"/>
                              <a:gd name="T63" fmla="*/ 3001 h 5052"/>
                              <a:gd name="T64" fmla="+- 0 8615 8610"/>
                              <a:gd name="T65" fmla="*/ T64 w 1190"/>
                              <a:gd name="T66" fmla="+- 0 3042 70"/>
                              <a:gd name="T67" fmla="*/ 3042 h 5052"/>
                              <a:gd name="T68" fmla="+- 0 8615 8610"/>
                              <a:gd name="T69" fmla="*/ T68 w 1190"/>
                              <a:gd name="T70" fmla="+- 0 3626 70"/>
                              <a:gd name="T71" fmla="*/ 3626 h 5052"/>
                              <a:gd name="T72" fmla="+- 0 8676 8610"/>
                              <a:gd name="T73" fmla="*/ T72 w 1190"/>
                              <a:gd name="T74" fmla="+- 0 3666 70"/>
                              <a:gd name="T75" fmla="*/ 3666 h 5052"/>
                              <a:gd name="T76" fmla="+- 0 9759 8610"/>
                              <a:gd name="T77" fmla="*/ T76 w 1190"/>
                              <a:gd name="T78" fmla="+- 0 3647 70"/>
                              <a:gd name="T79" fmla="*/ 3647 h 5052"/>
                              <a:gd name="T80" fmla="+- 0 9779 8610"/>
                              <a:gd name="T81" fmla="*/ T80 w 1190"/>
                              <a:gd name="T82" fmla="+- 0 3067 70"/>
                              <a:gd name="T83" fmla="*/ 3067 h 5052"/>
                              <a:gd name="T84" fmla="+- 0 9759 8610"/>
                              <a:gd name="T85" fmla="*/ T84 w 1190"/>
                              <a:gd name="T86" fmla="+- 0 2293 70"/>
                              <a:gd name="T87" fmla="*/ 2293 h 5052"/>
                              <a:gd name="T88" fmla="+- 0 8676 8610"/>
                              <a:gd name="T89" fmla="*/ T88 w 1190"/>
                              <a:gd name="T90" fmla="+- 0 2273 70"/>
                              <a:gd name="T91" fmla="*/ 2273 h 5052"/>
                              <a:gd name="T92" fmla="+- 0 8615 8610"/>
                              <a:gd name="T93" fmla="*/ T92 w 1190"/>
                              <a:gd name="T94" fmla="+- 0 2314 70"/>
                              <a:gd name="T95" fmla="*/ 2314 h 5052"/>
                              <a:gd name="T96" fmla="+- 0 8615 8610"/>
                              <a:gd name="T97" fmla="*/ T96 w 1190"/>
                              <a:gd name="T98" fmla="+- 0 2898 70"/>
                              <a:gd name="T99" fmla="*/ 2898 h 5052"/>
                              <a:gd name="T100" fmla="+- 0 8676 8610"/>
                              <a:gd name="T101" fmla="*/ T100 w 1190"/>
                              <a:gd name="T102" fmla="+- 0 2939 70"/>
                              <a:gd name="T103" fmla="*/ 2939 h 5052"/>
                              <a:gd name="T104" fmla="+- 0 9759 8610"/>
                              <a:gd name="T105" fmla="*/ T104 w 1190"/>
                              <a:gd name="T106" fmla="+- 0 2919 70"/>
                              <a:gd name="T107" fmla="*/ 2919 h 5052"/>
                              <a:gd name="T108" fmla="+- 0 9779 8610"/>
                              <a:gd name="T109" fmla="*/ T108 w 1190"/>
                              <a:gd name="T110" fmla="+- 0 2340 70"/>
                              <a:gd name="T111" fmla="*/ 2340 h 5052"/>
                              <a:gd name="T112" fmla="+- 0 9759 8610"/>
                              <a:gd name="T113" fmla="*/ T112 w 1190"/>
                              <a:gd name="T114" fmla="+- 0 1565 70"/>
                              <a:gd name="T115" fmla="*/ 1565 h 5052"/>
                              <a:gd name="T116" fmla="+- 0 8676 8610"/>
                              <a:gd name="T117" fmla="*/ T116 w 1190"/>
                              <a:gd name="T118" fmla="+- 0 1546 70"/>
                              <a:gd name="T119" fmla="*/ 1546 h 5052"/>
                              <a:gd name="T120" fmla="+- 0 8615 8610"/>
                              <a:gd name="T121" fmla="*/ T120 w 1190"/>
                              <a:gd name="T122" fmla="+- 0 1586 70"/>
                              <a:gd name="T123" fmla="*/ 1586 h 5052"/>
                              <a:gd name="T124" fmla="+- 0 8615 8610"/>
                              <a:gd name="T125" fmla="*/ T124 w 1190"/>
                              <a:gd name="T126" fmla="+- 0 2170 70"/>
                              <a:gd name="T127" fmla="*/ 2170 h 5052"/>
                              <a:gd name="T128" fmla="+- 0 8676 8610"/>
                              <a:gd name="T129" fmla="*/ T128 w 1190"/>
                              <a:gd name="T130" fmla="+- 0 2211 70"/>
                              <a:gd name="T131" fmla="*/ 2211 h 5052"/>
                              <a:gd name="T132" fmla="+- 0 9759 8610"/>
                              <a:gd name="T133" fmla="*/ T132 w 1190"/>
                              <a:gd name="T134" fmla="+- 0 2192 70"/>
                              <a:gd name="T135" fmla="*/ 2192 h 5052"/>
                              <a:gd name="T136" fmla="+- 0 9779 8610"/>
                              <a:gd name="T137" fmla="*/ T136 w 1190"/>
                              <a:gd name="T138" fmla="+- 0 1612 70"/>
                              <a:gd name="T139" fmla="*/ 1612 h 5052"/>
                              <a:gd name="T140" fmla="+- 0 9763 8610"/>
                              <a:gd name="T141" fmla="*/ T140 w 1190"/>
                              <a:gd name="T142" fmla="+- 0 850 70"/>
                              <a:gd name="T143" fmla="*/ 850 h 5052"/>
                              <a:gd name="T144" fmla="+- 0 8685 8610"/>
                              <a:gd name="T145" fmla="*/ T144 w 1190"/>
                              <a:gd name="T146" fmla="+- 0 831 70"/>
                              <a:gd name="T147" fmla="*/ 831 h 5052"/>
                              <a:gd name="T148" fmla="+- 0 8623 8610"/>
                              <a:gd name="T149" fmla="*/ T148 w 1190"/>
                              <a:gd name="T150" fmla="+- 0 871 70"/>
                              <a:gd name="T151" fmla="*/ 871 h 5052"/>
                              <a:gd name="T152" fmla="+- 0 8623 8610"/>
                              <a:gd name="T153" fmla="*/ T152 w 1190"/>
                              <a:gd name="T154" fmla="+- 0 1455 70"/>
                              <a:gd name="T155" fmla="*/ 1455 h 5052"/>
                              <a:gd name="T156" fmla="+- 0 8685 8610"/>
                              <a:gd name="T157" fmla="*/ T156 w 1190"/>
                              <a:gd name="T158" fmla="+- 0 1496 70"/>
                              <a:gd name="T159" fmla="*/ 1496 h 5052"/>
                              <a:gd name="T160" fmla="+- 0 9763 8610"/>
                              <a:gd name="T161" fmla="*/ T160 w 1190"/>
                              <a:gd name="T162" fmla="+- 0 1476 70"/>
                              <a:gd name="T163" fmla="*/ 1476 h 5052"/>
                              <a:gd name="T164" fmla="+- 0 9783 8610"/>
                              <a:gd name="T165" fmla="*/ T164 w 1190"/>
                              <a:gd name="T166" fmla="+- 0 897 70"/>
                              <a:gd name="T167" fmla="*/ 897 h 5052"/>
                              <a:gd name="T168" fmla="+- 0 9779 8610"/>
                              <a:gd name="T169" fmla="*/ T168 w 1190"/>
                              <a:gd name="T170" fmla="+- 0 90 70"/>
                              <a:gd name="T171" fmla="*/ 90 h 5052"/>
                              <a:gd name="T172" fmla="+- 0 8701 8610"/>
                              <a:gd name="T173" fmla="*/ T172 w 1190"/>
                              <a:gd name="T174" fmla="+- 0 70 70"/>
                              <a:gd name="T175" fmla="*/ 70 h 5052"/>
                              <a:gd name="T176" fmla="+- 0 8636 8610"/>
                              <a:gd name="T177" fmla="*/ T176 w 1190"/>
                              <a:gd name="T178" fmla="+- 0 112 70"/>
                              <a:gd name="T179" fmla="*/ 112 h 5052"/>
                              <a:gd name="T180" fmla="+- 0 8636 8610"/>
                              <a:gd name="T181" fmla="*/ T180 w 1190"/>
                              <a:gd name="T182" fmla="+- 0 726 70"/>
                              <a:gd name="T183" fmla="*/ 726 h 5052"/>
                              <a:gd name="T184" fmla="+- 0 8701 8610"/>
                              <a:gd name="T185" fmla="*/ T184 w 1190"/>
                              <a:gd name="T186" fmla="+- 0 768 70"/>
                              <a:gd name="T187" fmla="*/ 768 h 5052"/>
                              <a:gd name="T188" fmla="+- 0 9779 8610"/>
                              <a:gd name="T189" fmla="*/ T188 w 1190"/>
                              <a:gd name="T190" fmla="+- 0 748 70"/>
                              <a:gd name="T191" fmla="*/ 748 h 5052"/>
                              <a:gd name="T192" fmla="+- 0 9800 8610"/>
                              <a:gd name="T193" fmla="*/ T192 w 1190"/>
                              <a:gd name="T194" fmla="+- 0 140 70"/>
                              <a:gd name="T195" fmla="*/ 140 h 5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90" h="5052">
                                <a:moveTo>
                                  <a:pt x="1169" y="4453"/>
                                </a:moveTo>
                                <a:lnTo>
                                  <a:pt x="1164" y="4427"/>
                                </a:lnTo>
                                <a:lnTo>
                                  <a:pt x="1149" y="4406"/>
                                </a:lnTo>
                                <a:lnTo>
                                  <a:pt x="1128" y="4391"/>
                                </a:lnTo>
                                <a:lnTo>
                                  <a:pt x="1102" y="4386"/>
                                </a:lnTo>
                                <a:lnTo>
                                  <a:pt x="66" y="4386"/>
                                </a:lnTo>
                                <a:lnTo>
                                  <a:pt x="41" y="4391"/>
                                </a:lnTo>
                                <a:lnTo>
                                  <a:pt x="19" y="4406"/>
                                </a:lnTo>
                                <a:lnTo>
                                  <a:pt x="5" y="4427"/>
                                </a:lnTo>
                                <a:lnTo>
                                  <a:pt x="0" y="4453"/>
                                </a:lnTo>
                                <a:lnTo>
                                  <a:pt x="0" y="4985"/>
                                </a:lnTo>
                                <a:lnTo>
                                  <a:pt x="5" y="5011"/>
                                </a:lnTo>
                                <a:lnTo>
                                  <a:pt x="19" y="5032"/>
                                </a:lnTo>
                                <a:lnTo>
                                  <a:pt x="41" y="5046"/>
                                </a:lnTo>
                                <a:lnTo>
                                  <a:pt x="66" y="5051"/>
                                </a:lnTo>
                                <a:lnTo>
                                  <a:pt x="1102" y="5051"/>
                                </a:lnTo>
                                <a:lnTo>
                                  <a:pt x="1128" y="5046"/>
                                </a:lnTo>
                                <a:lnTo>
                                  <a:pt x="1149" y="5032"/>
                                </a:lnTo>
                                <a:lnTo>
                                  <a:pt x="1164" y="5011"/>
                                </a:lnTo>
                                <a:lnTo>
                                  <a:pt x="1169" y="4985"/>
                                </a:lnTo>
                                <a:lnTo>
                                  <a:pt x="1169" y="4453"/>
                                </a:lnTo>
                                <a:moveTo>
                                  <a:pt x="1169" y="3725"/>
                                </a:moveTo>
                                <a:lnTo>
                                  <a:pt x="1164" y="3699"/>
                                </a:lnTo>
                                <a:lnTo>
                                  <a:pt x="1149" y="3678"/>
                                </a:lnTo>
                                <a:lnTo>
                                  <a:pt x="1128" y="3664"/>
                                </a:lnTo>
                                <a:lnTo>
                                  <a:pt x="1102" y="3659"/>
                                </a:lnTo>
                                <a:lnTo>
                                  <a:pt x="66" y="3659"/>
                                </a:lnTo>
                                <a:lnTo>
                                  <a:pt x="41" y="3664"/>
                                </a:lnTo>
                                <a:lnTo>
                                  <a:pt x="19" y="3678"/>
                                </a:lnTo>
                                <a:lnTo>
                                  <a:pt x="5" y="3699"/>
                                </a:lnTo>
                                <a:lnTo>
                                  <a:pt x="0" y="3725"/>
                                </a:lnTo>
                                <a:lnTo>
                                  <a:pt x="0" y="4257"/>
                                </a:lnTo>
                                <a:lnTo>
                                  <a:pt x="5" y="4283"/>
                                </a:lnTo>
                                <a:lnTo>
                                  <a:pt x="19" y="4304"/>
                                </a:lnTo>
                                <a:lnTo>
                                  <a:pt x="41" y="4319"/>
                                </a:lnTo>
                                <a:lnTo>
                                  <a:pt x="66" y="4324"/>
                                </a:lnTo>
                                <a:lnTo>
                                  <a:pt x="1102" y="4324"/>
                                </a:lnTo>
                                <a:lnTo>
                                  <a:pt x="1128" y="4319"/>
                                </a:lnTo>
                                <a:lnTo>
                                  <a:pt x="1149" y="4304"/>
                                </a:lnTo>
                                <a:lnTo>
                                  <a:pt x="1164" y="4283"/>
                                </a:lnTo>
                                <a:lnTo>
                                  <a:pt x="1169" y="4257"/>
                                </a:lnTo>
                                <a:lnTo>
                                  <a:pt x="1169" y="3725"/>
                                </a:lnTo>
                                <a:moveTo>
                                  <a:pt x="1169" y="2997"/>
                                </a:moveTo>
                                <a:lnTo>
                                  <a:pt x="1164" y="2972"/>
                                </a:lnTo>
                                <a:lnTo>
                                  <a:pt x="1149" y="2950"/>
                                </a:lnTo>
                                <a:lnTo>
                                  <a:pt x="1128" y="2936"/>
                                </a:lnTo>
                                <a:lnTo>
                                  <a:pt x="1102" y="2931"/>
                                </a:lnTo>
                                <a:lnTo>
                                  <a:pt x="66" y="2931"/>
                                </a:lnTo>
                                <a:lnTo>
                                  <a:pt x="41" y="2936"/>
                                </a:lnTo>
                                <a:lnTo>
                                  <a:pt x="19" y="2950"/>
                                </a:lnTo>
                                <a:lnTo>
                                  <a:pt x="5" y="2972"/>
                                </a:lnTo>
                                <a:lnTo>
                                  <a:pt x="0" y="2997"/>
                                </a:lnTo>
                                <a:lnTo>
                                  <a:pt x="0" y="3530"/>
                                </a:lnTo>
                                <a:lnTo>
                                  <a:pt x="5" y="3556"/>
                                </a:lnTo>
                                <a:lnTo>
                                  <a:pt x="19" y="3577"/>
                                </a:lnTo>
                                <a:lnTo>
                                  <a:pt x="41" y="3591"/>
                                </a:lnTo>
                                <a:lnTo>
                                  <a:pt x="66" y="3596"/>
                                </a:lnTo>
                                <a:lnTo>
                                  <a:pt x="1102" y="3596"/>
                                </a:lnTo>
                                <a:lnTo>
                                  <a:pt x="1128" y="3591"/>
                                </a:lnTo>
                                <a:lnTo>
                                  <a:pt x="1149" y="3577"/>
                                </a:lnTo>
                                <a:lnTo>
                                  <a:pt x="1164" y="3556"/>
                                </a:lnTo>
                                <a:lnTo>
                                  <a:pt x="1169" y="3530"/>
                                </a:lnTo>
                                <a:lnTo>
                                  <a:pt x="1169" y="2997"/>
                                </a:lnTo>
                                <a:moveTo>
                                  <a:pt x="1169" y="2270"/>
                                </a:moveTo>
                                <a:lnTo>
                                  <a:pt x="1164" y="2244"/>
                                </a:lnTo>
                                <a:lnTo>
                                  <a:pt x="1149" y="2223"/>
                                </a:lnTo>
                                <a:lnTo>
                                  <a:pt x="1128" y="2209"/>
                                </a:lnTo>
                                <a:lnTo>
                                  <a:pt x="1102" y="2203"/>
                                </a:lnTo>
                                <a:lnTo>
                                  <a:pt x="66" y="2203"/>
                                </a:lnTo>
                                <a:lnTo>
                                  <a:pt x="41" y="2209"/>
                                </a:lnTo>
                                <a:lnTo>
                                  <a:pt x="19" y="2223"/>
                                </a:lnTo>
                                <a:lnTo>
                                  <a:pt x="5" y="2244"/>
                                </a:lnTo>
                                <a:lnTo>
                                  <a:pt x="0" y="2270"/>
                                </a:lnTo>
                                <a:lnTo>
                                  <a:pt x="0" y="2802"/>
                                </a:lnTo>
                                <a:lnTo>
                                  <a:pt x="5" y="2828"/>
                                </a:lnTo>
                                <a:lnTo>
                                  <a:pt x="19" y="2849"/>
                                </a:lnTo>
                                <a:lnTo>
                                  <a:pt x="41" y="2863"/>
                                </a:lnTo>
                                <a:lnTo>
                                  <a:pt x="66" y="2869"/>
                                </a:lnTo>
                                <a:lnTo>
                                  <a:pt x="1102" y="2869"/>
                                </a:lnTo>
                                <a:lnTo>
                                  <a:pt x="1128" y="2863"/>
                                </a:lnTo>
                                <a:lnTo>
                                  <a:pt x="1149" y="2849"/>
                                </a:lnTo>
                                <a:lnTo>
                                  <a:pt x="1164" y="2828"/>
                                </a:lnTo>
                                <a:lnTo>
                                  <a:pt x="1169" y="2802"/>
                                </a:lnTo>
                                <a:lnTo>
                                  <a:pt x="1169" y="2270"/>
                                </a:lnTo>
                                <a:moveTo>
                                  <a:pt x="1169" y="1542"/>
                                </a:moveTo>
                                <a:lnTo>
                                  <a:pt x="1164" y="1516"/>
                                </a:lnTo>
                                <a:lnTo>
                                  <a:pt x="1149" y="1495"/>
                                </a:lnTo>
                                <a:lnTo>
                                  <a:pt x="1128" y="1481"/>
                                </a:lnTo>
                                <a:lnTo>
                                  <a:pt x="1102" y="1476"/>
                                </a:lnTo>
                                <a:lnTo>
                                  <a:pt x="66" y="1476"/>
                                </a:lnTo>
                                <a:lnTo>
                                  <a:pt x="41" y="1481"/>
                                </a:lnTo>
                                <a:lnTo>
                                  <a:pt x="19" y="1495"/>
                                </a:lnTo>
                                <a:lnTo>
                                  <a:pt x="5" y="1516"/>
                                </a:lnTo>
                                <a:lnTo>
                                  <a:pt x="0" y="1542"/>
                                </a:lnTo>
                                <a:lnTo>
                                  <a:pt x="0" y="2074"/>
                                </a:lnTo>
                                <a:lnTo>
                                  <a:pt x="5" y="2100"/>
                                </a:lnTo>
                                <a:lnTo>
                                  <a:pt x="19" y="2122"/>
                                </a:lnTo>
                                <a:lnTo>
                                  <a:pt x="41" y="2136"/>
                                </a:lnTo>
                                <a:lnTo>
                                  <a:pt x="66" y="2141"/>
                                </a:lnTo>
                                <a:lnTo>
                                  <a:pt x="1102" y="2141"/>
                                </a:lnTo>
                                <a:lnTo>
                                  <a:pt x="1128" y="2136"/>
                                </a:lnTo>
                                <a:lnTo>
                                  <a:pt x="1149" y="2122"/>
                                </a:lnTo>
                                <a:lnTo>
                                  <a:pt x="1164" y="2100"/>
                                </a:lnTo>
                                <a:lnTo>
                                  <a:pt x="1169" y="2074"/>
                                </a:lnTo>
                                <a:lnTo>
                                  <a:pt x="1169" y="1542"/>
                                </a:lnTo>
                                <a:moveTo>
                                  <a:pt x="1173" y="827"/>
                                </a:moveTo>
                                <a:lnTo>
                                  <a:pt x="1168" y="801"/>
                                </a:lnTo>
                                <a:lnTo>
                                  <a:pt x="1153" y="780"/>
                                </a:lnTo>
                                <a:lnTo>
                                  <a:pt x="1132" y="766"/>
                                </a:lnTo>
                                <a:lnTo>
                                  <a:pt x="1106" y="761"/>
                                </a:lnTo>
                                <a:lnTo>
                                  <a:pt x="75" y="761"/>
                                </a:lnTo>
                                <a:lnTo>
                                  <a:pt x="49" y="766"/>
                                </a:lnTo>
                                <a:lnTo>
                                  <a:pt x="28" y="780"/>
                                </a:lnTo>
                                <a:lnTo>
                                  <a:pt x="13" y="801"/>
                                </a:lnTo>
                                <a:lnTo>
                                  <a:pt x="8" y="827"/>
                                </a:lnTo>
                                <a:lnTo>
                                  <a:pt x="8" y="1359"/>
                                </a:lnTo>
                                <a:lnTo>
                                  <a:pt x="13" y="1385"/>
                                </a:lnTo>
                                <a:lnTo>
                                  <a:pt x="28" y="1406"/>
                                </a:lnTo>
                                <a:lnTo>
                                  <a:pt x="49" y="1421"/>
                                </a:lnTo>
                                <a:lnTo>
                                  <a:pt x="75" y="1426"/>
                                </a:lnTo>
                                <a:lnTo>
                                  <a:pt x="1106" y="1426"/>
                                </a:lnTo>
                                <a:lnTo>
                                  <a:pt x="1132" y="1421"/>
                                </a:lnTo>
                                <a:lnTo>
                                  <a:pt x="1153" y="1406"/>
                                </a:lnTo>
                                <a:lnTo>
                                  <a:pt x="1168" y="1385"/>
                                </a:lnTo>
                                <a:lnTo>
                                  <a:pt x="1173" y="1359"/>
                                </a:lnTo>
                                <a:lnTo>
                                  <a:pt x="1173" y="827"/>
                                </a:lnTo>
                                <a:moveTo>
                                  <a:pt x="1190" y="70"/>
                                </a:moveTo>
                                <a:lnTo>
                                  <a:pt x="1184" y="42"/>
                                </a:lnTo>
                                <a:lnTo>
                                  <a:pt x="1169" y="20"/>
                                </a:lnTo>
                                <a:lnTo>
                                  <a:pt x="1147" y="5"/>
                                </a:lnTo>
                                <a:lnTo>
                                  <a:pt x="1120" y="0"/>
                                </a:lnTo>
                                <a:lnTo>
                                  <a:pt x="91" y="0"/>
                                </a:lnTo>
                                <a:lnTo>
                                  <a:pt x="63" y="5"/>
                                </a:lnTo>
                                <a:lnTo>
                                  <a:pt x="41" y="20"/>
                                </a:lnTo>
                                <a:lnTo>
                                  <a:pt x="26" y="42"/>
                                </a:lnTo>
                                <a:lnTo>
                                  <a:pt x="21" y="70"/>
                                </a:lnTo>
                                <a:lnTo>
                                  <a:pt x="21" y="628"/>
                                </a:lnTo>
                                <a:lnTo>
                                  <a:pt x="26" y="656"/>
                                </a:lnTo>
                                <a:lnTo>
                                  <a:pt x="41" y="678"/>
                                </a:lnTo>
                                <a:lnTo>
                                  <a:pt x="63" y="693"/>
                                </a:lnTo>
                                <a:lnTo>
                                  <a:pt x="91" y="698"/>
                                </a:lnTo>
                                <a:lnTo>
                                  <a:pt x="1120" y="698"/>
                                </a:lnTo>
                                <a:lnTo>
                                  <a:pt x="1147" y="693"/>
                                </a:lnTo>
                                <a:lnTo>
                                  <a:pt x="1169" y="678"/>
                                </a:lnTo>
                                <a:lnTo>
                                  <a:pt x="1184" y="656"/>
                                </a:lnTo>
                                <a:lnTo>
                                  <a:pt x="1190" y="628"/>
                                </a:lnTo>
                                <a:lnTo>
                                  <a:pt x="1190" y="70"/>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Text Box 37"/>
                        <wps:cNvSpPr txBox="1">
                          <a:spLocks noChangeArrowheads="1"/>
                        </wps:cNvSpPr>
                        <wps:spPr bwMode="auto">
                          <a:xfrm>
                            <a:off x="8609" y="69"/>
                            <a:ext cx="1190" cy="5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1CAD3" w14:textId="77777777" w:rsidR="001103DB" w:rsidRDefault="001103DB" w:rsidP="00023474">
                              <w:pPr>
                                <w:spacing w:before="122" w:line="216" w:lineRule="auto"/>
                                <w:ind w:left="112" w:firstLine="166"/>
                                <w:rPr>
                                  <w:sz w:val="20"/>
                                </w:rPr>
                              </w:pPr>
                              <w:r>
                                <w:rPr>
                                  <w:sz w:val="20"/>
                                </w:rPr>
                                <w:t>Register Courses 517</w:t>
                              </w:r>
                            </w:p>
                            <w:p w14:paraId="17FED9E5" w14:textId="77777777" w:rsidR="001103DB" w:rsidRDefault="001103DB" w:rsidP="00023474">
                              <w:pPr>
                                <w:spacing w:before="1"/>
                                <w:rPr>
                                  <w:sz w:val="25"/>
                                </w:rPr>
                              </w:pPr>
                            </w:p>
                            <w:p w14:paraId="26F9E67B" w14:textId="77777777" w:rsidR="001103DB" w:rsidRDefault="001103DB" w:rsidP="00023474">
                              <w:pPr>
                                <w:spacing w:line="216" w:lineRule="auto"/>
                                <w:ind w:left="96" w:firstLine="166"/>
                                <w:rPr>
                                  <w:sz w:val="20"/>
                                </w:rPr>
                              </w:pPr>
                              <w:r>
                                <w:rPr>
                                  <w:sz w:val="20"/>
                                </w:rPr>
                                <w:t>Register Courses 663</w:t>
                              </w:r>
                            </w:p>
                            <w:p w14:paraId="5C0BD0AD" w14:textId="77777777" w:rsidR="001103DB" w:rsidRDefault="001103DB" w:rsidP="00023474">
                              <w:pPr>
                                <w:spacing w:before="5"/>
                              </w:pPr>
                            </w:p>
                            <w:p w14:paraId="4C516E70" w14:textId="77777777" w:rsidR="001103DB" w:rsidRDefault="001103DB" w:rsidP="00023474">
                              <w:pPr>
                                <w:spacing w:line="216" w:lineRule="auto"/>
                                <w:ind w:left="90" w:firstLine="166"/>
                                <w:rPr>
                                  <w:sz w:val="20"/>
                                </w:rPr>
                              </w:pPr>
                              <w:r>
                                <w:rPr>
                                  <w:sz w:val="20"/>
                                </w:rPr>
                                <w:t>Register Courses 687</w:t>
                              </w:r>
                            </w:p>
                            <w:p w14:paraId="6B06A69C" w14:textId="77777777" w:rsidR="001103DB" w:rsidRDefault="001103DB" w:rsidP="00023474">
                              <w:pPr>
                                <w:spacing w:before="7"/>
                                <w:rPr>
                                  <w:sz w:val="23"/>
                                </w:rPr>
                              </w:pPr>
                            </w:p>
                            <w:p w14:paraId="7932AC66" w14:textId="77777777" w:rsidR="001103DB" w:rsidRDefault="001103DB" w:rsidP="00023474">
                              <w:pPr>
                                <w:spacing w:before="1" w:line="216" w:lineRule="auto"/>
                                <w:ind w:left="90" w:firstLine="166"/>
                                <w:rPr>
                                  <w:sz w:val="20"/>
                                </w:rPr>
                              </w:pPr>
                              <w:r>
                                <w:rPr>
                                  <w:sz w:val="20"/>
                                </w:rPr>
                                <w:t>Register Courses 577</w:t>
                              </w:r>
                            </w:p>
                            <w:p w14:paraId="280CBD77" w14:textId="77777777" w:rsidR="001103DB" w:rsidRDefault="001103DB" w:rsidP="00023474">
                              <w:pPr>
                                <w:spacing w:before="7"/>
                                <w:rPr>
                                  <w:sz w:val="23"/>
                                </w:rPr>
                              </w:pPr>
                            </w:p>
                            <w:p w14:paraId="0BCD542D" w14:textId="77777777" w:rsidR="001103DB" w:rsidRDefault="001103DB" w:rsidP="00023474">
                              <w:pPr>
                                <w:spacing w:line="216" w:lineRule="auto"/>
                                <w:ind w:left="90" w:firstLine="166"/>
                                <w:rPr>
                                  <w:sz w:val="20"/>
                                </w:rPr>
                              </w:pPr>
                              <w:r>
                                <w:rPr>
                                  <w:sz w:val="20"/>
                                </w:rPr>
                                <w:t>Register Courses 911</w:t>
                              </w:r>
                            </w:p>
                            <w:p w14:paraId="5F2302EF" w14:textId="77777777" w:rsidR="001103DB" w:rsidRDefault="001103DB" w:rsidP="00023474">
                              <w:pPr>
                                <w:spacing w:before="8"/>
                                <w:rPr>
                                  <w:sz w:val="23"/>
                                </w:rPr>
                              </w:pPr>
                            </w:p>
                            <w:p w14:paraId="5D347AB1" w14:textId="77777777" w:rsidR="001103DB" w:rsidRDefault="001103DB" w:rsidP="00023474">
                              <w:pPr>
                                <w:spacing w:line="216" w:lineRule="auto"/>
                                <w:ind w:left="90" w:firstLine="166"/>
                                <w:rPr>
                                  <w:sz w:val="20"/>
                                </w:rPr>
                              </w:pPr>
                              <w:r>
                                <w:rPr>
                                  <w:sz w:val="20"/>
                                </w:rPr>
                                <w:t>Register Courses 796</w:t>
                              </w:r>
                            </w:p>
                            <w:p w14:paraId="4153B968" w14:textId="77777777" w:rsidR="001103DB" w:rsidRDefault="001103DB" w:rsidP="00023474">
                              <w:pPr>
                                <w:spacing w:before="5"/>
                                <w:rPr>
                                  <w:sz w:val="25"/>
                                </w:rPr>
                              </w:pPr>
                            </w:p>
                            <w:p w14:paraId="43FCB435" w14:textId="77777777" w:rsidR="001103DB" w:rsidRDefault="001103DB" w:rsidP="00023474">
                              <w:pPr>
                                <w:spacing w:line="218" w:lineRule="auto"/>
                                <w:ind w:left="92" w:right="93" w:firstLine="199"/>
                                <w:rPr>
                                  <w:sz w:val="18"/>
                                </w:rPr>
                              </w:pPr>
                              <w:r>
                                <w:rPr>
                                  <w:sz w:val="18"/>
                                </w:rPr>
                                <w:t>Register Courses 1826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2DAEF8" id="Group 36" o:spid="_x0000_s1062" style="position:absolute;left:0;text-align:left;margin-left:430.5pt;margin-top:3.5pt;width:59.5pt;height:252.6pt;z-index:251669504;mso-position-horizontal-relative:page" coordorigin="8610,70" coordsize="1190,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">
                <v:shape id="AutoShape 38" o:spid="_x0000_s1063" style="position:absolute;left:8609;top:69;width:1190;height:5052;visibility:visible;mso-wrap-style:square;v-text-anchor:top" coordsize="1190,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" path="m1169,4453r-5,-26l1149,4406r-21,-15l1102,4386r-1036,l41,4391r-22,15l5,4427,,4453r,532l5,5011r14,21l41,5046r25,5l1102,5051r26,-5l1149,5032r15,-21l1169,4985r,-532m1169,3725r-5,-26l1149,3678r-21,-14l1102,3659r-1036,l41,3664r-22,14l5,3699,,3725r,532l5,4283r14,21l41,4319r25,5l1102,4324r26,-5l1149,4304r15,-21l1169,4257r,-532m1169,2997r-5,-25l1149,2950r-21,-14l1102,2931r-1036,l41,2936r-22,14l5,2972,,2997r,533l5,3556r14,21l41,3591r25,5l1102,3596r26,-5l1149,3577r15,-21l1169,3530r,-533m1169,2270r-5,-26l1149,2223r-21,-14l1102,2203r-1036,l41,2209r-22,14l5,2244,,2270r,532l5,2828r14,21l41,2863r25,6l1102,2869r26,-6l1149,2849r15,-21l1169,2802r,-532m1169,1542r-5,-26l1149,1495r-21,-14l1102,1476r-1036,l41,1481r-22,14l5,1516,,1542r,532l5,2100r14,22l41,2136r25,5l1102,2141r26,-5l1149,2122r15,-22l1169,2074r,-532m1173,827r-5,-26l1153,780r-21,-14l1106,761,75,761r-26,5l28,780,13,801,8,827r,532l13,1385r15,21l49,1421r26,5l1106,1426r26,-5l1153,1406r15,-21l1173,1359r,-532m1190,70r-6,-28l1169,20,1147,5,1120,,91,,63,5,41,20,26,42,21,70r,558l26,656r15,22l63,693r28,5l1120,698r27,-5l1169,678r15,-22l1190,628r,-558e" fillcolor="#9bba58" stroked="f">
                  <v:path arrowok="t" o:connecttype="custom" o:connectlocs="1149,4476;66,4456;5,4497;5,5081;66,5121;1149,5102;1169,4523;1149,3748;66,3729;5,3769;5,4353;66,4394;1149,4374;1169,3795;1149,3020;66,3001;5,3042;5,3626;66,3666;1149,3647;1169,3067;1149,2293;66,2273;5,2314;5,2898;66,2939;1149,2919;1169,2340;1149,1565;66,1546;5,1586;5,2170;66,2211;1149,2192;1169,1612;1153,850;75,831;13,871;13,1455;75,1496;1153,1476;1173,897;1169,90;91,70;26,112;26,726;91,768;1169,748;1190,140" o:connectangles="0,0,0,0,0,0,0,0,0,0,0,0,0,0,0,0,0,0,0,0,0,0,0,0,0,0,0,0,0,0,0,0,0,0,0,0,0,0,0,0,0,0,0,0,0,0,0,0,0"/>
                </v:shape>
                <v:shape id="Text Box 37" o:spid="_x0000_s1064" type="#_x0000_t202" style="position:absolute;left:8609;top:69;width:1190;height:5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rsidR="001103DB" w:rsidRDefault="001103DB" w:rsidP="00023474">
                        <w:pPr>
                          <w:spacing w:before="122" w:line="216" w:lineRule="auto"/>
                          <w:ind w:left="112" w:firstLine="166"/>
                          <w:rPr>
                            <w:sz w:val="20"/>
                          </w:rPr>
                        </w:pPr>
                        <w:r>
                          <w:rPr>
                            <w:sz w:val="20"/>
                          </w:rPr>
                          <w:t>Register Courses 517</w:t>
                        </w:r>
                      </w:p>
                      <w:p w:rsidR="001103DB" w:rsidRDefault="001103DB" w:rsidP="00023474">
                        <w:pPr>
                          <w:spacing w:before="1"/>
                          <w:rPr>
                            <w:sz w:val="25"/>
                          </w:rPr>
                        </w:pPr>
                      </w:p>
                      <w:p w:rsidR="001103DB" w:rsidRDefault="001103DB" w:rsidP="00023474">
                        <w:pPr>
                          <w:spacing w:line="216" w:lineRule="auto"/>
                          <w:ind w:left="96" w:firstLine="166"/>
                          <w:rPr>
                            <w:sz w:val="20"/>
                          </w:rPr>
                        </w:pPr>
                        <w:r>
                          <w:rPr>
                            <w:sz w:val="20"/>
                          </w:rPr>
                          <w:t>Register Courses 663</w:t>
                        </w:r>
                      </w:p>
                      <w:p w:rsidR="001103DB" w:rsidRDefault="001103DB" w:rsidP="00023474">
                        <w:pPr>
                          <w:spacing w:before="5"/>
                        </w:pPr>
                      </w:p>
                      <w:p w:rsidR="001103DB" w:rsidRDefault="001103DB" w:rsidP="00023474">
                        <w:pPr>
                          <w:spacing w:line="216" w:lineRule="auto"/>
                          <w:ind w:left="90" w:firstLine="166"/>
                          <w:rPr>
                            <w:sz w:val="20"/>
                          </w:rPr>
                        </w:pPr>
                        <w:r>
                          <w:rPr>
                            <w:sz w:val="20"/>
                          </w:rPr>
                          <w:t>Register Courses 687</w:t>
                        </w:r>
                      </w:p>
                      <w:p w:rsidR="001103DB" w:rsidRDefault="001103DB" w:rsidP="00023474">
                        <w:pPr>
                          <w:spacing w:before="7"/>
                          <w:rPr>
                            <w:sz w:val="23"/>
                          </w:rPr>
                        </w:pPr>
                      </w:p>
                      <w:p w:rsidR="001103DB" w:rsidRDefault="001103DB" w:rsidP="00023474">
                        <w:pPr>
                          <w:spacing w:before="1" w:line="216" w:lineRule="auto"/>
                          <w:ind w:left="90" w:firstLine="166"/>
                          <w:rPr>
                            <w:sz w:val="20"/>
                          </w:rPr>
                        </w:pPr>
                        <w:r>
                          <w:rPr>
                            <w:sz w:val="20"/>
                          </w:rPr>
                          <w:t>Register Courses 577</w:t>
                        </w:r>
                      </w:p>
                      <w:p w:rsidR="001103DB" w:rsidRDefault="001103DB" w:rsidP="00023474">
                        <w:pPr>
                          <w:spacing w:before="7"/>
                          <w:rPr>
                            <w:sz w:val="23"/>
                          </w:rPr>
                        </w:pPr>
                      </w:p>
                      <w:p w:rsidR="001103DB" w:rsidRDefault="001103DB" w:rsidP="00023474">
                        <w:pPr>
                          <w:spacing w:line="216" w:lineRule="auto"/>
                          <w:ind w:left="90" w:firstLine="166"/>
                          <w:rPr>
                            <w:sz w:val="20"/>
                          </w:rPr>
                        </w:pPr>
                        <w:r>
                          <w:rPr>
                            <w:sz w:val="20"/>
                          </w:rPr>
                          <w:t>Register Courses 911</w:t>
                        </w:r>
                      </w:p>
                      <w:p w:rsidR="001103DB" w:rsidRDefault="001103DB" w:rsidP="00023474">
                        <w:pPr>
                          <w:spacing w:before="8"/>
                          <w:rPr>
                            <w:sz w:val="23"/>
                          </w:rPr>
                        </w:pPr>
                      </w:p>
                      <w:p w:rsidR="001103DB" w:rsidRDefault="001103DB" w:rsidP="00023474">
                        <w:pPr>
                          <w:spacing w:line="216" w:lineRule="auto"/>
                          <w:ind w:left="90" w:firstLine="166"/>
                          <w:rPr>
                            <w:sz w:val="20"/>
                          </w:rPr>
                        </w:pPr>
                        <w:r>
                          <w:rPr>
                            <w:sz w:val="20"/>
                          </w:rPr>
                          <w:t>Register Courses 796</w:t>
                        </w:r>
                      </w:p>
                      <w:p w:rsidR="001103DB" w:rsidRDefault="001103DB" w:rsidP="00023474">
                        <w:pPr>
                          <w:spacing w:before="5"/>
                          <w:rPr>
                            <w:sz w:val="25"/>
                          </w:rPr>
                        </w:pPr>
                      </w:p>
                      <w:p w:rsidR="001103DB" w:rsidRDefault="001103DB" w:rsidP="00023474">
                        <w:pPr>
                          <w:spacing w:line="218" w:lineRule="auto"/>
                          <w:ind w:left="92" w:right="93" w:firstLine="199"/>
                          <w:rPr>
                            <w:sz w:val="18"/>
                          </w:rPr>
                        </w:pPr>
                        <w:r>
                          <w:rPr>
                            <w:sz w:val="18"/>
                          </w:rPr>
                          <w:t>Register Courses 1826</w:t>
                        </w:r>
                      </w:p>
                    </w:txbxContent>
                  </v:textbox>
                </v:shape>
                <w10:wrap anchorx="page"/>
              </v:group>
            </w:pict>
          </mc:Fallback>
        </mc:AlternateContent>
      </w:r>
      <w:r w:rsidRPr="00F85901">
        <w:rPr>
          <w:b/>
          <w:noProof/>
          <w:sz w:val="25"/>
          <w:lang w:bidi="ar-SA"/>
        </w:rPr>
        <w:drawing>
          <wp:anchor distT="0" distB="0" distL="0" distR="0" simplePos="0" relativeHeight="251657216" behindDoc="0" locked="0" layoutInCell="1" allowOverlap="1" wp14:anchorId="1B5E42B2" wp14:editId="0A315799">
            <wp:simplePos x="0" y="0"/>
            <wp:positionH relativeFrom="page">
              <wp:posOffset>3186204</wp:posOffset>
            </wp:positionH>
            <wp:positionV relativeFrom="paragraph">
              <wp:posOffset>172352</wp:posOffset>
            </wp:positionV>
            <wp:extent cx="155856" cy="184807"/>
            <wp:effectExtent l="0" t="0" r="0" b="0"/>
            <wp:wrapNone/>
            <wp:docPr id="250"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60" cstate="print"/>
                    <a:stretch>
                      <a:fillRect/>
                    </a:stretch>
                  </pic:blipFill>
                  <pic:spPr>
                    <a:xfrm>
                      <a:off x="0" y="0"/>
                      <a:ext cx="155856" cy="184807"/>
                    </a:xfrm>
                    <a:prstGeom prst="rect">
                      <a:avLst/>
                    </a:prstGeom>
                  </pic:spPr>
                </pic:pic>
              </a:graphicData>
            </a:graphic>
          </wp:anchor>
        </w:drawing>
      </w:r>
      <w:r w:rsidRPr="00F85901">
        <w:rPr>
          <w:b/>
          <w:noProof/>
          <w:sz w:val="25"/>
          <w:lang w:bidi="ar-SA"/>
        </w:rPr>
        <w:drawing>
          <wp:anchor distT="0" distB="0" distL="0" distR="0" simplePos="0" relativeHeight="251659264" behindDoc="0" locked="0" layoutInCell="1" allowOverlap="1" wp14:anchorId="21FA2D26" wp14:editId="15A2D6DC">
            <wp:simplePos x="0" y="0"/>
            <wp:positionH relativeFrom="page">
              <wp:posOffset>4221724</wp:posOffset>
            </wp:positionH>
            <wp:positionV relativeFrom="paragraph">
              <wp:posOffset>172352</wp:posOffset>
            </wp:positionV>
            <wp:extent cx="155856" cy="184807"/>
            <wp:effectExtent l="0" t="0" r="0" b="0"/>
            <wp:wrapNone/>
            <wp:docPr id="25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60" cstate="print"/>
                    <a:stretch>
                      <a:fillRect/>
                    </a:stretch>
                  </pic:blipFill>
                  <pic:spPr>
                    <a:xfrm>
                      <a:off x="0" y="0"/>
                      <a:ext cx="155856" cy="184807"/>
                    </a:xfrm>
                    <a:prstGeom prst="rect">
                      <a:avLst/>
                    </a:prstGeom>
                  </pic:spPr>
                </pic:pic>
              </a:graphicData>
            </a:graphic>
          </wp:anchor>
        </w:drawing>
      </w:r>
      <w:r w:rsidRPr="00F85901">
        <w:rPr>
          <w:b/>
          <w:noProof/>
          <w:sz w:val="25"/>
          <w:lang w:bidi="ar-SA"/>
        </w:rPr>
        <w:drawing>
          <wp:anchor distT="0" distB="0" distL="0" distR="0" simplePos="0" relativeHeight="251660288" behindDoc="0" locked="0" layoutInCell="1" allowOverlap="1" wp14:anchorId="23197769" wp14:editId="2306C78B">
            <wp:simplePos x="0" y="0"/>
            <wp:positionH relativeFrom="page">
              <wp:posOffset>5257244</wp:posOffset>
            </wp:positionH>
            <wp:positionV relativeFrom="paragraph">
              <wp:posOffset>172352</wp:posOffset>
            </wp:positionV>
            <wp:extent cx="158497" cy="184807"/>
            <wp:effectExtent l="0" t="0" r="0" b="0"/>
            <wp:wrapNone/>
            <wp:docPr id="252"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60" cstate="print"/>
                    <a:stretch>
                      <a:fillRect/>
                    </a:stretch>
                  </pic:blipFill>
                  <pic:spPr>
                    <a:xfrm>
                      <a:off x="0" y="0"/>
                      <a:ext cx="158497" cy="184807"/>
                    </a:xfrm>
                    <a:prstGeom prst="rect">
                      <a:avLst/>
                    </a:prstGeom>
                  </pic:spPr>
                </pic:pic>
              </a:graphicData>
            </a:graphic>
          </wp:anchor>
        </w:drawing>
      </w:r>
      <w:r w:rsidRPr="00F85901">
        <w:rPr>
          <w:b/>
          <w:sz w:val="25"/>
        </w:rPr>
        <w:t>3148</w:t>
      </w:r>
    </w:p>
    <w:p w14:paraId="0A7FDC4E" w14:textId="77777777" w:rsidR="00023474" w:rsidRDefault="00023474" w:rsidP="00023474">
      <w:pPr>
        <w:pStyle w:val="BodyText"/>
        <w:rPr>
          <w:b/>
          <w:sz w:val="20"/>
        </w:rPr>
      </w:pPr>
    </w:p>
    <w:p w14:paraId="6633623E" w14:textId="77777777" w:rsidR="00023474" w:rsidRDefault="00023474" w:rsidP="00023474">
      <w:pPr>
        <w:pStyle w:val="BodyText"/>
        <w:rPr>
          <w:b/>
          <w:sz w:val="20"/>
        </w:rPr>
      </w:pPr>
    </w:p>
    <w:p w14:paraId="5C4CD06B" w14:textId="77777777" w:rsidR="00023474" w:rsidRDefault="00023474" w:rsidP="00023474">
      <w:pPr>
        <w:pStyle w:val="BodyText"/>
        <w:spacing w:before="11"/>
        <w:rPr>
          <w:b/>
          <w:sz w:val="13"/>
        </w:rPr>
      </w:pPr>
      <w:r>
        <w:rPr>
          <w:noProof/>
          <w:lang w:bidi="ar-SA"/>
        </w:rPr>
        <w:drawing>
          <wp:anchor distT="0" distB="0" distL="0" distR="0" simplePos="0" relativeHeight="251646976" behindDoc="0" locked="0" layoutInCell="1" allowOverlap="1" wp14:anchorId="5621F583" wp14:editId="6FD49082">
            <wp:simplePos x="0" y="0"/>
            <wp:positionH relativeFrom="page">
              <wp:posOffset>3175637</wp:posOffset>
            </wp:positionH>
            <wp:positionV relativeFrom="paragraph">
              <wp:posOffset>132708</wp:posOffset>
            </wp:positionV>
            <wp:extent cx="154836" cy="180975"/>
            <wp:effectExtent l="0" t="0" r="0" b="0"/>
            <wp:wrapTopAndBottom/>
            <wp:docPr id="25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61" cstate="print"/>
                    <a:stretch>
                      <a:fillRect/>
                    </a:stretch>
                  </pic:blipFill>
                  <pic:spPr>
                    <a:xfrm>
                      <a:off x="0" y="0"/>
                      <a:ext cx="154836" cy="180975"/>
                    </a:xfrm>
                    <a:prstGeom prst="rect">
                      <a:avLst/>
                    </a:prstGeom>
                  </pic:spPr>
                </pic:pic>
              </a:graphicData>
            </a:graphic>
          </wp:anchor>
        </w:drawing>
      </w:r>
      <w:r>
        <w:rPr>
          <w:noProof/>
          <w:lang w:bidi="ar-SA"/>
        </w:rPr>
        <w:drawing>
          <wp:anchor distT="0" distB="0" distL="0" distR="0" simplePos="0" relativeHeight="251649024" behindDoc="0" locked="0" layoutInCell="1" allowOverlap="1" wp14:anchorId="48B8B6F9" wp14:editId="71505016">
            <wp:simplePos x="0" y="0"/>
            <wp:positionH relativeFrom="page">
              <wp:posOffset>4211158</wp:posOffset>
            </wp:positionH>
            <wp:positionV relativeFrom="paragraph">
              <wp:posOffset>132708</wp:posOffset>
            </wp:positionV>
            <wp:extent cx="157460" cy="180975"/>
            <wp:effectExtent l="0" t="0" r="0" b="0"/>
            <wp:wrapTopAndBottom/>
            <wp:docPr id="254"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62" cstate="print"/>
                    <a:stretch>
                      <a:fillRect/>
                    </a:stretch>
                  </pic:blipFill>
                  <pic:spPr>
                    <a:xfrm>
                      <a:off x="0" y="0"/>
                      <a:ext cx="157460" cy="180975"/>
                    </a:xfrm>
                    <a:prstGeom prst="rect">
                      <a:avLst/>
                    </a:prstGeom>
                  </pic:spPr>
                </pic:pic>
              </a:graphicData>
            </a:graphic>
          </wp:anchor>
        </w:drawing>
      </w:r>
      <w:r>
        <w:rPr>
          <w:noProof/>
          <w:lang w:bidi="ar-SA"/>
        </w:rPr>
        <w:drawing>
          <wp:anchor distT="0" distB="0" distL="0" distR="0" simplePos="0" relativeHeight="251651072" behindDoc="0" locked="0" layoutInCell="1" allowOverlap="1" wp14:anchorId="311D4FD5" wp14:editId="4C8C7153">
            <wp:simplePos x="0" y="0"/>
            <wp:positionH relativeFrom="page">
              <wp:posOffset>5249319</wp:posOffset>
            </wp:positionH>
            <wp:positionV relativeFrom="paragraph">
              <wp:posOffset>132708</wp:posOffset>
            </wp:positionV>
            <wp:extent cx="154836" cy="180975"/>
            <wp:effectExtent l="0" t="0" r="0" b="0"/>
            <wp:wrapTopAndBottom/>
            <wp:docPr id="25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png"/>
                    <pic:cNvPicPr/>
                  </pic:nvPicPr>
                  <pic:blipFill>
                    <a:blip r:embed="rId61" cstate="print"/>
                    <a:stretch>
                      <a:fillRect/>
                    </a:stretch>
                  </pic:blipFill>
                  <pic:spPr>
                    <a:xfrm>
                      <a:off x="0" y="0"/>
                      <a:ext cx="154836" cy="180975"/>
                    </a:xfrm>
                    <a:prstGeom prst="rect">
                      <a:avLst/>
                    </a:prstGeom>
                  </pic:spPr>
                </pic:pic>
              </a:graphicData>
            </a:graphic>
          </wp:anchor>
        </w:drawing>
      </w:r>
      <w:r>
        <w:rPr>
          <w:noProof/>
          <w:lang w:bidi="ar-SA"/>
        </w:rPr>
        <w:drawing>
          <wp:anchor distT="0" distB="0" distL="0" distR="0" simplePos="0" relativeHeight="251653120" behindDoc="0" locked="0" layoutInCell="1" allowOverlap="1" wp14:anchorId="42E459EA" wp14:editId="4D5A3AE7">
            <wp:simplePos x="0" y="0"/>
            <wp:positionH relativeFrom="page">
              <wp:posOffset>3172996</wp:posOffset>
            </wp:positionH>
            <wp:positionV relativeFrom="paragraph">
              <wp:posOffset>584167</wp:posOffset>
            </wp:positionV>
            <wp:extent cx="154836" cy="180975"/>
            <wp:effectExtent l="0" t="0" r="0" b="0"/>
            <wp:wrapTopAndBottom/>
            <wp:docPr id="25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png"/>
                    <pic:cNvPicPr/>
                  </pic:nvPicPr>
                  <pic:blipFill>
                    <a:blip r:embed="rId61" cstate="print"/>
                    <a:stretch>
                      <a:fillRect/>
                    </a:stretch>
                  </pic:blipFill>
                  <pic:spPr>
                    <a:xfrm>
                      <a:off x="0" y="0"/>
                      <a:ext cx="154836" cy="180975"/>
                    </a:xfrm>
                    <a:prstGeom prst="rect">
                      <a:avLst/>
                    </a:prstGeom>
                  </pic:spPr>
                </pic:pic>
              </a:graphicData>
            </a:graphic>
          </wp:anchor>
        </w:drawing>
      </w:r>
      <w:r>
        <w:rPr>
          <w:noProof/>
          <w:lang w:bidi="ar-SA"/>
        </w:rPr>
        <w:drawing>
          <wp:anchor distT="0" distB="0" distL="0" distR="0" simplePos="0" relativeHeight="251655168" behindDoc="0" locked="0" layoutInCell="1" allowOverlap="1" wp14:anchorId="1992820B" wp14:editId="24939679">
            <wp:simplePos x="0" y="0"/>
            <wp:positionH relativeFrom="page">
              <wp:posOffset>4208516</wp:posOffset>
            </wp:positionH>
            <wp:positionV relativeFrom="paragraph">
              <wp:posOffset>584167</wp:posOffset>
            </wp:positionV>
            <wp:extent cx="154836" cy="180975"/>
            <wp:effectExtent l="0" t="0" r="0" b="0"/>
            <wp:wrapTopAndBottom/>
            <wp:docPr id="25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png"/>
                    <pic:cNvPicPr/>
                  </pic:nvPicPr>
                  <pic:blipFill>
                    <a:blip r:embed="rId63" cstate="print"/>
                    <a:stretch>
                      <a:fillRect/>
                    </a:stretch>
                  </pic:blipFill>
                  <pic:spPr>
                    <a:xfrm>
                      <a:off x="0" y="0"/>
                      <a:ext cx="154836" cy="180975"/>
                    </a:xfrm>
                    <a:prstGeom prst="rect">
                      <a:avLst/>
                    </a:prstGeom>
                  </pic:spPr>
                </pic:pic>
              </a:graphicData>
            </a:graphic>
          </wp:anchor>
        </w:drawing>
      </w:r>
      <w:r>
        <w:rPr>
          <w:noProof/>
          <w:lang w:bidi="ar-SA"/>
        </w:rPr>
        <w:drawing>
          <wp:anchor distT="0" distB="0" distL="0" distR="0" simplePos="0" relativeHeight="251656192" behindDoc="0" locked="0" layoutInCell="1" allowOverlap="1" wp14:anchorId="4D005575" wp14:editId="20DB3782">
            <wp:simplePos x="0" y="0"/>
            <wp:positionH relativeFrom="page">
              <wp:posOffset>5244036</wp:posOffset>
            </wp:positionH>
            <wp:positionV relativeFrom="paragraph">
              <wp:posOffset>584167</wp:posOffset>
            </wp:positionV>
            <wp:extent cx="157460" cy="180975"/>
            <wp:effectExtent l="0" t="0" r="0" b="0"/>
            <wp:wrapTopAndBottom/>
            <wp:docPr id="258"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png"/>
                    <pic:cNvPicPr/>
                  </pic:nvPicPr>
                  <pic:blipFill>
                    <a:blip r:embed="rId61" cstate="print"/>
                    <a:stretch>
                      <a:fillRect/>
                    </a:stretch>
                  </pic:blipFill>
                  <pic:spPr>
                    <a:xfrm>
                      <a:off x="0" y="0"/>
                      <a:ext cx="157460" cy="180975"/>
                    </a:xfrm>
                    <a:prstGeom prst="rect">
                      <a:avLst/>
                    </a:prstGeom>
                  </pic:spPr>
                </pic:pic>
              </a:graphicData>
            </a:graphic>
          </wp:anchor>
        </w:drawing>
      </w:r>
    </w:p>
    <w:p w14:paraId="09E4884B" w14:textId="77777777" w:rsidR="00023474" w:rsidRDefault="00023474" w:rsidP="00023474">
      <w:pPr>
        <w:pStyle w:val="BodyText"/>
        <w:spacing w:before="3"/>
        <w:rPr>
          <w:b/>
          <w:sz w:val="29"/>
        </w:rPr>
      </w:pPr>
    </w:p>
    <w:p w14:paraId="1F4D5C8C" w14:textId="77777777" w:rsidR="00D5581A" w:rsidRDefault="00D5581A" w:rsidP="00F85901">
      <w:pPr>
        <w:tabs>
          <w:tab w:val="left" w:pos="1580"/>
          <w:tab w:val="left" w:pos="1581"/>
        </w:tabs>
        <w:spacing w:before="92" w:line="278" w:lineRule="exact"/>
      </w:pPr>
    </w:p>
    <w:sectPr w:rsidR="00D5581A">
      <w:pgSz w:w="12240" w:h="15840"/>
      <w:pgMar w:top="1340" w:right="1100" w:bottom="920" w:left="1300" w:header="771" w:footer="7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80A242" w14:textId="77777777" w:rsidR="00615F4F" w:rsidRDefault="00615F4F">
      <w:r>
        <w:separator/>
      </w:r>
    </w:p>
  </w:endnote>
  <w:endnote w:type="continuationSeparator" w:id="0">
    <w:p w14:paraId="260821C7" w14:textId="77777777" w:rsidR="00615F4F" w:rsidRDefault="00615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3978925"/>
      <w:docPartObj>
        <w:docPartGallery w:val="Page Numbers (Bottom of Page)"/>
        <w:docPartUnique/>
      </w:docPartObj>
    </w:sdtPr>
    <w:sdtEndPr>
      <w:rPr>
        <w:noProof/>
      </w:rPr>
    </w:sdtEndPr>
    <w:sdtContent>
      <w:p w14:paraId="464A4388" w14:textId="13CC7181" w:rsidR="001103DB" w:rsidRDefault="001103DB" w:rsidP="00B24FCC">
        <w:pPr>
          <w:pStyle w:val="Footer"/>
        </w:pPr>
        <w:r w:rsidRPr="00B24FCC">
          <w:rPr>
            <w:i/>
            <w:sz w:val="18"/>
          </w:rPr>
          <w:t>DRAFT:  This update of the 2014-17 Strategic Enrollment Plan is a work in progress and will continue to be updated as the newly formed Enrollment Management Committee puts a process in place for continuous enrollment management</w:t>
        </w:r>
        <w:r w:rsidRPr="00B24FCC">
          <w:rPr>
            <w:sz w:val="18"/>
          </w:rPr>
          <w:t xml:space="preserve"> </w:t>
        </w:r>
        <w:r>
          <w:tab/>
        </w:r>
        <w:r>
          <w:tab/>
          <w:t xml:space="preserve"> </w:t>
        </w:r>
        <w:r>
          <w:fldChar w:fldCharType="begin"/>
        </w:r>
        <w:r>
          <w:instrText xml:space="preserve"> PAGE   \* MERGEFORMAT </w:instrText>
        </w:r>
        <w:r>
          <w:fldChar w:fldCharType="separate"/>
        </w:r>
        <w:r w:rsidR="00941B47">
          <w:rPr>
            <w:noProof/>
          </w:rPr>
          <w:t>25</w:t>
        </w:r>
        <w:r>
          <w:rPr>
            <w:noProof/>
          </w:rPr>
          <w:fldChar w:fldCharType="end"/>
        </w:r>
      </w:p>
    </w:sdtContent>
  </w:sdt>
  <w:p w14:paraId="2A0D82F6" w14:textId="77777777" w:rsidR="001103DB" w:rsidRDefault="001103DB">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ED2D14" w14:textId="77777777" w:rsidR="00615F4F" w:rsidRDefault="00615F4F">
      <w:r>
        <w:separator/>
      </w:r>
    </w:p>
  </w:footnote>
  <w:footnote w:type="continuationSeparator" w:id="0">
    <w:p w14:paraId="5F80CC48" w14:textId="77777777" w:rsidR="00615F4F" w:rsidRDefault="00615F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981A4" w14:textId="77777777" w:rsidR="001103DB" w:rsidRDefault="001103DB">
    <w:pPr>
      <w:pStyle w:val="BodyText"/>
      <w:spacing w:line="14" w:lineRule="auto"/>
      <w:rPr>
        <w:sz w:val="20"/>
      </w:rPr>
    </w:pPr>
    <w:r>
      <w:rPr>
        <w:noProof/>
        <w:lang w:bidi="ar-SA"/>
      </w:rPr>
      <mc:AlternateContent>
        <mc:Choice Requires="wps">
          <w:drawing>
            <wp:anchor distT="0" distB="0" distL="114300" distR="114300" simplePos="0" relativeHeight="251650048" behindDoc="1" locked="0" layoutInCell="1" allowOverlap="1" wp14:anchorId="328F254D" wp14:editId="3896D63C">
              <wp:simplePos x="0" y="0"/>
              <wp:positionH relativeFrom="page">
                <wp:posOffset>905773</wp:posOffset>
              </wp:positionH>
              <wp:positionV relativeFrom="page">
                <wp:posOffset>474453</wp:posOffset>
              </wp:positionV>
              <wp:extent cx="2941607" cy="258792"/>
              <wp:effectExtent l="0" t="0" r="11430" b="8255"/>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607" cy="258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6D4E1" w14:textId="77777777" w:rsidR="001103DB" w:rsidRDefault="001103DB">
                          <w:pPr>
                            <w:spacing w:line="264" w:lineRule="exact"/>
                            <w:ind w:left="20"/>
                            <w:rPr>
                              <w:i/>
                              <w:sz w:val="24"/>
                            </w:rPr>
                          </w:pPr>
                          <w:r>
                            <w:rPr>
                              <w:i/>
                              <w:sz w:val="24"/>
                            </w:rPr>
                            <w:t>Cañada College Strategic Enrollment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03BFB4" id="_x0000_t202" coordsize="21600,21600" o:spt="202" path="m,l,21600r21600,l21600,xe">
              <v:stroke joinstyle="miter"/>
              <v:path gradientshapeok="t" o:connecttype="rect"/>
            </v:shapetype>
            <v:shape id="Text Box 18" o:spid="_x0000_s1065" type="#_x0000_t202" style="position:absolute;margin-left:71.3pt;margin-top:37.35pt;width:231.6pt;height:20.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8GIrgIAAKs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" filled="f" stroked="f">
              <v:textbox inset="0,0,0,0">
                <w:txbxContent>
                  <w:p w:rsidR="001103DB" w:rsidRDefault="001103DB">
                    <w:pPr>
                      <w:spacing w:line="264" w:lineRule="exact"/>
                      <w:ind w:left="20"/>
                      <w:rPr>
                        <w:i/>
                        <w:sz w:val="24"/>
                      </w:rPr>
                    </w:pPr>
                    <w:r>
                      <w:rPr>
                        <w:i/>
                        <w:sz w:val="24"/>
                      </w:rPr>
                      <w:t>Cañada College Strategic Enrollment Plan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46DDB" w14:textId="77777777" w:rsidR="001103DB" w:rsidRDefault="001103DB">
    <w:pPr>
      <w:pStyle w:val="BodyText"/>
      <w:spacing w:line="14" w:lineRule="auto"/>
      <w:rPr>
        <w:sz w:val="20"/>
      </w:rPr>
    </w:pPr>
    <w:r>
      <w:rPr>
        <w:noProof/>
        <w:lang w:bidi="ar-SA"/>
      </w:rPr>
      <mc:AlternateContent>
        <mc:Choice Requires="wps">
          <w:drawing>
            <wp:anchor distT="0" distB="0" distL="114300" distR="114300" simplePos="0" relativeHeight="251643904" behindDoc="1" locked="0" layoutInCell="1" allowOverlap="1" wp14:anchorId="0DA59EC8" wp14:editId="25C9101C">
              <wp:simplePos x="0" y="0"/>
              <wp:positionH relativeFrom="margin">
                <wp:align>left</wp:align>
              </wp:positionH>
              <wp:positionV relativeFrom="page">
                <wp:posOffset>488984</wp:posOffset>
              </wp:positionV>
              <wp:extent cx="4190592" cy="258792"/>
              <wp:effectExtent l="0" t="0" r="635" b="8255"/>
              <wp:wrapNone/>
              <wp:docPr id="28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0592" cy="258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D7CBE" w14:textId="77777777" w:rsidR="001103DB" w:rsidRDefault="001103DB">
                          <w:pPr>
                            <w:spacing w:line="264" w:lineRule="exact"/>
                            <w:ind w:left="20"/>
                            <w:rPr>
                              <w:i/>
                              <w:sz w:val="24"/>
                            </w:rPr>
                          </w:pPr>
                          <w:r>
                            <w:rPr>
                              <w:i/>
                              <w:sz w:val="24"/>
                            </w:rPr>
                            <w:t>Cañada College Strategic Enrollment Plan (updated fall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2DCED" id="_x0000_t202" coordsize="21600,21600" o:spt="202" path="m,l,21600r21600,l21600,xe">
              <v:stroke joinstyle="miter"/>
              <v:path gradientshapeok="t" o:connecttype="rect"/>
            </v:shapetype>
            <v:shape id="_x0000_s1066" type="#_x0000_t202" style="position:absolute;margin-left:0;margin-top:38.5pt;width:329.95pt;height:20.4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2TsA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" filled="f" stroked="f">
              <v:textbox inset="0,0,0,0">
                <w:txbxContent>
                  <w:p w:rsidR="001103DB" w:rsidRDefault="001103DB">
                    <w:pPr>
                      <w:spacing w:line="264" w:lineRule="exact"/>
                      <w:ind w:left="20"/>
                      <w:rPr>
                        <w:i/>
                        <w:sz w:val="24"/>
                      </w:rPr>
                    </w:pPr>
                    <w:r>
                      <w:rPr>
                        <w:i/>
                        <w:sz w:val="24"/>
                      </w:rPr>
                      <w:t>Cañada College Strategic Enrollment Plan (updated fall 2018)</w:t>
                    </w:r>
                  </w:p>
                </w:txbxContent>
              </v:textbox>
              <w10:wrap anchorx="margin"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B6109" w14:textId="77777777" w:rsidR="001103DB" w:rsidRDefault="001103DB">
    <w:pPr>
      <w:pStyle w:val="BodyText"/>
      <w:spacing w:line="14" w:lineRule="auto"/>
      <w:rPr>
        <w:sz w:val="20"/>
      </w:rPr>
    </w:pPr>
    <w:r>
      <w:rPr>
        <w:noProof/>
        <w:lang w:bidi="ar-SA"/>
      </w:rPr>
      <mc:AlternateContent>
        <mc:Choice Requires="wps">
          <w:drawing>
            <wp:anchor distT="0" distB="0" distL="114300" distR="114300" simplePos="0" relativeHeight="251646976" behindDoc="1" locked="0" layoutInCell="1" allowOverlap="1" wp14:anchorId="2D7BD784" wp14:editId="0307B886">
              <wp:simplePos x="0" y="0"/>
              <wp:positionH relativeFrom="margin">
                <wp:align>left</wp:align>
              </wp:positionH>
              <wp:positionV relativeFrom="page">
                <wp:posOffset>488984</wp:posOffset>
              </wp:positionV>
              <wp:extent cx="4439974" cy="258792"/>
              <wp:effectExtent l="0" t="0" r="17780" b="8255"/>
              <wp:wrapNone/>
              <wp:docPr id="28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9974" cy="258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8FF46" w14:textId="77777777" w:rsidR="001103DB" w:rsidRDefault="001103DB" w:rsidP="008347B3">
                          <w:pPr>
                            <w:spacing w:line="264" w:lineRule="exact"/>
                            <w:ind w:left="20"/>
                            <w:rPr>
                              <w:i/>
                              <w:sz w:val="24"/>
                            </w:rPr>
                          </w:pPr>
                          <w:r>
                            <w:rPr>
                              <w:i/>
                              <w:sz w:val="24"/>
                            </w:rPr>
                            <w:t>Cañada College Strategic Enrollment Plan (updated fall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C9FF53" id="_x0000_t202" coordsize="21600,21600" o:spt="202" path="m,l,21600r21600,l21600,xe">
              <v:stroke joinstyle="miter"/>
              <v:path gradientshapeok="t" o:connecttype="rect"/>
            </v:shapetype>
            <v:shape id="_x0000_s1067" type="#_x0000_t202" style="position:absolute;margin-left:0;margin-top:38.5pt;width:349.6pt;height:20.4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Fcsg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" filled="f" stroked="f">
              <v:textbox inset="0,0,0,0">
                <w:txbxContent>
                  <w:p w:rsidR="001103DB" w:rsidRDefault="001103DB" w:rsidP="008347B3">
                    <w:pPr>
                      <w:spacing w:line="264" w:lineRule="exact"/>
                      <w:ind w:left="20"/>
                      <w:rPr>
                        <w:i/>
                        <w:sz w:val="24"/>
                      </w:rPr>
                    </w:pPr>
                    <w:r>
                      <w:rPr>
                        <w:i/>
                        <w:sz w:val="24"/>
                      </w:rPr>
                      <w:t>Cañada College Strategic Enrollment Plan (updated fall 2018)</w:t>
                    </w:r>
                  </w:p>
                </w:txbxContent>
              </v:textbox>
              <w10:wrap anchorx="margin"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87AF1" w14:textId="77777777" w:rsidR="001103DB" w:rsidRDefault="001103DB">
    <w:pPr>
      <w:pStyle w:val="BodyText"/>
      <w:spacing w:line="14" w:lineRule="auto"/>
      <w:rPr>
        <w:sz w:val="20"/>
      </w:rPr>
    </w:pPr>
    <w:r>
      <w:rPr>
        <w:noProof/>
        <w:lang w:bidi="ar-SA"/>
      </w:rPr>
      <mc:AlternateContent>
        <mc:Choice Requires="wps">
          <w:drawing>
            <wp:anchor distT="0" distB="0" distL="114300" distR="114300" simplePos="0" relativeHeight="251666432" behindDoc="1" locked="0" layoutInCell="1" allowOverlap="1" wp14:anchorId="5A3EB0CA" wp14:editId="3211137F">
              <wp:simplePos x="0" y="0"/>
              <wp:positionH relativeFrom="page">
                <wp:posOffset>899730</wp:posOffset>
              </wp:positionH>
              <wp:positionV relativeFrom="page">
                <wp:posOffset>474314</wp:posOffset>
              </wp:positionV>
              <wp:extent cx="4694246" cy="161365"/>
              <wp:effectExtent l="0" t="0" r="11430" b="1016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4246" cy="16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34B7E" w14:textId="77777777" w:rsidR="001103DB" w:rsidRDefault="001103DB">
                          <w:pPr>
                            <w:spacing w:line="264" w:lineRule="exact"/>
                            <w:ind w:left="20"/>
                            <w:rPr>
                              <w:i/>
                              <w:sz w:val="24"/>
                            </w:rPr>
                          </w:pPr>
                          <w:r>
                            <w:rPr>
                              <w:i/>
                              <w:sz w:val="24"/>
                            </w:rPr>
                            <w:t>Cañada College Strategic Enrollment Plan (Updated fall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E8A402" id="_x0000_t202" coordsize="21600,21600" o:spt="202" path="m,l,21600r21600,l21600,xe">
              <v:stroke joinstyle="miter"/>
              <v:path gradientshapeok="t" o:connecttype="rect"/>
            </v:shapetype>
            <v:shape id="Text Box 10" o:spid="_x0000_s1068" type="#_x0000_t202" style="position:absolute;margin-left:70.85pt;margin-top:37.35pt;width:369.65pt;height:12.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RYswIAALI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" filled="f" stroked="f">
              <v:textbox inset="0,0,0,0">
                <w:txbxContent>
                  <w:p w:rsidR="001103DB" w:rsidRDefault="001103DB">
                    <w:pPr>
                      <w:spacing w:line="264" w:lineRule="exact"/>
                      <w:ind w:left="20"/>
                      <w:rPr>
                        <w:i/>
                        <w:sz w:val="24"/>
                      </w:rPr>
                    </w:pPr>
                    <w:r>
                      <w:rPr>
                        <w:i/>
                        <w:sz w:val="24"/>
                      </w:rPr>
                      <w:t>Cañada College Strategic Enrollment Plan (Updated fall 2018)</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1255E" w14:textId="77777777" w:rsidR="001103DB" w:rsidRDefault="001103DB">
    <w:pPr>
      <w:pStyle w:val="BodyText"/>
      <w:spacing w:line="14" w:lineRule="auto"/>
      <w:rPr>
        <w:sz w:val="20"/>
      </w:rPr>
    </w:pPr>
    <w:r>
      <w:rPr>
        <w:noProof/>
        <w:lang w:bidi="ar-SA"/>
      </w:rPr>
      <mc:AlternateContent>
        <mc:Choice Requires="wps">
          <w:drawing>
            <wp:anchor distT="0" distB="0" distL="114300" distR="114300" simplePos="0" relativeHeight="251663360" behindDoc="1" locked="0" layoutInCell="1" allowOverlap="1" wp14:anchorId="5425BF02" wp14:editId="471DA1B1">
              <wp:simplePos x="0" y="0"/>
              <wp:positionH relativeFrom="margin">
                <wp:align>left</wp:align>
              </wp:positionH>
              <wp:positionV relativeFrom="page">
                <wp:posOffset>488984</wp:posOffset>
              </wp:positionV>
              <wp:extent cx="4386186" cy="258792"/>
              <wp:effectExtent l="0" t="0" r="14605" b="8255"/>
              <wp:wrapNone/>
              <wp:docPr id="28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6186" cy="258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0CA61" w14:textId="77777777" w:rsidR="001103DB" w:rsidRDefault="001103DB" w:rsidP="008347B3">
                          <w:pPr>
                            <w:spacing w:line="264" w:lineRule="exact"/>
                            <w:ind w:left="20"/>
                            <w:rPr>
                              <w:i/>
                              <w:sz w:val="24"/>
                            </w:rPr>
                          </w:pPr>
                          <w:r>
                            <w:rPr>
                              <w:i/>
                              <w:sz w:val="24"/>
                            </w:rPr>
                            <w:t>Cañada College Strategic Enrollment Plan (updated fall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4C9119" id="_x0000_t202" coordsize="21600,21600" o:spt="202" path="m,l,21600r21600,l21600,xe">
              <v:stroke joinstyle="miter"/>
              <v:path gradientshapeok="t" o:connecttype="rect"/>
            </v:shapetype>
            <v:shape id="_x0000_s1069" type="#_x0000_t202" style="position:absolute;margin-left:0;margin-top:38.5pt;width:345.35pt;height:20.4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d82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" filled="f" stroked="f">
              <v:textbox inset="0,0,0,0">
                <w:txbxContent>
                  <w:p w:rsidR="001103DB" w:rsidRDefault="001103DB" w:rsidP="008347B3">
                    <w:pPr>
                      <w:spacing w:line="264" w:lineRule="exact"/>
                      <w:ind w:left="20"/>
                      <w:rPr>
                        <w:i/>
                        <w:sz w:val="24"/>
                      </w:rPr>
                    </w:pPr>
                    <w:r>
                      <w:rPr>
                        <w:i/>
                        <w:sz w:val="24"/>
                      </w:rPr>
                      <w:t>Cañada College Strategic Enrollment Plan (updated fall 2018)</w:t>
                    </w:r>
                  </w:p>
                </w:txbxContent>
              </v:textbox>
              <w10:wrap anchorx="margin"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14DC2" w14:textId="77777777" w:rsidR="001103DB" w:rsidRDefault="001103DB">
    <w:pPr>
      <w:pStyle w:val="BodyText"/>
      <w:spacing w:line="14" w:lineRule="auto"/>
      <w:rPr>
        <w:sz w:val="20"/>
      </w:rPr>
    </w:pPr>
    <w:r>
      <w:rPr>
        <w:noProof/>
        <w:lang w:bidi="ar-SA"/>
      </w:rPr>
      <mc:AlternateContent>
        <mc:Choice Requires="wps">
          <w:drawing>
            <wp:anchor distT="0" distB="0" distL="114300" distR="114300" simplePos="0" relativeHeight="251671552" behindDoc="1" locked="0" layoutInCell="1" allowOverlap="1" wp14:anchorId="56D0E7B4" wp14:editId="2755CD84">
              <wp:simplePos x="0" y="0"/>
              <wp:positionH relativeFrom="page">
                <wp:posOffset>899730</wp:posOffset>
              </wp:positionH>
              <wp:positionV relativeFrom="page">
                <wp:posOffset>474314</wp:posOffset>
              </wp:positionV>
              <wp:extent cx="4063457" cy="195594"/>
              <wp:effectExtent l="0" t="0" r="13335" b="1397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3457" cy="195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91B5B" w14:textId="77777777" w:rsidR="001103DB" w:rsidRDefault="001103DB" w:rsidP="00EB7EDC">
                          <w:pPr>
                            <w:spacing w:line="264" w:lineRule="exact"/>
                            <w:ind w:left="20"/>
                            <w:rPr>
                              <w:i/>
                              <w:sz w:val="24"/>
                            </w:rPr>
                          </w:pPr>
                          <w:r>
                            <w:rPr>
                              <w:i/>
                              <w:sz w:val="24"/>
                            </w:rPr>
                            <w:t>Cañada College Strategic Enrollment Plan (updated fall 2018)</w:t>
                          </w:r>
                        </w:p>
                        <w:p w14:paraId="38CB6620" w14:textId="77777777" w:rsidR="001103DB" w:rsidRDefault="001103DB">
                          <w:pPr>
                            <w:spacing w:line="264" w:lineRule="exact"/>
                            <w:ind w:left="20"/>
                            <w:rPr>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0E4BF8" id="_x0000_t202" coordsize="21600,21600" o:spt="202" path="m,l,21600r21600,l21600,xe">
              <v:stroke joinstyle="miter"/>
              <v:path gradientshapeok="t" o:connecttype="rect"/>
            </v:shapetype>
            <v:shape id="Text Box 6" o:spid="_x0000_s1070" type="#_x0000_t202" style="position:absolute;margin-left:70.85pt;margin-top:37.35pt;width:319.95pt;height:15.4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HANsAIAALE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" filled="f" stroked="f">
              <v:textbox inset="0,0,0,0">
                <w:txbxContent>
                  <w:p w:rsidR="001103DB" w:rsidRDefault="001103DB" w:rsidP="00EB7EDC">
                    <w:pPr>
                      <w:spacing w:line="264" w:lineRule="exact"/>
                      <w:ind w:left="20"/>
                      <w:rPr>
                        <w:i/>
                        <w:sz w:val="24"/>
                      </w:rPr>
                    </w:pPr>
                    <w:r>
                      <w:rPr>
                        <w:i/>
                        <w:sz w:val="24"/>
                      </w:rPr>
                      <w:t>Cañada College Strategic Enrollment Plan (updated fall 2018)</w:t>
                    </w:r>
                  </w:p>
                  <w:p w:rsidR="001103DB" w:rsidRDefault="001103DB">
                    <w:pPr>
                      <w:spacing w:line="264" w:lineRule="exact"/>
                      <w:ind w:left="20"/>
                      <w:rPr>
                        <w:i/>
                        <w:sz w:val="24"/>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139F1" w14:textId="77777777" w:rsidR="001103DB" w:rsidRDefault="001103DB">
    <w:pPr>
      <w:pStyle w:val="BodyText"/>
      <w:spacing w:line="14" w:lineRule="auto"/>
      <w:rPr>
        <w:sz w:val="20"/>
      </w:rPr>
    </w:pPr>
    <w:r>
      <w:rPr>
        <w:noProof/>
        <w:lang w:bidi="ar-SA"/>
      </w:rPr>
      <mc:AlternateContent>
        <mc:Choice Requires="wps">
          <w:drawing>
            <wp:anchor distT="0" distB="0" distL="114300" distR="114300" simplePos="0" relativeHeight="251670528" behindDoc="1" locked="0" layoutInCell="1" allowOverlap="1" wp14:anchorId="21BA14BA" wp14:editId="7AB9D9E4">
              <wp:simplePos x="0" y="0"/>
              <wp:positionH relativeFrom="page">
                <wp:posOffset>901700</wp:posOffset>
              </wp:positionH>
              <wp:positionV relativeFrom="page">
                <wp:posOffset>476885</wp:posOffset>
              </wp:positionV>
              <wp:extent cx="1593215" cy="177800"/>
              <wp:effectExtent l="0" t="635" r="635" b="25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D980F" w14:textId="77777777" w:rsidR="001103DB" w:rsidRDefault="001103DB">
                          <w:pPr>
                            <w:spacing w:line="264" w:lineRule="exact"/>
                            <w:ind w:left="20"/>
                            <w:rPr>
                              <w:i/>
                              <w:sz w:val="24"/>
                            </w:rPr>
                          </w:pPr>
                          <w:r>
                            <w:rPr>
                              <w:i/>
                              <w:sz w:val="24"/>
                            </w:rPr>
                            <w:t>Strategic Enrollment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777F21" id="_x0000_t202" coordsize="21600,21600" o:spt="202" path="m,l,21600r21600,l21600,xe">
              <v:stroke joinstyle="miter"/>
              <v:path gradientshapeok="t" o:connecttype="rect"/>
            </v:shapetype>
            <v:shape id="_x0000_s1071" type="#_x0000_t202" style="position:absolute;margin-left:71pt;margin-top:37.55pt;width:125.45pt;height:1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8uHswIAALA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" filled="f" stroked="f">
              <v:textbox inset="0,0,0,0">
                <w:txbxContent>
                  <w:p w:rsidR="001103DB" w:rsidRDefault="001103DB">
                    <w:pPr>
                      <w:spacing w:line="264" w:lineRule="exact"/>
                      <w:ind w:left="20"/>
                      <w:rPr>
                        <w:i/>
                        <w:sz w:val="24"/>
                      </w:rPr>
                    </w:pPr>
                    <w:r>
                      <w:rPr>
                        <w:i/>
                        <w:sz w:val="24"/>
                      </w:rPr>
                      <w:t>Strategic Enrollment Plan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A04D7"/>
    <w:multiLevelType w:val="hybridMultilevel"/>
    <w:tmpl w:val="97705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1B73D5"/>
    <w:multiLevelType w:val="hybridMultilevel"/>
    <w:tmpl w:val="0D96B7AE"/>
    <w:lvl w:ilvl="0" w:tplc="237CB3E8">
      <w:start w:val="1"/>
      <w:numFmt w:val="decimal"/>
      <w:lvlText w:val="%1."/>
      <w:lvlJc w:val="left"/>
      <w:pPr>
        <w:ind w:left="721" w:hanging="361"/>
      </w:pPr>
      <w:rPr>
        <w:rFonts w:ascii="Calibri" w:eastAsia="Calibri" w:hAnsi="Calibri" w:cs="Calibri" w:hint="default"/>
        <w:spacing w:val="-4"/>
        <w:w w:val="100"/>
        <w:sz w:val="24"/>
        <w:szCs w:val="24"/>
        <w:lang w:val="en-US" w:eastAsia="en-US" w:bidi="en-US"/>
      </w:rPr>
    </w:lvl>
    <w:lvl w:ilvl="1" w:tplc="77CA1CE6">
      <w:numFmt w:val="bullet"/>
      <w:lvlText w:val="•"/>
      <w:lvlJc w:val="left"/>
      <w:pPr>
        <w:ind w:left="1618" w:hanging="361"/>
      </w:pPr>
      <w:rPr>
        <w:rFonts w:hint="default"/>
        <w:lang w:val="en-US" w:eastAsia="en-US" w:bidi="en-US"/>
      </w:rPr>
    </w:lvl>
    <w:lvl w:ilvl="2" w:tplc="264A599C">
      <w:numFmt w:val="bullet"/>
      <w:lvlText w:val="•"/>
      <w:lvlJc w:val="left"/>
      <w:pPr>
        <w:ind w:left="2516" w:hanging="361"/>
      </w:pPr>
      <w:rPr>
        <w:rFonts w:hint="default"/>
        <w:lang w:val="en-US" w:eastAsia="en-US" w:bidi="en-US"/>
      </w:rPr>
    </w:lvl>
    <w:lvl w:ilvl="3" w:tplc="154695CC">
      <w:numFmt w:val="bullet"/>
      <w:lvlText w:val="•"/>
      <w:lvlJc w:val="left"/>
      <w:pPr>
        <w:ind w:left="3414" w:hanging="361"/>
      </w:pPr>
      <w:rPr>
        <w:rFonts w:hint="default"/>
        <w:lang w:val="en-US" w:eastAsia="en-US" w:bidi="en-US"/>
      </w:rPr>
    </w:lvl>
    <w:lvl w:ilvl="4" w:tplc="386CD96A">
      <w:numFmt w:val="bullet"/>
      <w:lvlText w:val="•"/>
      <w:lvlJc w:val="left"/>
      <w:pPr>
        <w:ind w:left="4312" w:hanging="361"/>
      </w:pPr>
      <w:rPr>
        <w:rFonts w:hint="default"/>
        <w:lang w:val="en-US" w:eastAsia="en-US" w:bidi="en-US"/>
      </w:rPr>
    </w:lvl>
    <w:lvl w:ilvl="5" w:tplc="4CB63E4A">
      <w:numFmt w:val="bullet"/>
      <w:lvlText w:val="•"/>
      <w:lvlJc w:val="left"/>
      <w:pPr>
        <w:ind w:left="5210" w:hanging="361"/>
      </w:pPr>
      <w:rPr>
        <w:rFonts w:hint="default"/>
        <w:lang w:val="en-US" w:eastAsia="en-US" w:bidi="en-US"/>
      </w:rPr>
    </w:lvl>
    <w:lvl w:ilvl="6" w:tplc="26A29448">
      <w:numFmt w:val="bullet"/>
      <w:lvlText w:val="•"/>
      <w:lvlJc w:val="left"/>
      <w:pPr>
        <w:ind w:left="6108" w:hanging="361"/>
      </w:pPr>
      <w:rPr>
        <w:rFonts w:hint="default"/>
        <w:lang w:val="en-US" w:eastAsia="en-US" w:bidi="en-US"/>
      </w:rPr>
    </w:lvl>
    <w:lvl w:ilvl="7" w:tplc="2C506ED6">
      <w:numFmt w:val="bullet"/>
      <w:lvlText w:val="•"/>
      <w:lvlJc w:val="left"/>
      <w:pPr>
        <w:ind w:left="7006" w:hanging="361"/>
      </w:pPr>
      <w:rPr>
        <w:rFonts w:hint="default"/>
        <w:lang w:val="en-US" w:eastAsia="en-US" w:bidi="en-US"/>
      </w:rPr>
    </w:lvl>
    <w:lvl w:ilvl="8" w:tplc="8C623390">
      <w:numFmt w:val="bullet"/>
      <w:lvlText w:val="•"/>
      <w:lvlJc w:val="left"/>
      <w:pPr>
        <w:ind w:left="7904" w:hanging="361"/>
      </w:pPr>
      <w:rPr>
        <w:rFonts w:hint="default"/>
        <w:lang w:val="en-US" w:eastAsia="en-US" w:bidi="en-US"/>
      </w:rPr>
    </w:lvl>
  </w:abstractNum>
  <w:abstractNum w:abstractNumId="2" w15:restartNumberingAfterBreak="0">
    <w:nsid w:val="13280D95"/>
    <w:multiLevelType w:val="hybridMultilevel"/>
    <w:tmpl w:val="8EDE47EE"/>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3" w15:restartNumberingAfterBreak="0">
    <w:nsid w:val="1452373E"/>
    <w:multiLevelType w:val="hybridMultilevel"/>
    <w:tmpl w:val="BAFE2674"/>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4" w15:restartNumberingAfterBreak="0">
    <w:nsid w:val="14966E2A"/>
    <w:multiLevelType w:val="hybridMultilevel"/>
    <w:tmpl w:val="34285658"/>
    <w:lvl w:ilvl="0" w:tplc="FF10D2E2">
      <w:start w:val="1"/>
      <w:numFmt w:val="decimal"/>
      <w:lvlText w:val="%1."/>
      <w:lvlJc w:val="left"/>
      <w:pPr>
        <w:ind w:left="861" w:hanging="361"/>
      </w:pPr>
      <w:rPr>
        <w:rFonts w:ascii="Calibri" w:eastAsia="Calibri" w:hAnsi="Calibri" w:cs="Calibri" w:hint="default"/>
        <w:spacing w:val="-4"/>
        <w:w w:val="100"/>
        <w:sz w:val="24"/>
        <w:szCs w:val="24"/>
        <w:lang w:val="en-US" w:eastAsia="en-US" w:bidi="en-US"/>
      </w:rPr>
    </w:lvl>
    <w:lvl w:ilvl="1" w:tplc="BD76D0A0">
      <w:numFmt w:val="bullet"/>
      <w:lvlText w:val="•"/>
      <w:lvlJc w:val="left"/>
      <w:pPr>
        <w:ind w:left="1758" w:hanging="361"/>
      </w:pPr>
      <w:rPr>
        <w:rFonts w:hint="default"/>
        <w:lang w:val="en-US" w:eastAsia="en-US" w:bidi="en-US"/>
      </w:rPr>
    </w:lvl>
    <w:lvl w:ilvl="2" w:tplc="2424FF96">
      <w:numFmt w:val="bullet"/>
      <w:lvlText w:val="•"/>
      <w:lvlJc w:val="left"/>
      <w:pPr>
        <w:ind w:left="2656" w:hanging="361"/>
      </w:pPr>
      <w:rPr>
        <w:rFonts w:hint="default"/>
        <w:lang w:val="en-US" w:eastAsia="en-US" w:bidi="en-US"/>
      </w:rPr>
    </w:lvl>
    <w:lvl w:ilvl="3" w:tplc="A422542A">
      <w:numFmt w:val="bullet"/>
      <w:lvlText w:val="•"/>
      <w:lvlJc w:val="left"/>
      <w:pPr>
        <w:ind w:left="3554" w:hanging="361"/>
      </w:pPr>
      <w:rPr>
        <w:rFonts w:hint="default"/>
        <w:lang w:val="en-US" w:eastAsia="en-US" w:bidi="en-US"/>
      </w:rPr>
    </w:lvl>
    <w:lvl w:ilvl="4" w:tplc="2D34AEBC">
      <w:numFmt w:val="bullet"/>
      <w:lvlText w:val="•"/>
      <w:lvlJc w:val="left"/>
      <w:pPr>
        <w:ind w:left="4452" w:hanging="361"/>
      </w:pPr>
      <w:rPr>
        <w:rFonts w:hint="default"/>
        <w:lang w:val="en-US" w:eastAsia="en-US" w:bidi="en-US"/>
      </w:rPr>
    </w:lvl>
    <w:lvl w:ilvl="5" w:tplc="E586C900">
      <w:numFmt w:val="bullet"/>
      <w:lvlText w:val="•"/>
      <w:lvlJc w:val="left"/>
      <w:pPr>
        <w:ind w:left="5350" w:hanging="361"/>
      </w:pPr>
      <w:rPr>
        <w:rFonts w:hint="default"/>
        <w:lang w:val="en-US" w:eastAsia="en-US" w:bidi="en-US"/>
      </w:rPr>
    </w:lvl>
    <w:lvl w:ilvl="6" w:tplc="AC409C34">
      <w:numFmt w:val="bullet"/>
      <w:lvlText w:val="•"/>
      <w:lvlJc w:val="left"/>
      <w:pPr>
        <w:ind w:left="6248" w:hanging="361"/>
      </w:pPr>
      <w:rPr>
        <w:rFonts w:hint="default"/>
        <w:lang w:val="en-US" w:eastAsia="en-US" w:bidi="en-US"/>
      </w:rPr>
    </w:lvl>
    <w:lvl w:ilvl="7" w:tplc="191240DC">
      <w:numFmt w:val="bullet"/>
      <w:lvlText w:val="•"/>
      <w:lvlJc w:val="left"/>
      <w:pPr>
        <w:ind w:left="7146" w:hanging="361"/>
      </w:pPr>
      <w:rPr>
        <w:rFonts w:hint="default"/>
        <w:lang w:val="en-US" w:eastAsia="en-US" w:bidi="en-US"/>
      </w:rPr>
    </w:lvl>
    <w:lvl w:ilvl="8" w:tplc="A24CEE50">
      <w:numFmt w:val="bullet"/>
      <w:lvlText w:val="•"/>
      <w:lvlJc w:val="left"/>
      <w:pPr>
        <w:ind w:left="8044" w:hanging="361"/>
      </w:pPr>
      <w:rPr>
        <w:rFonts w:hint="default"/>
        <w:lang w:val="en-US" w:eastAsia="en-US" w:bidi="en-US"/>
      </w:rPr>
    </w:lvl>
  </w:abstractNum>
  <w:abstractNum w:abstractNumId="5" w15:restartNumberingAfterBreak="0">
    <w:nsid w:val="183A297E"/>
    <w:multiLevelType w:val="hybridMultilevel"/>
    <w:tmpl w:val="F4608D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EB6103"/>
    <w:multiLevelType w:val="hybridMultilevel"/>
    <w:tmpl w:val="1C2E837E"/>
    <w:lvl w:ilvl="0" w:tplc="EB68736A">
      <w:start w:val="1"/>
      <w:numFmt w:val="upperLetter"/>
      <w:lvlText w:val="%1."/>
      <w:lvlJc w:val="left"/>
      <w:pPr>
        <w:ind w:left="1240" w:hanging="639"/>
      </w:pPr>
      <w:rPr>
        <w:rFonts w:ascii="Calibri" w:eastAsia="Calibri" w:hAnsi="Calibri" w:cs="Calibri" w:hint="default"/>
        <w:spacing w:val="-2"/>
        <w:w w:val="99"/>
        <w:sz w:val="26"/>
        <w:szCs w:val="26"/>
        <w:lang w:val="en-US" w:eastAsia="en-US" w:bidi="en-US"/>
      </w:rPr>
    </w:lvl>
    <w:lvl w:ilvl="1" w:tplc="3392DE1A">
      <w:numFmt w:val="bullet"/>
      <w:lvlText w:val="•"/>
      <w:lvlJc w:val="left"/>
      <w:pPr>
        <w:ind w:left="2100" w:hanging="639"/>
      </w:pPr>
      <w:rPr>
        <w:rFonts w:hint="default"/>
        <w:lang w:val="en-US" w:eastAsia="en-US" w:bidi="en-US"/>
      </w:rPr>
    </w:lvl>
    <w:lvl w:ilvl="2" w:tplc="404E4618">
      <w:numFmt w:val="bullet"/>
      <w:lvlText w:val="•"/>
      <w:lvlJc w:val="left"/>
      <w:pPr>
        <w:ind w:left="2960" w:hanging="639"/>
      </w:pPr>
      <w:rPr>
        <w:rFonts w:hint="default"/>
        <w:lang w:val="en-US" w:eastAsia="en-US" w:bidi="en-US"/>
      </w:rPr>
    </w:lvl>
    <w:lvl w:ilvl="3" w:tplc="93466242">
      <w:numFmt w:val="bullet"/>
      <w:lvlText w:val="•"/>
      <w:lvlJc w:val="left"/>
      <w:pPr>
        <w:ind w:left="3820" w:hanging="639"/>
      </w:pPr>
      <w:rPr>
        <w:rFonts w:hint="default"/>
        <w:lang w:val="en-US" w:eastAsia="en-US" w:bidi="en-US"/>
      </w:rPr>
    </w:lvl>
    <w:lvl w:ilvl="4" w:tplc="EE62DD36">
      <w:numFmt w:val="bullet"/>
      <w:lvlText w:val="•"/>
      <w:lvlJc w:val="left"/>
      <w:pPr>
        <w:ind w:left="4680" w:hanging="639"/>
      </w:pPr>
      <w:rPr>
        <w:rFonts w:hint="default"/>
        <w:lang w:val="en-US" w:eastAsia="en-US" w:bidi="en-US"/>
      </w:rPr>
    </w:lvl>
    <w:lvl w:ilvl="5" w:tplc="E13C6C98">
      <w:numFmt w:val="bullet"/>
      <w:lvlText w:val="•"/>
      <w:lvlJc w:val="left"/>
      <w:pPr>
        <w:ind w:left="5540" w:hanging="639"/>
      </w:pPr>
      <w:rPr>
        <w:rFonts w:hint="default"/>
        <w:lang w:val="en-US" w:eastAsia="en-US" w:bidi="en-US"/>
      </w:rPr>
    </w:lvl>
    <w:lvl w:ilvl="6" w:tplc="9C10A496">
      <w:numFmt w:val="bullet"/>
      <w:lvlText w:val="•"/>
      <w:lvlJc w:val="left"/>
      <w:pPr>
        <w:ind w:left="6400" w:hanging="639"/>
      </w:pPr>
      <w:rPr>
        <w:rFonts w:hint="default"/>
        <w:lang w:val="en-US" w:eastAsia="en-US" w:bidi="en-US"/>
      </w:rPr>
    </w:lvl>
    <w:lvl w:ilvl="7" w:tplc="783E7DDA">
      <w:numFmt w:val="bullet"/>
      <w:lvlText w:val="•"/>
      <w:lvlJc w:val="left"/>
      <w:pPr>
        <w:ind w:left="7260" w:hanging="639"/>
      </w:pPr>
      <w:rPr>
        <w:rFonts w:hint="default"/>
        <w:lang w:val="en-US" w:eastAsia="en-US" w:bidi="en-US"/>
      </w:rPr>
    </w:lvl>
    <w:lvl w:ilvl="8" w:tplc="730064BA">
      <w:numFmt w:val="bullet"/>
      <w:lvlText w:val="•"/>
      <w:lvlJc w:val="left"/>
      <w:pPr>
        <w:ind w:left="8120" w:hanging="639"/>
      </w:pPr>
      <w:rPr>
        <w:rFonts w:hint="default"/>
        <w:lang w:val="en-US" w:eastAsia="en-US" w:bidi="en-US"/>
      </w:rPr>
    </w:lvl>
  </w:abstractNum>
  <w:abstractNum w:abstractNumId="7" w15:restartNumberingAfterBreak="0">
    <w:nsid w:val="1B425EF2"/>
    <w:multiLevelType w:val="hybridMultilevel"/>
    <w:tmpl w:val="84E27660"/>
    <w:lvl w:ilvl="0" w:tplc="E3EA484A">
      <w:start w:val="1"/>
      <w:numFmt w:val="decimal"/>
      <w:lvlText w:val="%1."/>
      <w:lvlJc w:val="left"/>
      <w:pPr>
        <w:ind w:left="861" w:hanging="361"/>
      </w:pPr>
      <w:rPr>
        <w:rFonts w:ascii="Calibri" w:eastAsia="Calibri" w:hAnsi="Calibri" w:cs="Calibri" w:hint="default"/>
        <w:spacing w:val="-4"/>
        <w:w w:val="100"/>
        <w:sz w:val="24"/>
        <w:szCs w:val="24"/>
        <w:lang w:val="en-US" w:eastAsia="en-US" w:bidi="en-US"/>
      </w:rPr>
    </w:lvl>
    <w:lvl w:ilvl="1" w:tplc="BFD4DAC6">
      <w:numFmt w:val="bullet"/>
      <w:lvlText w:val="•"/>
      <w:lvlJc w:val="left"/>
      <w:pPr>
        <w:ind w:left="1758" w:hanging="361"/>
      </w:pPr>
      <w:rPr>
        <w:rFonts w:hint="default"/>
        <w:lang w:val="en-US" w:eastAsia="en-US" w:bidi="en-US"/>
      </w:rPr>
    </w:lvl>
    <w:lvl w:ilvl="2" w:tplc="75BAC18A">
      <w:numFmt w:val="bullet"/>
      <w:lvlText w:val="•"/>
      <w:lvlJc w:val="left"/>
      <w:pPr>
        <w:ind w:left="2656" w:hanging="361"/>
      </w:pPr>
      <w:rPr>
        <w:rFonts w:hint="default"/>
        <w:lang w:val="en-US" w:eastAsia="en-US" w:bidi="en-US"/>
      </w:rPr>
    </w:lvl>
    <w:lvl w:ilvl="3" w:tplc="67103006">
      <w:numFmt w:val="bullet"/>
      <w:lvlText w:val="•"/>
      <w:lvlJc w:val="left"/>
      <w:pPr>
        <w:ind w:left="3554" w:hanging="361"/>
      </w:pPr>
      <w:rPr>
        <w:rFonts w:hint="default"/>
        <w:lang w:val="en-US" w:eastAsia="en-US" w:bidi="en-US"/>
      </w:rPr>
    </w:lvl>
    <w:lvl w:ilvl="4" w:tplc="AE0A4530">
      <w:numFmt w:val="bullet"/>
      <w:lvlText w:val="•"/>
      <w:lvlJc w:val="left"/>
      <w:pPr>
        <w:ind w:left="4452" w:hanging="361"/>
      </w:pPr>
      <w:rPr>
        <w:rFonts w:hint="default"/>
        <w:lang w:val="en-US" w:eastAsia="en-US" w:bidi="en-US"/>
      </w:rPr>
    </w:lvl>
    <w:lvl w:ilvl="5" w:tplc="AE381DD8">
      <w:numFmt w:val="bullet"/>
      <w:lvlText w:val="•"/>
      <w:lvlJc w:val="left"/>
      <w:pPr>
        <w:ind w:left="5350" w:hanging="361"/>
      </w:pPr>
      <w:rPr>
        <w:rFonts w:hint="default"/>
        <w:lang w:val="en-US" w:eastAsia="en-US" w:bidi="en-US"/>
      </w:rPr>
    </w:lvl>
    <w:lvl w:ilvl="6" w:tplc="3EC8D5C0">
      <w:numFmt w:val="bullet"/>
      <w:lvlText w:val="•"/>
      <w:lvlJc w:val="left"/>
      <w:pPr>
        <w:ind w:left="6248" w:hanging="361"/>
      </w:pPr>
      <w:rPr>
        <w:rFonts w:hint="default"/>
        <w:lang w:val="en-US" w:eastAsia="en-US" w:bidi="en-US"/>
      </w:rPr>
    </w:lvl>
    <w:lvl w:ilvl="7" w:tplc="BFC6A5A2">
      <w:numFmt w:val="bullet"/>
      <w:lvlText w:val="•"/>
      <w:lvlJc w:val="left"/>
      <w:pPr>
        <w:ind w:left="7146" w:hanging="361"/>
      </w:pPr>
      <w:rPr>
        <w:rFonts w:hint="default"/>
        <w:lang w:val="en-US" w:eastAsia="en-US" w:bidi="en-US"/>
      </w:rPr>
    </w:lvl>
    <w:lvl w:ilvl="8" w:tplc="CEC4B83C">
      <w:numFmt w:val="bullet"/>
      <w:lvlText w:val="•"/>
      <w:lvlJc w:val="left"/>
      <w:pPr>
        <w:ind w:left="8044" w:hanging="361"/>
      </w:pPr>
      <w:rPr>
        <w:rFonts w:hint="default"/>
        <w:lang w:val="en-US" w:eastAsia="en-US" w:bidi="en-US"/>
      </w:rPr>
    </w:lvl>
  </w:abstractNum>
  <w:abstractNum w:abstractNumId="8" w15:restartNumberingAfterBreak="0">
    <w:nsid w:val="1EFE4006"/>
    <w:multiLevelType w:val="hybridMultilevel"/>
    <w:tmpl w:val="F468F1F2"/>
    <w:lvl w:ilvl="0" w:tplc="6F30092C">
      <w:start w:val="1"/>
      <w:numFmt w:val="decimal"/>
      <w:lvlText w:val="%1."/>
      <w:lvlJc w:val="left"/>
      <w:pPr>
        <w:ind w:left="861" w:hanging="361"/>
      </w:pPr>
      <w:rPr>
        <w:rFonts w:ascii="Calibri" w:eastAsia="Calibri" w:hAnsi="Calibri" w:cs="Calibri" w:hint="default"/>
        <w:spacing w:val="-6"/>
        <w:w w:val="100"/>
        <w:sz w:val="24"/>
        <w:szCs w:val="24"/>
        <w:lang w:val="en-US" w:eastAsia="en-US" w:bidi="en-US"/>
      </w:rPr>
    </w:lvl>
    <w:lvl w:ilvl="1" w:tplc="33849780">
      <w:numFmt w:val="bullet"/>
      <w:lvlText w:val="•"/>
      <w:lvlJc w:val="left"/>
      <w:pPr>
        <w:ind w:left="1758" w:hanging="361"/>
      </w:pPr>
      <w:rPr>
        <w:rFonts w:hint="default"/>
        <w:lang w:val="en-US" w:eastAsia="en-US" w:bidi="en-US"/>
      </w:rPr>
    </w:lvl>
    <w:lvl w:ilvl="2" w:tplc="768E8602">
      <w:numFmt w:val="bullet"/>
      <w:lvlText w:val="•"/>
      <w:lvlJc w:val="left"/>
      <w:pPr>
        <w:ind w:left="2656" w:hanging="361"/>
      </w:pPr>
      <w:rPr>
        <w:rFonts w:hint="default"/>
        <w:lang w:val="en-US" w:eastAsia="en-US" w:bidi="en-US"/>
      </w:rPr>
    </w:lvl>
    <w:lvl w:ilvl="3" w:tplc="74B26FD2">
      <w:numFmt w:val="bullet"/>
      <w:lvlText w:val="•"/>
      <w:lvlJc w:val="left"/>
      <w:pPr>
        <w:ind w:left="3554" w:hanging="361"/>
      </w:pPr>
      <w:rPr>
        <w:rFonts w:hint="default"/>
        <w:lang w:val="en-US" w:eastAsia="en-US" w:bidi="en-US"/>
      </w:rPr>
    </w:lvl>
    <w:lvl w:ilvl="4" w:tplc="59DCC91C">
      <w:numFmt w:val="bullet"/>
      <w:lvlText w:val="•"/>
      <w:lvlJc w:val="left"/>
      <w:pPr>
        <w:ind w:left="4452" w:hanging="361"/>
      </w:pPr>
      <w:rPr>
        <w:rFonts w:hint="default"/>
        <w:lang w:val="en-US" w:eastAsia="en-US" w:bidi="en-US"/>
      </w:rPr>
    </w:lvl>
    <w:lvl w:ilvl="5" w:tplc="CC6A8696">
      <w:numFmt w:val="bullet"/>
      <w:lvlText w:val="•"/>
      <w:lvlJc w:val="left"/>
      <w:pPr>
        <w:ind w:left="5350" w:hanging="361"/>
      </w:pPr>
      <w:rPr>
        <w:rFonts w:hint="default"/>
        <w:lang w:val="en-US" w:eastAsia="en-US" w:bidi="en-US"/>
      </w:rPr>
    </w:lvl>
    <w:lvl w:ilvl="6" w:tplc="960A6D04">
      <w:numFmt w:val="bullet"/>
      <w:lvlText w:val="•"/>
      <w:lvlJc w:val="left"/>
      <w:pPr>
        <w:ind w:left="6248" w:hanging="361"/>
      </w:pPr>
      <w:rPr>
        <w:rFonts w:hint="default"/>
        <w:lang w:val="en-US" w:eastAsia="en-US" w:bidi="en-US"/>
      </w:rPr>
    </w:lvl>
    <w:lvl w:ilvl="7" w:tplc="A6BAC0FE">
      <w:numFmt w:val="bullet"/>
      <w:lvlText w:val="•"/>
      <w:lvlJc w:val="left"/>
      <w:pPr>
        <w:ind w:left="7146" w:hanging="361"/>
      </w:pPr>
      <w:rPr>
        <w:rFonts w:hint="default"/>
        <w:lang w:val="en-US" w:eastAsia="en-US" w:bidi="en-US"/>
      </w:rPr>
    </w:lvl>
    <w:lvl w:ilvl="8" w:tplc="865051FE">
      <w:numFmt w:val="bullet"/>
      <w:lvlText w:val="•"/>
      <w:lvlJc w:val="left"/>
      <w:pPr>
        <w:ind w:left="8044" w:hanging="361"/>
      </w:pPr>
      <w:rPr>
        <w:rFonts w:hint="default"/>
        <w:lang w:val="en-US" w:eastAsia="en-US" w:bidi="en-US"/>
      </w:rPr>
    </w:lvl>
  </w:abstractNum>
  <w:abstractNum w:abstractNumId="9" w15:restartNumberingAfterBreak="0">
    <w:nsid w:val="2F156C3A"/>
    <w:multiLevelType w:val="hybridMultilevel"/>
    <w:tmpl w:val="7DC8E404"/>
    <w:lvl w:ilvl="0" w:tplc="0A8E3AF6">
      <w:numFmt w:val="bullet"/>
      <w:lvlText w:val=""/>
      <w:lvlJc w:val="left"/>
      <w:pPr>
        <w:ind w:left="861" w:hanging="361"/>
      </w:pPr>
      <w:rPr>
        <w:rFonts w:ascii="Symbol" w:eastAsia="Symbol" w:hAnsi="Symbol" w:cs="Symbol" w:hint="default"/>
        <w:w w:val="100"/>
        <w:sz w:val="24"/>
        <w:szCs w:val="24"/>
        <w:lang w:val="en-US" w:eastAsia="en-US" w:bidi="en-US"/>
      </w:rPr>
    </w:lvl>
    <w:lvl w:ilvl="1" w:tplc="53B25FF0">
      <w:numFmt w:val="bullet"/>
      <w:lvlText w:val="•"/>
      <w:lvlJc w:val="left"/>
      <w:pPr>
        <w:ind w:left="1758" w:hanging="361"/>
      </w:pPr>
      <w:rPr>
        <w:rFonts w:hint="default"/>
        <w:lang w:val="en-US" w:eastAsia="en-US" w:bidi="en-US"/>
      </w:rPr>
    </w:lvl>
    <w:lvl w:ilvl="2" w:tplc="DD2A4704">
      <w:numFmt w:val="bullet"/>
      <w:lvlText w:val="•"/>
      <w:lvlJc w:val="left"/>
      <w:pPr>
        <w:ind w:left="2656" w:hanging="361"/>
      </w:pPr>
      <w:rPr>
        <w:rFonts w:hint="default"/>
        <w:lang w:val="en-US" w:eastAsia="en-US" w:bidi="en-US"/>
      </w:rPr>
    </w:lvl>
    <w:lvl w:ilvl="3" w:tplc="EC5E6B52">
      <w:numFmt w:val="bullet"/>
      <w:lvlText w:val="•"/>
      <w:lvlJc w:val="left"/>
      <w:pPr>
        <w:ind w:left="3554" w:hanging="361"/>
      </w:pPr>
      <w:rPr>
        <w:rFonts w:hint="default"/>
        <w:lang w:val="en-US" w:eastAsia="en-US" w:bidi="en-US"/>
      </w:rPr>
    </w:lvl>
    <w:lvl w:ilvl="4" w:tplc="99480E56">
      <w:numFmt w:val="bullet"/>
      <w:lvlText w:val="•"/>
      <w:lvlJc w:val="left"/>
      <w:pPr>
        <w:ind w:left="4452" w:hanging="361"/>
      </w:pPr>
      <w:rPr>
        <w:rFonts w:hint="default"/>
        <w:lang w:val="en-US" w:eastAsia="en-US" w:bidi="en-US"/>
      </w:rPr>
    </w:lvl>
    <w:lvl w:ilvl="5" w:tplc="465EF35C">
      <w:numFmt w:val="bullet"/>
      <w:lvlText w:val="•"/>
      <w:lvlJc w:val="left"/>
      <w:pPr>
        <w:ind w:left="5350" w:hanging="361"/>
      </w:pPr>
      <w:rPr>
        <w:rFonts w:hint="default"/>
        <w:lang w:val="en-US" w:eastAsia="en-US" w:bidi="en-US"/>
      </w:rPr>
    </w:lvl>
    <w:lvl w:ilvl="6" w:tplc="989AB146">
      <w:numFmt w:val="bullet"/>
      <w:lvlText w:val="•"/>
      <w:lvlJc w:val="left"/>
      <w:pPr>
        <w:ind w:left="6248" w:hanging="361"/>
      </w:pPr>
      <w:rPr>
        <w:rFonts w:hint="default"/>
        <w:lang w:val="en-US" w:eastAsia="en-US" w:bidi="en-US"/>
      </w:rPr>
    </w:lvl>
    <w:lvl w:ilvl="7" w:tplc="5FF4AF5A">
      <w:numFmt w:val="bullet"/>
      <w:lvlText w:val="•"/>
      <w:lvlJc w:val="left"/>
      <w:pPr>
        <w:ind w:left="7146" w:hanging="361"/>
      </w:pPr>
      <w:rPr>
        <w:rFonts w:hint="default"/>
        <w:lang w:val="en-US" w:eastAsia="en-US" w:bidi="en-US"/>
      </w:rPr>
    </w:lvl>
    <w:lvl w:ilvl="8" w:tplc="9DA6997E">
      <w:numFmt w:val="bullet"/>
      <w:lvlText w:val="•"/>
      <w:lvlJc w:val="left"/>
      <w:pPr>
        <w:ind w:left="8044" w:hanging="361"/>
      </w:pPr>
      <w:rPr>
        <w:rFonts w:hint="default"/>
        <w:lang w:val="en-US" w:eastAsia="en-US" w:bidi="en-US"/>
      </w:rPr>
    </w:lvl>
  </w:abstractNum>
  <w:abstractNum w:abstractNumId="10" w15:restartNumberingAfterBreak="0">
    <w:nsid w:val="36EA6BB5"/>
    <w:multiLevelType w:val="hybridMultilevel"/>
    <w:tmpl w:val="BA26BC14"/>
    <w:lvl w:ilvl="0" w:tplc="EB92EC88">
      <w:start w:val="1"/>
      <w:numFmt w:val="decimal"/>
      <w:lvlText w:val="%1."/>
      <w:lvlJc w:val="left"/>
      <w:pPr>
        <w:ind w:left="466" w:hanging="361"/>
      </w:pPr>
      <w:rPr>
        <w:rFonts w:ascii="Calibri" w:eastAsia="Calibri" w:hAnsi="Calibri" w:cs="Calibri" w:hint="default"/>
        <w:spacing w:val="-2"/>
        <w:w w:val="100"/>
        <w:sz w:val="22"/>
        <w:szCs w:val="22"/>
        <w:lang w:val="en-US" w:eastAsia="en-US" w:bidi="en-US"/>
      </w:rPr>
    </w:lvl>
    <w:lvl w:ilvl="1" w:tplc="E4D0C474">
      <w:numFmt w:val="bullet"/>
      <w:lvlText w:val="•"/>
      <w:lvlJc w:val="left"/>
      <w:pPr>
        <w:ind w:left="893" w:hanging="361"/>
      </w:pPr>
      <w:rPr>
        <w:rFonts w:hint="default"/>
        <w:lang w:val="en-US" w:eastAsia="en-US" w:bidi="en-US"/>
      </w:rPr>
    </w:lvl>
    <w:lvl w:ilvl="2" w:tplc="34E46AB8">
      <w:numFmt w:val="bullet"/>
      <w:lvlText w:val="•"/>
      <w:lvlJc w:val="left"/>
      <w:pPr>
        <w:ind w:left="1327" w:hanging="361"/>
      </w:pPr>
      <w:rPr>
        <w:rFonts w:hint="default"/>
        <w:lang w:val="en-US" w:eastAsia="en-US" w:bidi="en-US"/>
      </w:rPr>
    </w:lvl>
    <w:lvl w:ilvl="3" w:tplc="88BC13EE">
      <w:numFmt w:val="bullet"/>
      <w:lvlText w:val="•"/>
      <w:lvlJc w:val="left"/>
      <w:pPr>
        <w:ind w:left="1760" w:hanging="361"/>
      </w:pPr>
      <w:rPr>
        <w:rFonts w:hint="default"/>
        <w:lang w:val="en-US" w:eastAsia="en-US" w:bidi="en-US"/>
      </w:rPr>
    </w:lvl>
    <w:lvl w:ilvl="4" w:tplc="F2A682DE">
      <w:numFmt w:val="bullet"/>
      <w:lvlText w:val="•"/>
      <w:lvlJc w:val="left"/>
      <w:pPr>
        <w:ind w:left="2194" w:hanging="361"/>
      </w:pPr>
      <w:rPr>
        <w:rFonts w:hint="default"/>
        <w:lang w:val="en-US" w:eastAsia="en-US" w:bidi="en-US"/>
      </w:rPr>
    </w:lvl>
    <w:lvl w:ilvl="5" w:tplc="065E8DE4">
      <w:numFmt w:val="bullet"/>
      <w:lvlText w:val="•"/>
      <w:lvlJc w:val="left"/>
      <w:pPr>
        <w:ind w:left="2628" w:hanging="361"/>
      </w:pPr>
      <w:rPr>
        <w:rFonts w:hint="default"/>
        <w:lang w:val="en-US" w:eastAsia="en-US" w:bidi="en-US"/>
      </w:rPr>
    </w:lvl>
    <w:lvl w:ilvl="6" w:tplc="CF78A84C">
      <w:numFmt w:val="bullet"/>
      <w:lvlText w:val="•"/>
      <w:lvlJc w:val="left"/>
      <w:pPr>
        <w:ind w:left="3061" w:hanging="361"/>
      </w:pPr>
      <w:rPr>
        <w:rFonts w:hint="default"/>
        <w:lang w:val="en-US" w:eastAsia="en-US" w:bidi="en-US"/>
      </w:rPr>
    </w:lvl>
    <w:lvl w:ilvl="7" w:tplc="D6564218">
      <w:numFmt w:val="bullet"/>
      <w:lvlText w:val="•"/>
      <w:lvlJc w:val="left"/>
      <w:pPr>
        <w:ind w:left="3495" w:hanging="361"/>
      </w:pPr>
      <w:rPr>
        <w:rFonts w:hint="default"/>
        <w:lang w:val="en-US" w:eastAsia="en-US" w:bidi="en-US"/>
      </w:rPr>
    </w:lvl>
    <w:lvl w:ilvl="8" w:tplc="F1A02C18">
      <w:numFmt w:val="bullet"/>
      <w:lvlText w:val="•"/>
      <w:lvlJc w:val="left"/>
      <w:pPr>
        <w:ind w:left="3928" w:hanging="361"/>
      </w:pPr>
      <w:rPr>
        <w:rFonts w:hint="default"/>
        <w:lang w:val="en-US" w:eastAsia="en-US" w:bidi="en-US"/>
      </w:rPr>
    </w:lvl>
  </w:abstractNum>
  <w:abstractNum w:abstractNumId="11" w15:restartNumberingAfterBreak="0">
    <w:nsid w:val="3CB64F17"/>
    <w:multiLevelType w:val="hybridMultilevel"/>
    <w:tmpl w:val="D4D20CE4"/>
    <w:lvl w:ilvl="0" w:tplc="E8FCB044">
      <w:start w:val="1"/>
      <w:numFmt w:val="decimal"/>
      <w:lvlText w:val="%1."/>
      <w:lvlJc w:val="left"/>
      <w:pPr>
        <w:ind w:left="861" w:hanging="361"/>
      </w:pPr>
      <w:rPr>
        <w:rFonts w:ascii="Calibri" w:eastAsia="Calibri" w:hAnsi="Calibri" w:cs="Calibri" w:hint="default"/>
        <w:spacing w:val="-4"/>
        <w:w w:val="100"/>
        <w:sz w:val="24"/>
        <w:szCs w:val="24"/>
        <w:lang w:val="en-US" w:eastAsia="en-US" w:bidi="en-US"/>
      </w:rPr>
    </w:lvl>
    <w:lvl w:ilvl="1" w:tplc="D2742C30">
      <w:numFmt w:val="bullet"/>
      <w:lvlText w:val="•"/>
      <w:lvlJc w:val="left"/>
      <w:pPr>
        <w:ind w:left="1758" w:hanging="361"/>
      </w:pPr>
      <w:rPr>
        <w:rFonts w:hint="default"/>
        <w:lang w:val="en-US" w:eastAsia="en-US" w:bidi="en-US"/>
      </w:rPr>
    </w:lvl>
    <w:lvl w:ilvl="2" w:tplc="933830FA">
      <w:numFmt w:val="bullet"/>
      <w:lvlText w:val="•"/>
      <w:lvlJc w:val="left"/>
      <w:pPr>
        <w:ind w:left="2656" w:hanging="361"/>
      </w:pPr>
      <w:rPr>
        <w:rFonts w:hint="default"/>
        <w:lang w:val="en-US" w:eastAsia="en-US" w:bidi="en-US"/>
      </w:rPr>
    </w:lvl>
    <w:lvl w:ilvl="3" w:tplc="46AA71BA">
      <w:numFmt w:val="bullet"/>
      <w:lvlText w:val="•"/>
      <w:lvlJc w:val="left"/>
      <w:pPr>
        <w:ind w:left="3554" w:hanging="361"/>
      </w:pPr>
      <w:rPr>
        <w:rFonts w:hint="default"/>
        <w:lang w:val="en-US" w:eastAsia="en-US" w:bidi="en-US"/>
      </w:rPr>
    </w:lvl>
    <w:lvl w:ilvl="4" w:tplc="8146E114">
      <w:numFmt w:val="bullet"/>
      <w:lvlText w:val="•"/>
      <w:lvlJc w:val="left"/>
      <w:pPr>
        <w:ind w:left="4452" w:hanging="361"/>
      </w:pPr>
      <w:rPr>
        <w:rFonts w:hint="default"/>
        <w:lang w:val="en-US" w:eastAsia="en-US" w:bidi="en-US"/>
      </w:rPr>
    </w:lvl>
    <w:lvl w:ilvl="5" w:tplc="3D0EB540">
      <w:numFmt w:val="bullet"/>
      <w:lvlText w:val="•"/>
      <w:lvlJc w:val="left"/>
      <w:pPr>
        <w:ind w:left="5350" w:hanging="361"/>
      </w:pPr>
      <w:rPr>
        <w:rFonts w:hint="default"/>
        <w:lang w:val="en-US" w:eastAsia="en-US" w:bidi="en-US"/>
      </w:rPr>
    </w:lvl>
    <w:lvl w:ilvl="6" w:tplc="C5E8FD32">
      <w:numFmt w:val="bullet"/>
      <w:lvlText w:val="•"/>
      <w:lvlJc w:val="left"/>
      <w:pPr>
        <w:ind w:left="6248" w:hanging="361"/>
      </w:pPr>
      <w:rPr>
        <w:rFonts w:hint="default"/>
        <w:lang w:val="en-US" w:eastAsia="en-US" w:bidi="en-US"/>
      </w:rPr>
    </w:lvl>
    <w:lvl w:ilvl="7" w:tplc="19EA9656">
      <w:numFmt w:val="bullet"/>
      <w:lvlText w:val="•"/>
      <w:lvlJc w:val="left"/>
      <w:pPr>
        <w:ind w:left="7146" w:hanging="361"/>
      </w:pPr>
      <w:rPr>
        <w:rFonts w:hint="default"/>
        <w:lang w:val="en-US" w:eastAsia="en-US" w:bidi="en-US"/>
      </w:rPr>
    </w:lvl>
    <w:lvl w:ilvl="8" w:tplc="DE20020E">
      <w:numFmt w:val="bullet"/>
      <w:lvlText w:val="•"/>
      <w:lvlJc w:val="left"/>
      <w:pPr>
        <w:ind w:left="8044" w:hanging="361"/>
      </w:pPr>
      <w:rPr>
        <w:rFonts w:hint="default"/>
        <w:lang w:val="en-US" w:eastAsia="en-US" w:bidi="en-US"/>
      </w:rPr>
    </w:lvl>
  </w:abstractNum>
  <w:abstractNum w:abstractNumId="12" w15:restartNumberingAfterBreak="0">
    <w:nsid w:val="3E7560F6"/>
    <w:multiLevelType w:val="hybridMultilevel"/>
    <w:tmpl w:val="36D638C2"/>
    <w:lvl w:ilvl="0" w:tplc="F508DB22">
      <w:start w:val="1"/>
      <w:numFmt w:val="decimal"/>
      <w:lvlText w:val="%1."/>
      <w:lvlJc w:val="left"/>
      <w:pPr>
        <w:ind w:left="861" w:hanging="361"/>
      </w:pPr>
      <w:rPr>
        <w:rFonts w:ascii="Calibri" w:eastAsia="Calibri" w:hAnsi="Calibri" w:cs="Calibri" w:hint="default"/>
        <w:spacing w:val="-4"/>
        <w:w w:val="100"/>
        <w:sz w:val="24"/>
        <w:szCs w:val="24"/>
        <w:lang w:val="en-US" w:eastAsia="en-US" w:bidi="en-US"/>
      </w:rPr>
    </w:lvl>
    <w:lvl w:ilvl="1" w:tplc="4B6E4F30">
      <w:numFmt w:val="bullet"/>
      <w:lvlText w:val="•"/>
      <w:lvlJc w:val="left"/>
      <w:pPr>
        <w:ind w:left="1758" w:hanging="361"/>
      </w:pPr>
      <w:rPr>
        <w:rFonts w:hint="default"/>
        <w:lang w:val="en-US" w:eastAsia="en-US" w:bidi="en-US"/>
      </w:rPr>
    </w:lvl>
    <w:lvl w:ilvl="2" w:tplc="4D24EEEC">
      <w:numFmt w:val="bullet"/>
      <w:lvlText w:val="•"/>
      <w:lvlJc w:val="left"/>
      <w:pPr>
        <w:ind w:left="2656" w:hanging="361"/>
      </w:pPr>
      <w:rPr>
        <w:rFonts w:hint="default"/>
        <w:lang w:val="en-US" w:eastAsia="en-US" w:bidi="en-US"/>
      </w:rPr>
    </w:lvl>
    <w:lvl w:ilvl="3" w:tplc="77242078">
      <w:numFmt w:val="bullet"/>
      <w:lvlText w:val="•"/>
      <w:lvlJc w:val="left"/>
      <w:pPr>
        <w:ind w:left="3554" w:hanging="361"/>
      </w:pPr>
      <w:rPr>
        <w:rFonts w:hint="default"/>
        <w:lang w:val="en-US" w:eastAsia="en-US" w:bidi="en-US"/>
      </w:rPr>
    </w:lvl>
    <w:lvl w:ilvl="4" w:tplc="F19EDC4C">
      <w:numFmt w:val="bullet"/>
      <w:lvlText w:val="•"/>
      <w:lvlJc w:val="left"/>
      <w:pPr>
        <w:ind w:left="4452" w:hanging="361"/>
      </w:pPr>
      <w:rPr>
        <w:rFonts w:hint="default"/>
        <w:lang w:val="en-US" w:eastAsia="en-US" w:bidi="en-US"/>
      </w:rPr>
    </w:lvl>
    <w:lvl w:ilvl="5" w:tplc="F0CC7862">
      <w:numFmt w:val="bullet"/>
      <w:lvlText w:val="•"/>
      <w:lvlJc w:val="left"/>
      <w:pPr>
        <w:ind w:left="5350" w:hanging="361"/>
      </w:pPr>
      <w:rPr>
        <w:rFonts w:hint="default"/>
        <w:lang w:val="en-US" w:eastAsia="en-US" w:bidi="en-US"/>
      </w:rPr>
    </w:lvl>
    <w:lvl w:ilvl="6" w:tplc="B82875A8">
      <w:numFmt w:val="bullet"/>
      <w:lvlText w:val="•"/>
      <w:lvlJc w:val="left"/>
      <w:pPr>
        <w:ind w:left="6248" w:hanging="361"/>
      </w:pPr>
      <w:rPr>
        <w:rFonts w:hint="default"/>
        <w:lang w:val="en-US" w:eastAsia="en-US" w:bidi="en-US"/>
      </w:rPr>
    </w:lvl>
    <w:lvl w:ilvl="7" w:tplc="126AE702">
      <w:numFmt w:val="bullet"/>
      <w:lvlText w:val="•"/>
      <w:lvlJc w:val="left"/>
      <w:pPr>
        <w:ind w:left="7146" w:hanging="361"/>
      </w:pPr>
      <w:rPr>
        <w:rFonts w:hint="default"/>
        <w:lang w:val="en-US" w:eastAsia="en-US" w:bidi="en-US"/>
      </w:rPr>
    </w:lvl>
    <w:lvl w:ilvl="8" w:tplc="CFDCA968">
      <w:numFmt w:val="bullet"/>
      <w:lvlText w:val="•"/>
      <w:lvlJc w:val="left"/>
      <w:pPr>
        <w:ind w:left="8044" w:hanging="361"/>
      </w:pPr>
      <w:rPr>
        <w:rFonts w:hint="default"/>
        <w:lang w:val="en-US" w:eastAsia="en-US" w:bidi="en-US"/>
      </w:rPr>
    </w:lvl>
  </w:abstractNum>
  <w:abstractNum w:abstractNumId="13" w15:restartNumberingAfterBreak="0">
    <w:nsid w:val="3F101A11"/>
    <w:multiLevelType w:val="hybridMultilevel"/>
    <w:tmpl w:val="59860544"/>
    <w:lvl w:ilvl="0" w:tplc="71844EFA">
      <w:start w:val="1"/>
      <w:numFmt w:val="decimal"/>
      <w:lvlText w:val="%1."/>
      <w:lvlJc w:val="left"/>
      <w:pPr>
        <w:ind w:left="861" w:hanging="361"/>
      </w:pPr>
      <w:rPr>
        <w:rFonts w:ascii="Calibri" w:eastAsia="Calibri" w:hAnsi="Calibri" w:cs="Calibri" w:hint="default"/>
        <w:spacing w:val="-6"/>
        <w:w w:val="100"/>
        <w:sz w:val="24"/>
        <w:szCs w:val="24"/>
        <w:lang w:val="en-US" w:eastAsia="en-US" w:bidi="en-US"/>
      </w:rPr>
    </w:lvl>
    <w:lvl w:ilvl="1" w:tplc="52202178">
      <w:numFmt w:val="bullet"/>
      <w:lvlText w:val="•"/>
      <w:lvlJc w:val="left"/>
      <w:pPr>
        <w:ind w:left="1758" w:hanging="361"/>
      </w:pPr>
      <w:rPr>
        <w:rFonts w:hint="default"/>
        <w:lang w:val="en-US" w:eastAsia="en-US" w:bidi="en-US"/>
      </w:rPr>
    </w:lvl>
    <w:lvl w:ilvl="2" w:tplc="6B900EAE">
      <w:numFmt w:val="bullet"/>
      <w:lvlText w:val="•"/>
      <w:lvlJc w:val="left"/>
      <w:pPr>
        <w:ind w:left="2656" w:hanging="361"/>
      </w:pPr>
      <w:rPr>
        <w:rFonts w:hint="default"/>
        <w:lang w:val="en-US" w:eastAsia="en-US" w:bidi="en-US"/>
      </w:rPr>
    </w:lvl>
    <w:lvl w:ilvl="3" w:tplc="6764D37E">
      <w:numFmt w:val="bullet"/>
      <w:lvlText w:val="•"/>
      <w:lvlJc w:val="left"/>
      <w:pPr>
        <w:ind w:left="3554" w:hanging="361"/>
      </w:pPr>
      <w:rPr>
        <w:rFonts w:hint="default"/>
        <w:lang w:val="en-US" w:eastAsia="en-US" w:bidi="en-US"/>
      </w:rPr>
    </w:lvl>
    <w:lvl w:ilvl="4" w:tplc="2F74D6CA">
      <w:numFmt w:val="bullet"/>
      <w:lvlText w:val="•"/>
      <w:lvlJc w:val="left"/>
      <w:pPr>
        <w:ind w:left="4452" w:hanging="361"/>
      </w:pPr>
      <w:rPr>
        <w:rFonts w:hint="default"/>
        <w:lang w:val="en-US" w:eastAsia="en-US" w:bidi="en-US"/>
      </w:rPr>
    </w:lvl>
    <w:lvl w:ilvl="5" w:tplc="AFACF98A">
      <w:numFmt w:val="bullet"/>
      <w:lvlText w:val="•"/>
      <w:lvlJc w:val="left"/>
      <w:pPr>
        <w:ind w:left="5350" w:hanging="361"/>
      </w:pPr>
      <w:rPr>
        <w:rFonts w:hint="default"/>
        <w:lang w:val="en-US" w:eastAsia="en-US" w:bidi="en-US"/>
      </w:rPr>
    </w:lvl>
    <w:lvl w:ilvl="6" w:tplc="D5B2BF9E">
      <w:numFmt w:val="bullet"/>
      <w:lvlText w:val="•"/>
      <w:lvlJc w:val="left"/>
      <w:pPr>
        <w:ind w:left="6248" w:hanging="361"/>
      </w:pPr>
      <w:rPr>
        <w:rFonts w:hint="default"/>
        <w:lang w:val="en-US" w:eastAsia="en-US" w:bidi="en-US"/>
      </w:rPr>
    </w:lvl>
    <w:lvl w:ilvl="7" w:tplc="AF9EECFE">
      <w:numFmt w:val="bullet"/>
      <w:lvlText w:val="•"/>
      <w:lvlJc w:val="left"/>
      <w:pPr>
        <w:ind w:left="7146" w:hanging="361"/>
      </w:pPr>
      <w:rPr>
        <w:rFonts w:hint="default"/>
        <w:lang w:val="en-US" w:eastAsia="en-US" w:bidi="en-US"/>
      </w:rPr>
    </w:lvl>
    <w:lvl w:ilvl="8" w:tplc="8346A412">
      <w:numFmt w:val="bullet"/>
      <w:lvlText w:val="•"/>
      <w:lvlJc w:val="left"/>
      <w:pPr>
        <w:ind w:left="8044" w:hanging="361"/>
      </w:pPr>
      <w:rPr>
        <w:rFonts w:hint="default"/>
        <w:lang w:val="en-US" w:eastAsia="en-US" w:bidi="en-US"/>
      </w:rPr>
    </w:lvl>
  </w:abstractNum>
  <w:abstractNum w:abstractNumId="14" w15:restartNumberingAfterBreak="0">
    <w:nsid w:val="44D84EDD"/>
    <w:multiLevelType w:val="hybridMultilevel"/>
    <w:tmpl w:val="94E6E35C"/>
    <w:lvl w:ilvl="0" w:tplc="DB9EEB8A">
      <w:start w:val="1"/>
      <w:numFmt w:val="decimal"/>
      <w:lvlText w:val="%1)"/>
      <w:lvlJc w:val="left"/>
      <w:pPr>
        <w:ind w:left="861" w:hanging="361"/>
      </w:pPr>
      <w:rPr>
        <w:rFonts w:ascii="Calibri" w:eastAsia="Calibri" w:hAnsi="Calibri" w:cs="Calibri" w:hint="default"/>
        <w:b/>
        <w:bCs/>
        <w:i/>
        <w:spacing w:val="-2"/>
        <w:w w:val="100"/>
        <w:sz w:val="22"/>
        <w:szCs w:val="22"/>
        <w:lang w:val="en-US" w:eastAsia="en-US" w:bidi="en-US"/>
      </w:rPr>
    </w:lvl>
    <w:lvl w:ilvl="1" w:tplc="90C8CD40">
      <w:numFmt w:val="bullet"/>
      <w:lvlText w:val=""/>
      <w:lvlJc w:val="left"/>
      <w:pPr>
        <w:ind w:left="1221" w:hanging="360"/>
      </w:pPr>
      <w:rPr>
        <w:rFonts w:ascii="Symbol" w:eastAsia="Symbol" w:hAnsi="Symbol" w:cs="Symbol" w:hint="default"/>
        <w:w w:val="100"/>
        <w:sz w:val="22"/>
        <w:szCs w:val="22"/>
        <w:lang w:val="en-US" w:eastAsia="en-US" w:bidi="en-US"/>
      </w:rPr>
    </w:lvl>
    <w:lvl w:ilvl="2" w:tplc="9C1A42F8">
      <w:numFmt w:val="bullet"/>
      <w:lvlText w:val="•"/>
      <w:lvlJc w:val="left"/>
      <w:pPr>
        <w:ind w:left="2177" w:hanging="360"/>
      </w:pPr>
      <w:rPr>
        <w:rFonts w:hint="default"/>
        <w:lang w:val="en-US" w:eastAsia="en-US" w:bidi="en-US"/>
      </w:rPr>
    </w:lvl>
    <w:lvl w:ilvl="3" w:tplc="A20E9A22">
      <w:numFmt w:val="bullet"/>
      <w:lvlText w:val="•"/>
      <w:lvlJc w:val="left"/>
      <w:pPr>
        <w:ind w:left="3135" w:hanging="360"/>
      </w:pPr>
      <w:rPr>
        <w:rFonts w:hint="default"/>
        <w:lang w:val="en-US" w:eastAsia="en-US" w:bidi="en-US"/>
      </w:rPr>
    </w:lvl>
    <w:lvl w:ilvl="4" w:tplc="79623076">
      <w:numFmt w:val="bullet"/>
      <w:lvlText w:val="•"/>
      <w:lvlJc w:val="left"/>
      <w:pPr>
        <w:ind w:left="4093" w:hanging="360"/>
      </w:pPr>
      <w:rPr>
        <w:rFonts w:hint="default"/>
        <w:lang w:val="en-US" w:eastAsia="en-US" w:bidi="en-US"/>
      </w:rPr>
    </w:lvl>
    <w:lvl w:ilvl="5" w:tplc="79DA1254">
      <w:numFmt w:val="bullet"/>
      <w:lvlText w:val="•"/>
      <w:lvlJc w:val="left"/>
      <w:pPr>
        <w:ind w:left="5051" w:hanging="360"/>
      </w:pPr>
      <w:rPr>
        <w:rFonts w:hint="default"/>
        <w:lang w:val="en-US" w:eastAsia="en-US" w:bidi="en-US"/>
      </w:rPr>
    </w:lvl>
    <w:lvl w:ilvl="6" w:tplc="8D5A2BBE">
      <w:numFmt w:val="bullet"/>
      <w:lvlText w:val="•"/>
      <w:lvlJc w:val="left"/>
      <w:pPr>
        <w:ind w:left="6008" w:hanging="360"/>
      </w:pPr>
      <w:rPr>
        <w:rFonts w:hint="default"/>
        <w:lang w:val="en-US" w:eastAsia="en-US" w:bidi="en-US"/>
      </w:rPr>
    </w:lvl>
    <w:lvl w:ilvl="7" w:tplc="72A6E1CA">
      <w:numFmt w:val="bullet"/>
      <w:lvlText w:val="•"/>
      <w:lvlJc w:val="left"/>
      <w:pPr>
        <w:ind w:left="6966" w:hanging="360"/>
      </w:pPr>
      <w:rPr>
        <w:rFonts w:hint="default"/>
        <w:lang w:val="en-US" w:eastAsia="en-US" w:bidi="en-US"/>
      </w:rPr>
    </w:lvl>
    <w:lvl w:ilvl="8" w:tplc="C0309CCA">
      <w:numFmt w:val="bullet"/>
      <w:lvlText w:val="•"/>
      <w:lvlJc w:val="left"/>
      <w:pPr>
        <w:ind w:left="7924" w:hanging="360"/>
      </w:pPr>
      <w:rPr>
        <w:rFonts w:hint="default"/>
        <w:lang w:val="en-US" w:eastAsia="en-US" w:bidi="en-US"/>
      </w:rPr>
    </w:lvl>
  </w:abstractNum>
  <w:abstractNum w:abstractNumId="15" w15:restartNumberingAfterBreak="0">
    <w:nsid w:val="454E7FB0"/>
    <w:multiLevelType w:val="hybridMultilevel"/>
    <w:tmpl w:val="CCCC59FE"/>
    <w:lvl w:ilvl="0" w:tplc="D9CACB7C">
      <w:start w:val="1"/>
      <w:numFmt w:val="decimal"/>
      <w:lvlText w:val="%1."/>
      <w:lvlJc w:val="left"/>
      <w:pPr>
        <w:ind w:left="861" w:hanging="361"/>
      </w:pPr>
      <w:rPr>
        <w:rFonts w:ascii="Calibri" w:eastAsia="Calibri" w:hAnsi="Calibri" w:cs="Calibri" w:hint="default"/>
        <w:spacing w:val="-4"/>
        <w:w w:val="100"/>
        <w:sz w:val="24"/>
        <w:szCs w:val="24"/>
        <w:lang w:val="en-US" w:eastAsia="en-US" w:bidi="en-US"/>
      </w:rPr>
    </w:lvl>
    <w:lvl w:ilvl="1" w:tplc="D66C75F6">
      <w:numFmt w:val="bullet"/>
      <w:lvlText w:val="•"/>
      <w:lvlJc w:val="left"/>
      <w:pPr>
        <w:ind w:left="1758" w:hanging="361"/>
      </w:pPr>
      <w:rPr>
        <w:rFonts w:hint="default"/>
        <w:lang w:val="en-US" w:eastAsia="en-US" w:bidi="en-US"/>
      </w:rPr>
    </w:lvl>
    <w:lvl w:ilvl="2" w:tplc="C368E0AC">
      <w:numFmt w:val="bullet"/>
      <w:lvlText w:val="•"/>
      <w:lvlJc w:val="left"/>
      <w:pPr>
        <w:ind w:left="2656" w:hanging="361"/>
      </w:pPr>
      <w:rPr>
        <w:rFonts w:hint="default"/>
        <w:lang w:val="en-US" w:eastAsia="en-US" w:bidi="en-US"/>
      </w:rPr>
    </w:lvl>
    <w:lvl w:ilvl="3" w:tplc="A4EC84F0">
      <w:numFmt w:val="bullet"/>
      <w:lvlText w:val="•"/>
      <w:lvlJc w:val="left"/>
      <w:pPr>
        <w:ind w:left="3554" w:hanging="361"/>
      </w:pPr>
      <w:rPr>
        <w:rFonts w:hint="default"/>
        <w:lang w:val="en-US" w:eastAsia="en-US" w:bidi="en-US"/>
      </w:rPr>
    </w:lvl>
    <w:lvl w:ilvl="4" w:tplc="5CFA7F40">
      <w:numFmt w:val="bullet"/>
      <w:lvlText w:val="•"/>
      <w:lvlJc w:val="left"/>
      <w:pPr>
        <w:ind w:left="4452" w:hanging="361"/>
      </w:pPr>
      <w:rPr>
        <w:rFonts w:hint="default"/>
        <w:lang w:val="en-US" w:eastAsia="en-US" w:bidi="en-US"/>
      </w:rPr>
    </w:lvl>
    <w:lvl w:ilvl="5" w:tplc="43547C92">
      <w:numFmt w:val="bullet"/>
      <w:lvlText w:val="•"/>
      <w:lvlJc w:val="left"/>
      <w:pPr>
        <w:ind w:left="5350" w:hanging="361"/>
      </w:pPr>
      <w:rPr>
        <w:rFonts w:hint="default"/>
        <w:lang w:val="en-US" w:eastAsia="en-US" w:bidi="en-US"/>
      </w:rPr>
    </w:lvl>
    <w:lvl w:ilvl="6" w:tplc="6B4A7D14">
      <w:numFmt w:val="bullet"/>
      <w:lvlText w:val="•"/>
      <w:lvlJc w:val="left"/>
      <w:pPr>
        <w:ind w:left="6248" w:hanging="361"/>
      </w:pPr>
      <w:rPr>
        <w:rFonts w:hint="default"/>
        <w:lang w:val="en-US" w:eastAsia="en-US" w:bidi="en-US"/>
      </w:rPr>
    </w:lvl>
    <w:lvl w:ilvl="7" w:tplc="F280DF7E">
      <w:numFmt w:val="bullet"/>
      <w:lvlText w:val="•"/>
      <w:lvlJc w:val="left"/>
      <w:pPr>
        <w:ind w:left="7146" w:hanging="361"/>
      </w:pPr>
      <w:rPr>
        <w:rFonts w:hint="default"/>
        <w:lang w:val="en-US" w:eastAsia="en-US" w:bidi="en-US"/>
      </w:rPr>
    </w:lvl>
    <w:lvl w:ilvl="8" w:tplc="9FF627CC">
      <w:numFmt w:val="bullet"/>
      <w:lvlText w:val="•"/>
      <w:lvlJc w:val="left"/>
      <w:pPr>
        <w:ind w:left="8044" w:hanging="361"/>
      </w:pPr>
      <w:rPr>
        <w:rFonts w:hint="default"/>
        <w:lang w:val="en-US" w:eastAsia="en-US" w:bidi="en-US"/>
      </w:rPr>
    </w:lvl>
  </w:abstractNum>
  <w:abstractNum w:abstractNumId="16" w15:restartNumberingAfterBreak="0">
    <w:nsid w:val="4D6F4FF8"/>
    <w:multiLevelType w:val="hybridMultilevel"/>
    <w:tmpl w:val="36DE6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A94EAE"/>
    <w:multiLevelType w:val="hybridMultilevel"/>
    <w:tmpl w:val="618CD454"/>
    <w:lvl w:ilvl="0" w:tplc="1AE8A400">
      <w:start w:val="1"/>
      <w:numFmt w:val="upperLetter"/>
      <w:lvlText w:val="%1."/>
      <w:lvlJc w:val="left"/>
      <w:pPr>
        <w:ind w:left="500" w:hanging="361"/>
      </w:pPr>
      <w:rPr>
        <w:rFonts w:ascii="Cambria" w:eastAsia="Cambria" w:hAnsi="Cambria" w:cs="Cambria" w:hint="default"/>
        <w:color w:val="365F91"/>
        <w:spacing w:val="-3"/>
        <w:w w:val="100"/>
        <w:sz w:val="24"/>
        <w:szCs w:val="24"/>
        <w:lang w:val="en-US" w:eastAsia="en-US" w:bidi="en-US"/>
      </w:rPr>
    </w:lvl>
    <w:lvl w:ilvl="1" w:tplc="169A83FA">
      <w:numFmt w:val="bullet"/>
      <w:lvlText w:val=""/>
      <w:lvlJc w:val="left"/>
      <w:pPr>
        <w:ind w:left="861" w:hanging="361"/>
      </w:pPr>
      <w:rPr>
        <w:rFonts w:hint="default"/>
        <w:w w:val="100"/>
        <w:lang w:val="en-US" w:eastAsia="en-US" w:bidi="en-US"/>
      </w:rPr>
    </w:lvl>
    <w:lvl w:ilvl="2" w:tplc="9F7AB022">
      <w:numFmt w:val="bullet"/>
      <w:lvlText w:val=""/>
      <w:lvlJc w:val="left"/>
      <w:pPr>
        <w:ind w:left="1581" w:hanging="360"/>
      </w:pPr>
      <w:rPr>
        <w:rFonts w:ascii="Symbol" w:eastAsia="Symbol" w:hAnsi="Symbol" w:cs="Symbol" w:hint="default"/>
        <w:w w:val="100"/>
        <w:sz w:val="22"/>
        <w:szCs w:val="22"/>
        <w:lang w:val="en-US" w:eastAsia="en-US" w:bidi="en-US"/>
      </w:rPr>
    </w:lvl>
    <w:lvl w:ilvl="3" w:tplc="7C74E866">
      <w:numFmt w:val="bullet"/>
      <w:lvlText w:val="•"/>
      <w:lvlJc w:val="left"/>
      <w:pPr>
        <w:ind w:left="2612" w:hanging="360"/>
      </w:pPr>
      <w:rPr>
        <w:rFonts w:hint="default"/>
        <w:lang w:val="en-US" w:eastAsia="en-US" w:bidi="en-US"/>
      </w:rPr>
    </w:lvl>
    <w:lvl w:ilvl="4" w:tplc="107A91F4">
      <w:numFmt w:val="bullet"/>
      <w:lvlText w:val="•"/>
      <w:lvlJc w:val="left"/>
      <w:pPr>
        <w:ind w:left="3645" w:hanging="360"/>
      </w:pPr>
      <w:rPr>
        <w:rFonts w:hint="default"/>
        <w:lang w:val="en-US" w:eastAsia="en-US" w:bidi="en-US"/>
      </w:rPr>
    </w:lvl>
    <w:lvl w:ilvl="5" w:tplc="AD8661E0">
      <w:numFmt w:val="bullet"/>
      <w:lvlText w:val="•"/>
      <w:lvlJc w:val="left"/>
      <w:pPr>
        <w:ind w:left="4677" w:hanging="360"/>
      </w:pPr>
      <w:rPr>
        <w:rFonts w:hint="default"/>
        <w:lang w:val="en-US" w:eastAsia="en-US" w:bidi="en-US"/>
      </w:rPr>
    </w:lvl>
    <w:lvl w:ilvl="6" w:tplc="6E506454">
      <w:numFmt w:val="bullet"/>
      <w:lvlText w:val="•"/>
      <w:lvlJc w:val="left"/>
      <w:pPr>
        <w:ind w:left="5710" w:hanging="360"/>
      </w:pPr>
      <w:rPr>
        <w:rFonts w:hint="default"/>
        <w:lang w:val="en-US" w:eastAsia="en-US" w:bidi="en-US"/>
      </w:rPr>
    </w:lvl>
    <w:lvl w:ilvl="7" w:tplc="4E84A9CC">
      <w:numFmt w:val="bullet"/>
      <w:lvlText w:val="•"/>
      <w:lvlJc w:val="left"/>
      <w:pPr>
        <w:ind w:left="6742" w:hanging="360"/>
      </w:pPr>
      <w:rPr>
        <w:rFonts w:hint="default"/>
        <w:lang w:val="en-US" w:eastAsia="en-US" w:bidi="en-US"/>
      </w:rPr>
    </w:lvl>
    <w:lvl w:ilvl="8" w:tplc="A6EAFADC">
      <w:numFmt w:val="bullet"/>
      <w:lvlText w:val="•"/>
      <w:lvlJc w:val="left"/>
      <w:pPr>
        <w:ind w:left="7775" w:hanging="360"/>
      </w:pPr>
      <w:rPr>
        <w:rFonts w:hint="default"/>
        <w:lang w:val="en-US" w:eastAsia="en-US" w:bidi="en-US"/>
      </w:rPr>
    </w:lvl>
  </w:abstractNum>
  <w:abstractNum w:abstractNumId="18" w15:restartNumberingAfterBreak="0">
    <w:nsid w:val="588C4B87"/>
    <w:multiLevelType w:val="hybridMultilevel"/>
    <w:tmpl w:val="8B20AD60"/>
    <w:lvl w:ilvl="0" w:tplc="C518CD80">
      <w:start w:val="1"/>
      <w:numFmt w:val="decimal"/>
      <w:lvlText w:val="%1."/>
      <w:lvlJc w:val="left"/>
      <w:pPr>
        <w:ind w:left="466" w:hanging="361"/>
      </w:pPr>
      <w:rPr>
        <w:rFonts w:ascii="Calibri" w:eastAsia="Calibri" w:hAnsi="Calibri" w:cs="Calibri" w:hint="default"/>
        <w:spacing w:val="-2"/>
        <w:w w:val="100"/>
        <w:sz w:val="22"/>
        <w:szCs w:val="22"/>
        <w:lang w:val="en-US" w:eastAsia="en-US" w:bidi="en-US"/>
      </w:rPr>
    </w:lvl>
    <w:lvl w:ilvl="1" w:tplc="5CAA690E">
      <w:numFmt w:val="bullet"/>
      <w:lvlText w:val="•"/>
      <w:lvlJc w:val="left"/>
      <w:pPr>
        <w:ind w:left="893" w:hanging="361"/>
      </w:pPr>
      <w:rPr>
        <w:rFonts w:hint="default"/>
        <w:lang w:val="en-US" w:eastAsia="en-US" w:bidi="en-US"/>
      </w:rPr>
    </w:lvl>
    <w:lvl w:ilvl="2" w:tplc="93E88E9C">
      <w:numFmt w:val="bullet"/>
      <w:lvlText w:val="•"/>
      <w:lvlJc w:val="left"/>
      <w:pPr>
        <w:ind w:left="1327" w:hanging="361"/>
      </w:pPr>
      <w:rPr>
        <w:rFonts w:hint="default"/>
        <w:lang w:val="en-US" w:eastAsia="en-US" w:bidi="en-US"/>
      </w:rPr>
    </w:lvl>
    <w:lvl w:ilvl="3" w:tplc="74126A64">
      <w:numFmt w:val="bullet"/>
      <w:lvlText w:val="•"/>
      <w:lvlJc w:val="left"/>
      <w:pPr>
        <w:ind w:left="1760" w:hanging="361"/>
      </w:pPr>
      <w:rPr>
        <w:rFonts w:hint="default"/>
        <w:lang w:val="en-US" w:eastAsia="en-US" w:bidi="en-US"/>
      </w:rPr>
    </w:lvl>
    <w:lvl w:ilvl="4" w:tplc="E9CA7DF8">
      <w:numFmt w:val="bullet"/>
      <w:lvlText w:val="•"/>
      <w:lvlJc w:val="left"/>
      <w:pPr>
        <w:ind w:left="2194" w:hanging="361"/>
      </w:pPr>
      <w:rPr>
        <w:rFonts w:hint="default"/>
        <w:lang w:val="en-US" w:eastAsia="en-US" w:bidi="en-US"/>
      </w:rPr>
    </w:lvl>
    <w:lvl w:ilvl="5" w:tplc="2FC038C0">
      <w:numFmt w:val="bullet"/>
      <w:lvlText w:val="•"/>
      <w:lvlJc w:val="left"/>
      <w:pPr>
        <w:ind w:left="2628" w:hanging="361"/>
      </w:pPr>
      <w:rPr>
        <w:rFonts w:hint="default"/>
        <w:lang w:val="en-US" w:eastAsia="en-US" w:bidi="en-US"/>
      </w:rPr>
    </w:lvl>
    <w:lvl w:ilvl="6" w:tplc="7C7E6210">
      <w:numFmt w:val="bullet"/>
      <w:lvlText w:val="•"/>
      <w:lvlJc w:val="left"/>
      <w:pPr>
        <w:ind w:left="3061" w:hanging="361"/>
      </w:pPr>
      <w:rPr>
        <w:rFonts w:hint="default"/>
        <w:lang w:val="en-US" w:eastAsia="en-US" w:bidi="en-US"/>
      </w:rPr>
    </w:lvl>
    <w:lvl w:ilvl="7" w:tplc="9C6C4B92">
      <w:numFmt w:val="bullet"/>
      <w:lvlText w:val="•"/>
      <w:lvlJc w:val="left"/>
      <w:pPr>
        <w:ind w:left="3495" w:hanging="361"/>
      </w:pPr>
      <w:rPr>
        <w:rFonts w:hint="default"/>
        <w:lang w:val="en-US" w:eastAsia="en-US" w:bidi="en-US"/>
      </w:rPr>
    </w:lvl>
    <w:lvl w:ilvl="8" w:tplc="A440CDA4">
      <w:numFmt w:val="bullet"/>
      <w:lvlText w:val="•"/>
      <w:lvlJc w:val="left"/>
      <w:pPr>
        <w:ind w:left="3928" w:hanging="361"/>
      </w:pPr>
      <w:rPr>
        <w:rFonts w:hint="default"/>
        <w:lang w:val="en-US" w:eastAsia="en-US" w:bidi="en-US"/>
      </w:rPr>
    </w:lvl>
  </w:abstractNum>
  <w:abstractNum w:abstractNumId="19" w15:restartNumberingAfterBreak="0">
    <w:nsid w:val="5A744E28"/>
    <w:multiLevelType w:val="hybridMultilevel"/>
    <w:tmpl w:val="125A893C"/>
    <w:lvl w:ilvl="0" w:tplc="5C661078">
      <w:start w:val="1"/>
      <w:numFmt w:val="decimal"/>
      <w:lvlText w:val="%1."/>
      <w:lvlJc w:val="left"/>
      <w:pPr>
        <w:ind w:left="861" w:hanging="361"/>
      </w:pPr>
      <w:rPr>
        <w:rFonts w:ascii="Calibri" w:eastAsia="Calibri" w:hAnsi="Calibri" w:cs="Calibri" w:hint="default"/>
        <w:spacing w:val="-4"/>
        <w:w w:val="100"/>
        <w:sz w:val="24"/>
        <w:szCs w:val="24"/>
        <w:lang w:val="en-US" w:eastAsia="en-US" w:bidi="en-US"/>
      </w:rPr>
    </w:lvl>
    <w:lvl w:ilvl="1" w:tplc="1E3E95F4">
      <w:numFmt w:val="bullet"/>
      <w:lvlText w:val="•"/>
      <w:lvlJc w:val="left"/>
      <w:pPr>
        <w:ind w:left="1758" w:hanging="361"/>
      </w:pPr>
      <w:rPr>
        <w:rFonts w:hint="default"/>
        <w:lang w:val="en-US" w:eastAsia="en-US" w:bidi="en-US"/>
      </w:rPr>
    </w:lvl>
    <w:lvl w:ilvl="2" w:tplc="52169070">
      <w:numFmt w:val="bullet"/>
      <w:lvlText w:val="•"/>
      <w:lvlJc w:val="left"/>
      <w:pPr>
        <w:ind w:left="2656" w:hanging="361"/>
      </w:pPr>
      <w:rPr>
        <w:rFonts w:hint="default"/>
        <w:lang w:val="en-US" w:eastAsia="en-US" w:bidi="en-US"/>
      </w:rPr>
    </w:lvl>
    <w:lvl w:ilvl="3" w:tplc="AB02F0F0">
      <w:numFmt w:val="bullet"/>
      <w:lvlText w:val="•"/>
      <w:lvlJc w:val="left"/>
      <w:pPr>
        <w:ind w:left="3554" w:hanging="361"/>
      </w:pPr>
      <w:rPr>
        <w:rFonts w:hint="default"/>
        <w:lang w:val="en-US" w:eastAsia="en-US" w:bidi="en-US"/>
      </w:rPr>
    </w:lvl>
    <w:lvl w:ilvl="4" w:tplc="C1BE263A">
      <w:numFmt w:val="bullet"/>
      <w:lvlText w:val="•"/>
      <w:lvlJc w:val="left"/>
      <w:pPr>
        <w:ind w:left="4452" w:hanging="361"/>
      </w:pPr>
      <w:rPr>
        <w:rFonts w:hint="default"/>
        <w:lang w:val="en-US" w:eastAsia="en-US" w:bidi="en-US"/>
      </w:rPr>
    </w:lvl>
    <w:lvl w:ilvl="5" w:tplc="E43453A2">
      <w:numFmt w:val="bullet"/>
      <w:lvlText w:val="•"/>
      <w:lvlJc w:val="left"/>
      <w:pPr>
        <w:ind w:left="5350" w:hanging="361"/>
      </w:pPr>
      <w:rPr>
        <w:rFonts w:hint="default"/>
        <w:lang w:val="en-US" w:eastAsia="en-US" w:bidi="en-US"/>
      </w:rPr>
    </w:lvl>
    <w:lvl w:ilvl="6" w:tplc="E8C697CC">
      <w:numFmt w:val="bullet"/>
      <w:lvlText w:val="•"/>
      <w:lvlJc w:val="left"/>
      <w:pPr>
        <w:ind w:left="6248" w:hanging="361"/>
      </w:pPr>
      <w:rPr>
        <w:rFonts w:hint="default"/>
        <w:lang w:val="en-US" w:eastAsia="en-US" w:bidi="en-US"/>
      </w:rPr>
    </w:lvl>
    <w:lvl w:ilvl="7" w:tplc="F7A88600">
      <w:numFmt w:val="bullet"/>
      <w:lvlText w:val="•"/>
      <w:lvlJc w:val="left"/>
      <w:pPr>
        <w:ind w:left="7146" w:hanging="361"/>
      </w:pPr>
      <w:rPr>
        <w:rFonts w:hint="default"/>
        <w:lang w:val="en-US" w:eastAsia="en-US" w:bidi="en-US"/>
      </w:rPr>
    </w:lvl>
    <w:lvl w:ilvl="8" w:tplc="30464388">
      <w:numFmt w:val="bullet"/>
      <w:lvlText w:val="•"/>
      <w:lvlJc w:val="left"/>
      <w:pPr>
        <w:ind w:left="8044" w:hanging="361"/>
      </w:pPr>
      <w:rPr>
        <w:rFonts w:hint="default"/>
        <w:lang w:val="en-US" w:eastAsia="en-US" w:bidi="en-US"/>
      </w:rPr>
    </w:lvl>
  </w:abstractNum>
  <w:abstractNum w:abstractNumId="20" w15:restartNumberingAfterBreak="0">
    <w:nsid w:val="65232FEE"/>
    <w:multiLevelType w:val="hybridMultilevel"/>
    <w:tmpl w:val="E9561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836E4A"/>
    <w:multiLevelType w:val="hybridMultilevel"/>
    <w:tmpl w:val="A8C87D78"/>
    <w:lvl w:ilvl="0" w:tplc="EEB2B7DA">
      <w:start w:val="1"/>
      <w:numFmt w:val="decimal"/>
      <w:lvlText w:val="%1."/>
      <w:lvlJc w:val="left"/>
      <w:pPr>
        <w:ind w:left="861" w:hanging="361"/>
      </w:pPr>
      <w:rPr>
        <w:rFonts w:ascii="Calibri" w:eastAsia="Calibri" w:hAnsi="Calibri" w:cs="Calibri" w:hint="default"/>
        <w:spacing w:val="-4"/>
        <w:w w:val="100"/>
        <w:sz w:val="24"/>
        <w:szCs w:val="24"/>
        <w:lang w:val="en-US" w:eastAsia="en-US" w:bidi="en-US"/>
      </w:rPr>
    </w:lvl>
    <w:lvl w:ilvl="1" w:tplc="DE7CFEB8">
      <w:numFmt w:val="bullet"/>
      <w:lvlText w:val="•"/>
      <w:lvlJc w:val="left"/>
      <w:pPr>
        <w:ind w:left="1758" w:hanging="361"/>
      </w:pPr>
      <w:rPr>
        <w:rFonts w:hint="default"/>
        <w:lang w:val="en-US" w:eastAsia="en-US" w:bidi="en-US"/>
      </w:rPr>
    </w:lvl>
    <w:lvl w:ilvl="2" w:tplc="6A665ADE">
      <w:numFmt w:val="bullet"/>
      <w:lvlText w:val="•"/>
      <w:lvlJc w:val="left"/>
      <w:pPr>
        <w:ind w:left="2656" w:hanging="361"/>
      </w:pPr>
      <w:rPr>
        <w:rFonts w:hint="default"/>
        <w:lang w:val="en-US" w:eastAsia="en-US" w:bidi="en-US"/>
      </w:rPr>
    </w:lvl>
    <w:lvl w:ilvl="3" w:tplc="5A4EE3E8">
      <w:numFmt w:val="bullet"/>
      <w:lvlText w:val="•"/>
      <w:lvlJc w:val="left"/>
      <w:pPr>
        <w:ind w:left="3554" w:hanging="361"/>
      </w:pPr>
      <w:rPr>
        <w:rFonts w:hint="default"/>
        <w:lang w:val="en-US" w:eastAsia="en-US" w:bidi="en-US"/>
      </w:rPr>
    </w:lvl>
    <w:lvl w:ilvl="4" w:tplc="D2268416">
      <w:numFmt w:val="bullet"/>
      <w:lvlText w:val="•"/>
      <w:lvlJc w:val="left"/>
      <w:pPr>
        <w:ind w:left="4452" w:hanging="361"/>
      </w:pPr>
      <w:rPr>
        <w:rFonts w:hint="default"/>
        <w:lang w:val="en-US" w:eastAsia="en-US" w:bidi="en-US"/>
      </w:rPr>
    </w:lvl>
    <w:lvl w:ilvl="5" w:tplc="BFD29488">
      <w:numFmt w:val="bullet"/>
      <w:lvlText w:val="•"/>
      <w:lvlJc w:val="left"/>
      <w:pPr>
        <w:ind w:left="5350" w:hanging="361"/>
      </w:pPr>
      <w:rPr>
        <w:rFonts w:hint="default"/>
        <w:lang w:val="en-US" w:eastAsia="en-US" w:bidi="en-US"/>
      </w:rPr>
    </w:lvl>
    <w:lvl w:ilvl="6" w:tplc="D3F04EC0">
      <w:numFmt w:val="bullet"/>
      <w:lvlText w:val="•"/>
      <w:lvlJc w:val="left"/>
      <w:pPr>
        <w:ind w:left="6248" w:hanging="361"/>
      </w:pPr>
      <w:rPr>
        <w:rFonts w:hint="default"/>
        <w:lang w:val="en-US" w:eastAsia="en-US" w:bidi="en-US"/>
      </w:rPr>
    </w:lvl>
    <w:lvl w:ilvl="7" w:tplc="7960C74A">
      <w:numFmt w:val="bullet"/>
      <w:lvlText w:val="•"/>
      <w:lvlJc w:val="left"/>
      <w:pPr>
        <w:ind w:left="7146" w:hanging="361"/>
      </w:pPr>
      <w:rPr>
        <w:rFonts w:hint="default"/>
        <w:lang w:val="en-US" w:eastAsia="en-US" w:bidi="en-US"/>
      </w:rPr>
    </w:lvl>
    <w:lvl w:ilvl="8" w:tplc="EF4CDF8C">
      <w:numFmt w:val="bullet"/>
      <w:lvlText w:val="•"/>
      <w:lvlJc w:val="left"/>
      <w:pPr>
        <w:ind w:left="8044" w:hanging="361"/>
      </w:pPr>
      <w:rPr>
        <w:rFonts w:hint="default"/>
        <w:lang w:val="en-US" w:eastAsia="en-US" w:bidi="en-US"/>
      </w:rPr>
    </w:lvl>
  </w:abstractNum>
  <w:abstractNum w:abstractNumId="22" w15:restartNumberingAfterBreak="0">
    <w:nsid w:val="6ECC5682"/>
    <w:multiLevelType w:val="hybridMultilevel"/>
    <w:tmpl w:val="00B21650"/>
    <w:lvl w:ilvl="0" w:tplc="595EEB60">
      <w:start w:val="1"/>
      <w:numFmt w:val="decimal"/>
      <w:lvlText w:val="%1."/>
      <w:lvlJc w:val="left"/>
      <w:pPr>
        <w:ind w:left="861" w:hanging="361"/>
      </w:pPr>
      <w:rPr>
        <w:rFonts w:ascii="Calibri" w:eastAsia="Calibri" w:hAnsi="Calibri" w:cs="Calibri" w:hint="default"/>
        <w:spacing w:val="-4"/>
        <w:w w:val="100"/>
        <w:sz w:val="24"/>
        <w:szCs w:val="24"/>
        <w:lang w:val="en-US" w:eastAsia="en-US" w:bidi="en-US"/>
      </w:rPr>
    </w:lvl>
    <w:lvl w:ilvl="1" w:tplc="6D523EE2">
      <w:numFmt w:val="bullet"/>
      <w:lvlText w:val="•"/>
      <w:lvlJc w:val="left"/>
      <w:pPr>
        <w:ind w:left="1758" w:hanging="361"/>
      </w:pPr>
      <w:rPr>
        <w:rFonts w:hint="default"/>
        <w:lang w:val="en-US" w:eastAsia="en-US" w:bidi="en-US"/>
      </w:rPr>
    </w:lvl>
    <w:lvl w:ilvl="2" w:tplc="C0425FAE">
      <w:numFmt w:val="bullet"/>
      <w:lvlText w:val="•"/>
      <w:lvlJc w:val="left"/>
      <w:pPr>
        <w:ind w:left="2656" w:hanging="361"/>
      </w:pPr>
      <w:rPr>
        <w:rFonts w:hint="default"/>
        <w:lang w:val="en-US" w:eastAsia="en-US" w:bidi="en-US"/>
      </w:rPr>
    </w:lvl>
    <w:lvl w:ilvl="3" w:tplc="EBB2D45C">
      <w:numFmt w:val="bullet"/>
      <w:lvlText w:val="•"/>
      <w:lvlJc w:val="left"/>
      <w:pPr>
        <w:ind w:left="3554" w:hanging="361"/>
      </w:pPr>
      <w:rPr>
        <w:rFonts w:hint="default"/>
        <w:lang w:val="en-US" w:eastAsia="en-US" w:bidi="en-US"/>
      </w:rPr>
    </w:lvl>
    <w:lvl w:ilvl="4" w:tplc="46080080">
      <w:numFmt w:val="bullet"/>
      <w:lvlText w:val="•"/>
      <w:lvlJc w:val="left"/>
      <w:pPr>
        <w:ind w:left="4452" w:hanging="361"/>
      </w:pPr>
      <w:rPr>
        <w:rFonts w:hint="default"/>
        <w:lang w:val="en-US" w:eastAsia="en-US" w:bidi="en-US"/>
      </w:rPr>
    </w:lvl>
    <w:lvl w:ilvl="5" w:tplc="A08A3470">
      <w:numFmt w:val="bullet"/>
      <w:lvlText w:val="•"/>
      <w:lvlJc w:val="left"/>
      <w:pPr>
        <w:ind w:left="5350" w:hanging="361"/>
      </w:pPr>
      <w:rPr>
        <w:rFonts w:hint="default"/>
        <w:lang w:val="en-US" w:eastAsia="en-US" w:bidi="en-US"/>
      </w:rPr>
    </w:lvl>
    <w:lvl w:ilvl="6" w:tplc="2B16497E">
      <w:numFmt w:val="bullet"/>
      <w:lvlText w:val="•"/>
      <w:lvlJc w:val="left"/>
      <w:pPr>
        <w:ind w:left="6248" w:hanging="361"/>
      </w:pPr>
      <w:rPr>
        <w:rFonts w:hint="default"/>
        <w:lang w:val="en-US" w:eastAsia="en-US" w:bidi="en-US"/>
      </w:rPr>
    </w:lvl>
    <w:lvl w:ilvl="7" w:tplc="B7363D9A">
      <w:numFmt w:val="bullet"/>
      <w:lvlText w:val="•"/>
      <w:lvlJc w:val="left"/>
      <w:pPr>
        <w:ind w:left="7146" w:hanging="361"/>
      </w:pPr>
      <w:rPr>
        <w:rFonts w:hint="default"/>
        <w:lang w:val="en-US" w:eastAsia="en-US" w:bidi="en-US"/>
      </w:rPr>
    </w:lvl>
    <w:lvl w:ilvl="8" w:tplc="91FCDA80">
      <w:numFmt w:val="bullet"/>
      <w:lvlText w:val="•"/>
      <w:lvlJc w:val="left"/>
      <w:pPr>
        <w:ind w:left="8044" w:hanging="361"/>
      </w:pPr>
      <w:rPr>
        <w:rFonts w:hint="default"/>
        <w:lang w:val="en-US" w:eastAsia="en-US" w:bidi="en-US"/>
      </w:rPr>
    </w:lvl>
  </w:abstractNum>
  <w:abstractNum w:abstractNumId="23" w15:restartNumberingAfterBreak="0">
    <w:nsid w:val="71D842D9"/>
    <w:multiLevelType w:val="hybridMultilevel"/>
    <w:tmpl w:val="6D8AB9FA"/>
    <w:lvl w:ilvl="0" w:tplc="1C4E3D78">
      <w:start w:val="1"/>
      <w:numFmt w:val="decimal"/>
      <w:lvlText w:val="%1."/>
      <w:lvlJc w:val="left"/>
      <w:pPr>
        <w:ind w:left="861" w:hanging="361"/>
      </w:pPr>
      <w:rPr>
        <w:rFonts w:ascii="Calibri" w:eastAsia="Calibri" w:hAnsi="Calibri" w:cs="Calibri" w:hint="default"/>
        <w:spacing w:val="-4"/>
        <w:w w:val="100"/>
        <w:sz w:val="24"/>
        <w:szCs w:val="24"/>
        <w:lang w:val="en-US" w:eastAsia="en-US" w:bidi="en-US"/>
      </w:rPr>
    </w:lvl>
    <w:lvl w:ilvl="1" w:tplc="70502D86">
      <w:numFmt w:val="bullet"/>
      <w:lvlText w:val="•"/>
      <w:lvlJc w:val="left"/>
      <w:pPr>
        <w:ind w:left="1758" w:hanging="361"/>
      </w:pPr>
      <w:rPr>
        <w:rFonts w:hint="default"/>
        <w:lang w:val="en-US" w:eastAsia="en-US" w:bidi="en-US"/>
      </w:rPr>
    </w:lvl>
    <w:lvl w:ilvl="2" w:tplc="E5D49D8C">
      <w:numFmt w:val="bullet"/>
      <w:lvlText w:val="•"/>
      <w:lvlJc w:val="left"/>
      <w:pPr>
        <w:ind w:left="2656" w:hanging="361"/>
      </w:pPr>
      <w:rPr>
        <w:rFonts w:hint="default"/>
        <w:lang w:val="en-US" w:eastAsia="en-US" w:bidi="en-US"/>
      </w:rPr>
    </w:lvl>
    <w:lvl w:ilvl="3" w:tplc="866C767A">
      <w:numFmt w:val="bullet"/>
      <w:lvlText w:val="•"/>
      <w:lvlJc w:val="left"/>
      <w:pPr>
        <w:ind w:left="3554" w:hanging="361"/>
      </w:pPr>
      <w:rPr>
        <w:rFonts w:hint="default"/>
        <w:lang w:val="en-US" w:eastAsia="en-US" w:bidi="en-US"/>
      </w:rPr>
    </w:lvl>
    <w:lvl w:ilvl="4" w:tplc="AE3A918C">
      <w:numFmt w:val="bullet"/>
      <w:lvlText w:val="•"/>
      <w:lvlJc w:val="left"/>
      <w:pPr>
        <w:ind w:left="4452" w:hanging="361"/>
      </w:pPr>
      <w:rPr>
        <w:rFonts w:hint="default"/>
        <w:lang w:val="en-US" w:eastAsia="en-US" w:bidi="en-US"/>
      </w:rPr>
    </w:lvl>
    <w:lvl w:ilvl="5" w:tplc="1F021A16">
      <w:numFmt w:val="bullet"/>
      <w:lvlText w:val="•"/>
      <w:lvlJc w:val="left"/>
      <w:pPr>
        <w:ind w:left="5350" w:hanging="361"/>
      </w:pPr>
      <w:rPr>
        <w:rFonts w:hint="default"/>
        <w:lang w:val="en-US" w:eastAsia="en-US" w:bidi="en-US"/>
      </w:rPr>
    </w:lvl>
    <w:lvl w:ilvl="6" w:tplc="209EC6C2">
      <w:numFmt w:val="bullet"/>
      <w:lvlText w:val="•"/>
      <w:lvlJc w:val="left"/>
      <w:pPr>
        <w:ind w:left="6248" w:hanging="361"/>
      </w:pPr>
      <w:rPr>
        <w:rFonts w:hint="default"/>
        <w:lang w:val="en-US" w:eastAsia="en-US" w:bidi="en-US"/>
      </w:rPr>
    </w:lvl>
    <w:lvl w:ilvl="7" w:tplc="7BD050DA">
      <w:numFmt w:val="bullet"/>
      <w:lvlText w:val="•"/>
      <w:lvlJc w:val="left"/>
      <w:pPr>
        <w:ind w:left="7146" w:hanging="361"/>
      </w:pPr>
      <w:rPr>
        <w:rFonts w:hint="default"/>
        <w:lang w:val="en-US" w:eastAsia="en-US" w:bidi="en-US"/>
      </w:rPr>
    </w:lvl>
    <w:lvl w:ilvl="8" w:tplc="0FDCDC4E">
      <w:numFmt w:val="bullet"/>
      <w:lvlText w:val="•"/>
      <w:lvlJc w:val="left"/>
      <w:pPr>
        <w:ind w:left="8044" w:hanging="361"/>
      </w:pPr>
      <w:rPr>
        <w:rFonts w:hint="default"/>
        <w:lang w:val="en-US" w:eastAsia="en-US" w:bidi="en-US"/>
      </w:rPr>
    </w:lvl>
  </w:abstractNum>
  <w:abstractNum w:abstractNumId="24" w15:restartNumberingAfterBreak="0">
    <w:nsid w:val="71F21E4F"/>
    <w:multiLevelType w:val="hybridMultilevel"/>
    <w:tmpl w:val="017ADCA6"/>
    <w:lvl w:ilvl="0" w:tplc="8612F9F4">
      <w:start w:val="1"/>
      <w:numFmt w:val="decimal"/>
      <w:lvlText w:val="%1."/>
      <w:lvlJc w:val="left"/>
      <w:pPr>
        <w:ind w:left="466" w:hanging="361"/>
      </w:pPr>
      <w:rPr>
        <w:rFonts w:ascii="Calibri" w:eastAsia="Calibri" w:hAnsi="Calibri" w:cs="Calibri" w:hint="default"/>
        <w:spacing w:val="-2"/>
        <w:w w:val="100"/>
        <w:sz w:val="22"/>
        <w:szCs w:val="22"/>
        <w:lang w:val="en-US" w:eastAsia="en-US" w:bidi="en-US"/>
      </w:rPr>
    </w:lvl>
    <w:lvl w:ilvl="1" w:tplc="D340DC12">
      <w:numFmt w:val="bullet"/>
      <w:lvlText w:val="•"/>
      <w:lvlJc w:val="left"/>
      <w:pPr>
        <w:ind w:left="893" w:hanging="361"/>
      </w:pPr>
      <w:rPr>
        <w:rFonts w:hint="default"/>
        <w:lang w:val="en-US" w:eastAsia="en-US" w:bidi="en-US"/>
      </w:rPr>
    </w:lvl>
    <w:lvl w:ilvl="2" w:tplc="555E728A">
      <w:numFmt w:val="bullet"/>
      <w:lvlText w:val="•"/>
      <w:lvlJc w:val="left"/>
      <w:pPr>
        <w:ind w:left="1327" w:hanging="361"/>
      </w:pPr>
      <w:rPr>
        <w:rFonts w:hint="default"/>
        <w:lang w:val="en-US" w:eastAsia="en-US" w:bidi="en-US"/>
      </w:rPr>
    </w:lvl>
    <w:lvl w:ilvl="3" w:tplc="977CFB7E">
      <w:numFmt w:val="bullet"/>
      <w:lvlText w:val="•"/>
      <w:lvlJc w:val="left"/>
      <w:pPr>
        <w:ind w:left="1760" w:hanging="361"/>
      </w:pPr>
      <w:rPr>
        <w:rFonts w:hint="default"/>
        <w:lang w:val="en-US" w:eastAsia="en-US" w:bidi="en-US"/>
      </w:rPr>
    </w:lvl>
    <w:lvl w:ilvl="4" w:tplc="B130107A">
      <w:numFmt w:val="bullet"/>
      <w:lvlText w:val="•"/>
      <w:lvlJc w:val="left"/>
      <w:pPr>
        <w:ind w:left="2194" w:hanging="361"/>
      </w:pPr>
      <w:rPr>
        <w:rFonts w:hint="default"/>
        <w:lang w:val="en-US" w:eastAsia="en-US" w:bidi="en-US"/>
      </w:rPr>
    </w:lvl>
    <w:lvl w:ilvl="5" w:tplc="7A904AFA">
      <w:numFmt w:val="bullet"/>
      <w:lvlText w:val="•"/>
      <w:lvlJc w:val="left"/>
      <w:pPr>
        <w:ind w:left="2628" w:hanging="361"/>
      </w:pPr>
      <w:rPr>
        <w:rFonts w:hint="default"/>
        <w:lang w:val="en-US" w:eastAsia="en-US" w:bidi="en-US"/>
      </w:rPr>
    </w:lvl>
    <w:lvl w:ilvl="6" w:tplc="CD945192">
      <w:numFmt w:val="bullet"/>
      <w:lvlText w:val="•"/>
      <w:lvlJc w:val="left"/>
      <w:pPr>
        <w:ind w:left="3061" w:hanging="361"/>
      </w:pPr>
      <w:rPr>
        <w:rFonts w:hint="default"/>
        <w:lang w:val="en-US" w:eastAsia="en-US" w:bidi="en-US"/>
      </w:rPr>
    </w:lvl>
    <w:lvl w:ilvl="7" w:tplc="A14C6668">
      <w:numFmt w:val="bullet"/>
      <w:lvlText w:val="•"/>
      <w:lvlJc w:val="left"/>
      <w:pPr>
        <w:ind w:left="3495" w:hanging="361"/>
      </w:pPr>
      <w:rPr>
        <w:rFonts w:hint="default"/>
        <w:lang w:val="en-US" w:eastAsia="en-US" w:bidi="en-US"/>
      </w:rPr>
    </w:lvl>
    <w:lvl w:ilvl="8" w:tplc="28F0EB76">
      <w:numFmt w:val="bullet"/>
      <w:lvlText w:val="•"/>
      <w:lvlJc w:val="left"/>
      <w:pPr>
        <w:ind w:left="3928" w:hanging="361"/>
      </w:pPr>
      <w:rPr>
        <w:rFonts w:hint="default"/>
        <w:lang w:val="en-US" w:eastAsia="en-US" w:bidi="en-US"/>
      </w:rPr>
    </w:lvl>
  </w:abstractNum>
  <w:abstractNum w:abstractNumId="25" w15:restartNumberingAfterBreak="0">
    <w:nsid w:val="7868707A"/>
    <w:multiLevelType w:val="hybridMultilevel"/>
    <w:tmpl w:val="8B8AA404"/>
    <w:lvl w:ilvl="0" w:tplc="A5DA2BEC">
      <w:start w:val="1"/>
      <w:numFmt w:val="decimal"/>
      <w:lvlText w:val="%1."/>
      <w:lvlJc w:val="left"/>
      <w:pPr>
        <w:ind w:left="466" w:hanging="361"/>
      </w:pPr>
      <w:rPr>
        <w:rFonts w:ascii="Calibri" w:eastAsia="Calibri" w:hAnsi="Calibri" w:cs="Calibri" w:hint="default"/>
        <w:spacing w:val="-2"/>
        <w:w w:val="100"/>
        <w:sz w:val="22"/>
        <w:szCs w:val="22"/>
        <w:lang w:val="en-US" w:eastAsia="en-US" w:bidi="en-US"/>
      </w:rPr>
    </w:lvl>
    <w:lvl w:ilvl="1" w:tplc="5378A636">
      <w:numFmt w:val="bullet"/>
      <w:lvlText w:val="•"/>
      <w:lvlJc w:val="left"/>
      <w:pPr>
        <w:ind w:left="893" w:hanging="361"/>
      </w:pPr>
      <w:rPr>
        <w:rFonts w:hint="default"/>
        <w:lang w:val="en-US" w:eastAsia="en-US" w:bidi="en-US"/>
      </w:rPr>
    </w:lvl>
    <w:lvl w:ilvl="2" w:tplc="D624CA2E">
      <w:numFmt w:val="bullet"/>
      <w:lvlText w:val="•"/>
      <w:lvlJc w:val="left"/>
      <w:pPr>
        <w:ind w:left="1327" w:hanging="361"/>
      </w:pPr>
      <w:rPr>
        <w:rFonts w:hint="default"/>
        <w:lang w:val="en-US" w:eastAsia="en-US" w:bidi="en-US"/>
      </w:rPr>
    </w:lvl>
    <w:lvl w:ilvl="3" w:tplc="D916A320">
      <w:numFmt w:val="bullet"/>
      <w:lvlText w:val="•"/>
      <w:lvlJc w:val="left"/>
      <w:pPr>
        <w:ind w:left="1760" w:hanging="361"/>
      </w:pPr>
      <w:rPr>
        <w:rFonts w:hint="default"/>
        <w:lang w:val="en-US" w:eastAsia="en-US" w:bidi="en-US"/>
      </w:rPr>
    </w:lvl>
    <w:lvl w:ilvl="4" w:tplc="7F706F52">
      <w:numFmt w:val="bullet"/>
      <w:lvlText w:val="•"/>
      <w:lvlJc w:val="left"/>
      <w:pPr>
        <w:ind w:left="2194" w:hanging="361"/>
      </w:pPr>
      <w:rPr>
        <w:rFonts w:hint="default"/>
        <w:lang w:val="en-US" w:eastAsia="en-US" w:bidi="en-US"/>
      </w:rPr>
    </w:lvl>
    <w:lvl w:ilvl="5" w:tplc="3D263CA2">
      <w:numFmt w:val="bullet"/>
      <w:lvlText w:val="•"/>
      <w:lvlJc w:val="left"/>
      <w:pPr>
        <w:ind w:left="2628" w:hanging="361"/>
      </w:pPr>
      <w:rPr>
        <w:rFonts w:hint="default"/>
        <w:lang w:val="en-US" w:eastAsia="en-US" w:bidi="en-US"/>
      </w:rPr>
    </w:lvl>
    <w:lvl w:ilvl="6" w:tplc="78469A5A">
      <w:numFmt w:val="bullet"/>
      <w:lvlText w:val="•"/>
      <w:lvlJc w:val="left"/>
      <w:pPr>
        <w:ind w:left="3061" w:hanging="361"/>
      </w:pPr>
      <w:rPr>
        <w:rFonts w:hint="default"/>
        <w:lang w:val="en-US" w:eastAsia="en-US" w:bidi="en-US"/>
      </w:rPr>
    </w:lvl>
    <w:lvl w:ilvl="7" w:tplc="16CE1B1A">
      <w:numFmt w:val="bullet"/>
      <w:lvlText w:val="•"/>
      <w:lvlJc w:val="left"/>
      <w:pPr>
        <w:ind w:left="3495" w:hanging="361"/>
      </w:pPr>
      <w:rPr>
        <w:rFonts w:hint="default"/>
        <w:lang w:val="en-US" w:eastAsia="en-US" w:bidi="en-US"/>
      </w:rPr>
    </w:lvl>
    <w:lvl w:ilvl="8" w:tplc="22825CF0">
      <w:numFmt w:val="bullet"/>
      <w:lvlText w:val="•"/>
      <w:lvlJc w:val="left"/>
      <w:pPr>
        <w:ind w:left="3928" w:hanging="361"/>
      </w:pPr>
      <w:rPr>
        <w:rFonts w:hint="default"/>
        <w:lang w:val="en-US" w:eastAsia="en-US" w:bidi="en-US"/>
      </w:rPr>
    </w:lvl>
  </w:abstractNum>
  <w:abstractNum w:abstractNumId="26" w15:restartNumberingAfterBreak="0">
    <w:nsid w:val="79CB2C7A"/>
    <w:multiLevelType w:val="hybridMultilevel"/>
    <w:tmpl w:val="127C71F8"/>
    <w:lvl w:ilvl="0" w:tplc="9524ED76">
      <w:start w:val="1"/>
      <w:numFmt w:val="lowerLetter"/>
      <w:lvlText w:val="(%1)"/>
      <w:lvlJc w:val="left"/>
      <w:pPr>
        <w:ind w:left="861" w:hanging="361"/>
      </w:pPr>
      <w:rPr>
        <w:rFonts w:ascii="Calibri" w:eastAsia="Calibri" w:hAnsi="Calibri" w:cs="Calibri" w:hint="default"/>
        <w:spacing w:val="-9"/>
        <w:w w:val="100"/>
        <w:sz w:val="24"/>
        <w:szCs w:val="24"/>
        <w:lang w:val="en-US" w:eastAsia="en-US" w:bidi="en-US"/>
      </w:rPr>
    </w:lvl>
    <w:lvl w:ilvl="1" w:tplc="8376C180">
      <w:numFmt w:val="bullet"/>
      <w:lvlText w:val="•"/>
      <w:lvlJc w:val="left"/>
      <w:pPr>
        <w:ind w:left="1758" w:hanging="361"/>
      </w:pPr>
      <w:rPr>
        <w:rFonts w:hint="default"/>
        <w:lang w:val="en-US" w:eastAsia="en-US" w:bidi="en-US"/>
      </w:rPr>
    </w:lvl>
    <w:lvl w:ilvl="2" w:tplc="CBC8410E">
      <w:numFmt w:val="bullet"/>
      <w:lvlText w:val="•"/>
      <w:lvlJc w:val="left"/>
      <w:pPr>
        <w:ind w:left="2656" w:hanging="361"/>
      </w:pPr>
      <w:rPr>
        <w:rFonts w:hint="default"/>
        <w:lang w:val="en-US" w:eastAsia="en-US" w:bidi="en-US"/>
      </w:rPr>
    </w:lvl>
    <w:lvl w:ilvl="3" w:tplc="15802218">
      <w:numFmt w:val="bullet"/>
      <w:lvlText w:val="•"/>
      <w:lvlJc w:val="left"/>
      <w:pPr>
        <w:ind w:left="3554" w:hanging="361"/>
      </w:pPr>
      <w:rPr>
        <w:rFonts w:hint="default"/>
        <w:lang w:val="en-US" w:eastAsia="en-US" w:bidi="en-US"/>
      </w:rPr>
    </w:lvl>
    <w:lvl w:ilvl="4" w:tplc="64F0ABE8">
      <w:numFmt w:val="bullet"/>
      <w:lvlText w:val="•"/>
      <w:lvlJc w:val="left"/>
      <w:pPr>
        <w:ind w:left="4452" w:hanging="361"/>
      </w:pPr>
      <w:rPr>
        <w:rFonts w:hint="default"/>
        <w:lang w:val="en-US" w:eastAsia="en-US" w:bidi="en-US"/>
      </w:rPr>
    </w:lvl>
    <w:lvl w:ilvl="5" w:tplc="528C3638">
      <w:numFmt w:val="bullet"/>
      <w:lvlText w:val="•"/>
      <w:lvlJc w:val="left"/>
      <w:pPr>
        <w:ind w:left="5350" w:hanging="361"/>
      </w:pPr>
      <w:rPr>
        <w:rFonts w:hint="default"/>
        <w:lang w:val="en-US" w:eastAsia="en-US" w:bidi="en-US"/>
      </w:rPr>
    </w:lvl>
    <w:lvl w:ilvl="6" w:tplc="626AD884">
      <w:numFmt w:val="bullet"/>
      <w:lvlText w:val="•"/>
      <w:lvlJc w:val="left"/>
      <w:pPr>
        <w:ind w:left="6248" w:hanging="361"/>
      </w:pPr>
      <w:rPr>
        <w:rFonts w:hint="default"/>
        <w:lang w:val="en-US" w:eastAsia="en-US" w:bidi="en-US"/>
      </w:rPr>
    </w:lvl>
    <w:lvl w:ilvl="7" w:tplc="031458BA">
      <w:numFmt w:val="bullet"/>
      <w:lvlText w:val="•"/>
      <w:lvlJc w:val="left"/>
      <w:pPr>
        <w:ind w:left="7146" w:hanging="361"/>
      </w:pPr>
      <w:rPr>
        <w:rFonts w:hint="default"/>
        <w:lang w:val="en-US" w:eastAsia="en-US" w:bidi="en-US"/>
      </w:rPr>
    </w:lvl>
    <w:lvl w:ilvl="8" w:tplc="6EF89B32">
      <w:numFmt w:val="bullet"/>
      <w:lvlText w:val="•"/>
      <w:lvlJc w:val="left"/>
      <w:pPr>
        <w:ind w:left="8044" w:hanging="361"/>
      </w:pPr>
      <w:rPr>
        <w:rFonts w:hint="default"/>
        <w:lang w:val="en-US" w:eastAsia="en-US" w:bidi="en-US"/>
      </w:rPr>
    </w:lvl>
  </w:abstractNum>
  <w:abstractNum w:abstractNumId="27" w15:restartNumberingAfterBreak="0">
    <w:nsid w:val="79E11043"/>
    <w:multiLevelType w:val="hybridMultilevel"/>
    <w:tmpl w:val="39284660"/>
    <w:lvl w:ilvl="0" w:tplc="345AF110">
      <w:numFmt w:val="bullet"/>
      <w:lvlText w:val="•"/>
      <w:lvlJc w:val="left"/>
      <w:pPr>
        <w:ind w:left="861" w:hanging="361"/>
      </w:pPr>
      <w:rPr>
        <w:rFonts w:ascii="Times New Roman" w:eastAsia="Times New Roman" w:hAnsi="Times New Roman" w:cs="Times New Roman" w:hint="default"/>
        <w:spacing w:val="-3"/>
        <w:w w:val="100"/>
        <w:sz w:val="24"/>
        <w:szCs w:val="24"/>
        <w:lang w:val="en-US" w:eastAsia="en-US" w:bidi="en-US"/>
      </w:rPr>
    </w:lvl>
    <w:lvl w:ilvl="1" w:tplc="75BC4BB8">
      <w:numFmt w:val="bullet"/>
      <w:lvlText w:val="•"/>
      <w:lvlJc w:val="left"/>
      <w:pPr>
        <w:ind w:left="1758" w:hanging="361"/>
      </w:pPr>
      <w:rPr>
        <w:rFonts w:hint="default"/>
        <w:lang w:val="en-US" w:eastAsia="en-US" w:bidi="en-US"/>
      </w:rPr>
    </w:lvl>
    <w:lvl w:ilvl="2" w:tplc="1F4C32CA">
      <w:numFmt w:val="bullet"/>
      <w:lvlText w:val="•"/>
      <w:lvlJc w:val="left"/>
      <w:pPr>
        <w:ind w:left="2656" w:hanging="361"/>
      </w:pPr>
      <w:rPr>
        <w:rFonts w:hint="default"/>
        <w:lang w:val="en-US" w:eastAsia="en-US" w:bidi="en-US"/>
      </w:rPr>
    </w:lvl>
    <w:lvl w:ilvl="3" w:tplc="CFC8DFF0">
      <w:numFmt w:val="bullet"/>
      <w:lvlText w:val="•"/>
      <w:lvlJc w:val="left"/>
      <w:pPr>
        <w:ind w:left="3554" w:hanging="361"/>
      </w:pPr>
      <w:rPr>
        <w:rFonts w:hint="default"/>
        <w:lang w:val="en-US" w:eastAsia="en-US" w:bidi="en-US"/>
      </w:rPr>
    </w:lvl>
    <w:lvl w:ilvl="4" w:tplc="BF06FA24">
      <w:numFmt w:val="bullet"/>
      <w:lvlText w:val="•"/>
      <w:lvlJc w:val="left"/>
      <w:pPr>
        <w:ind w:left="4452" w:hanging="361"/>
      </w:pPr>
      <w:rPr>
        <w:rFonts w:hint="default"/>
        <w:lang w:val="en-US" w:eastAsia="en-US" w:bidi="en-US"/>
      </w:rPr>
    </w:lvl>
    <w:lvl w:ilvl="5" w:tplc="D01C3C2A">
      <w:numFmt w:val="bullet"/>
      <w:lvlText w:val="•"/>
      <w:lvlJc w:val="left"/>
      <w:pPr>
        <w:ind w:left="5350" w:hanging="361"/>
      </w:pPr>
      <w:rPr>
        <w:rFonts w:hint="default"/>
        <w:lang w:val="en-US" w:eastAsia="en-US" w:bidi="en-US"/>
      </w:rPr>
    </w:lvl>
    <w:lvl w:ilvl="6" w:tplc="94E479A6">
      <w:numFmt w:val="bullet"/>
      <w:lvlText w:val="•"/>
      <w:lvlJc w:val="left"/>
      <w:pPr>
        <w:ind w:left="6248" w:hanging="361"/>
      </w:pPr>
      <w:rPr>
        <w:rFonts w:hint="default"/>
        <w:lang w:val="en-US" w:eastAsia="en-US" w:bidi="en-US"/>
      </w:rPr>
    </w:lvl>
    <w:lvl w:ilvl="7" w:tplc="613EF64A">
      <w:numFmt w:val="bullet"/>
      <w:lvlText w:val="•"/>
      <w:lvlJc w:val="left"/>
      <w:pPr>
        <w:ind w:left="7146" w:hanging="361"/>
      </w:pPr>
      <w:rPr>
        <w:rFonts w:hint="default"/>
        <w:lang w:val="en-US" w:eastAsia="en-US" w:bidi="en-US"/>
      </w:rPr>
    </w:lvl>
    <w:lvl w:ilvl="8" w:tplc="073E29CE">
      <w:numFmt w:val="bullet"/>
      <w:lvlText w:val="•"/>
      <w:lvlJc w:val="left"/>
      <w:pPr>
        <w:ind w:left="8044" w:hanging="361"/>
      </w:pPr>
      <w:rPr>
        <w:rFonts w:hint="default"/>
        <w:lang w:val="en-US" w:eastAsia="en-US" w:bidi="en-US"/>
      </w:rPr>
    </w:lvl>
  </w:abstractNum>
  <w:num w:numId="1">
    <w:abstractNumId w:val="10"/>
  </w:num>
  <w:num w:numId="2">
    <w:abstractNumId w:val="25"/>
  </w:num>
  <w:num w:numId="3">
    <w:abstractNumId w:val="24"/>
  </w:num>
  <w:num w:numId="4">
    <w:abstractNumId w:val="18"/>
  </w:num>
  <w:num w:numId="5">
    <w:abstractNumId w:val="14"/>
  </w:num>
  <w:num w:numId="6">
    <w:abstractNumId w:val="17"/>
  </w:num>
  <w:num w:numId="7">
    <w:abstractNumId w:val="13"/>
  </w:num>
  <w:num w:numId="8">
    <w:abstractNumId w:val="21"/>
  </w:num>
  <w:num w:numId="9">
    <w:abstractNumId w:val="19"/>
  </w:num>
  <w:num w:numId="10">
    <w:abstractNumId w:val="7"/>
  </w:num>
  <w:num w:numId="11">
    <w:abstractNumId w:val="12"/>
  </w:num>
  <w:num w:numId="12">
    <w:abstractNumId w:val="11"/>
  </w:num>
  <w:num w:numId="13">
    <w:abstractNumId w:val="8"/>
  </w:num>
  <w:num w:numId="14">
    <w:abstractNumId w:val="22"/>
  </w:num>
  <w:num w:numId="15">
    <w:abstractNumId w:val="23"/>
  </w:num>
  <w:num w:numId="16">
    <w:abstractNumId w:val="1"/>
  </w:num>
  <w:num w:numId="17">
    <w:abstractNumId w:val="15"/>
  </w:num>
  <w:num w:numId="18">
    <w:abstractNumId w:val="4"/>
  </w:num>
  <w:num w:numId="19">
    <w:abstractNumId w:val="26"/>
  </w:num>
  <w:num w:numId="20">
    <w:abstractNumId w:val="9"/>
  </w:num>
  <w:num w:numId="21">
    <w:abstractNumId w:val="27"/>
  </w:num>
  <w:num w:numId="22">
    <w:abstractNumId w:val="6"/>
  </w:num>
  <w:num w:numId="23">
    <w:abstractNumId w:val="2"/>
  </w:num>
  <w:num w:numId="24">
    <w:abstractNumId w:val="16"/>
  </w:num>
  <w:num w:numId="25">
    <w:abstractNumId w:val="5"/>
  </w:num>
  <w:num w:numId="26">
    <w:abstractNumId w:val="3"/>
  </w:num>
  <w:num w:numId="27">
    <w:abstractNumId w:val="20"/>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DD3"/>
    <w:rsid w:val="00020034"/>
    <w:rsid w:val="00023474"/>
    <w:rsid w:val="000261D2"/>
    <w:rsid w:val="00037D3F"/>
    <w:rsid w:val="0008397D"/>
    <w:rsid w:val="000919B8"/>
    <w:rsid w:val="00094367"/>
    <w:rsid w:val="0009763C"/>
    <w:rsid w:val="000D7E44"/>
    <w:rsid w:val="000E066B"/>
    <w:rsid w:val="001103DB"/>
    <w:rsid w:val="00111454"/>
    <w:rsid w:val="00111C76"/>
    <w:rsid w:val="001342EE"/>
    <w:rsid w:val="00154D58"/>
    <w:rsid w:val="001836D1"/>
    <w:rsid w:val="001D5C2E"/>
    <w:rsid w:val="001D62C8"/>
    <w:rsid w:val="001F2DD3"/>
    <w:rsid w:val="001F59FE"/>
    <w:rsid w:val="002000DE"/>
    <w:rsid w:val="00206BF4"/>
    <w:rsid w:val="00210FF1"/>
    <w:rsid w:val="00225544"/>
    <w:rsid w:val="00256615"/>
    <w:rsid w:val="00264CCF"/>
    <w:rsid w:val="00266C41"/>
    <w:rsid w:val="0026721E"/>
    <w:rsid w:val="002A3ECC"/>
    <w:rsid w:val="002B38A1"/>
    <w:rsid w:val="002B3D2B"/>
    <w:rsid w:val="002C0C9C"/>
    <w:rsid w:val="002C69A4"/>
    <w:rsid w:val="002D412E"/>
    <w:rsid w:val="00304E06"/>
    <w:rsid w:val="00306957"/>
    <w:rsid w:val="00314E19"/>
    <w:rsid w:val="00330974"/>
    <w:rsid w:val="00340C01"/>
    <w:rsid w:val="00347E92"/>
    <w:rsid w:val="00350413"/>
    <w:rsid w:val="0037030E"/>
    <w:rsid w:val="003744DB"/>
    <w:rsid w:val="003842C4"/>
    <w:rsid w:val="003A03DF"/>
    <w:rsid w:val="003A4471"/>
    <w:rsid w:val="003A5C36"/>
    <w:rsid w:val="003A7EF5"/>
    <w:rsid w:val="003B6A70"/>
    <w:rsid w:val="003C48C8"/>
    <w:rsid w:val="003D2DE9"/>
    <w:rsid w:val="003E5A54"/>
    <w:rsid w:val="003E63E4"/>
    <w:rsid w:val="00434C56"/>
    <w:rsid w:val="0044298F"/>
    <w:rsid w:val="00451DFC"/>
    <w:rsid w:val="00464B73"/>
    <w:rsid w:val="004668D9"/>
    <w:rsid w:val="00470E00"/>
    <w:rsid w:val="0047332A"/>
    <w:rsid w:val="004814C7"/>
    <w:rsid w:val="00483A1B"/>
    <w:rsid w:val="004A5F15"/>
    <w:rsid w:val="004B3122"/>
    <w:rsid w:val="004C3763"/>
    <w:rsid w:val="004F3F1D"/>
    <w:rsid w:val="005033F5"/>
    <w:rsid w:val="00504332"/>
    <w:rsid w:val="005120FE"/>
    <w:rsid w:val="005133FA"/>
    <w:rsid w:val="00516AF3"/>
    <w:rsid w:val="0052436B"/>
    <w:rsid w:val="00536C5D"/>
    <w:rsid w:val="005474F6"/>
    <w:rsid w:val="00567B68"/>
    <w:rsid w:val="00574307"/>
    <w:rsid w:val="005748B0"/>
    <w:rsid w:val="005B3281"/>
    <w:rsid w:val="005C3787"/>
    <w:rsid w:val="005C7FCC"/>
    <w:rsid w:val="005F22BB"/>
    <w:rsid w:val="005F3EF3"/>
    <w:rsid w:val="0061345B"/>
    <w:rsid w:val="00615F4F"/>
    <w:rsid w:val="006536AF"/>
    <w:rsid w:val="00671F51"/>
    <w:rsid w:val="00677EE9"/>
    <w:rsid w:val="00695785"/>
    <w:rsid w:val="006A6340"/>
    <w:rsid w:val="006A6A12"/>
    <w:rsid w:val="006B7844"/>
    <w:rsid w:val="006C75C9"/>
    <w:rsid w:val="006E3C96"/>
    <w:rsid w:val="00700739"/>
    <w:rsid w:val="00702A9E"/>
    <w:rsid w:val="00747ED0"/>
    <w:rsid w:val="007532ED"/>
    <w:rsid w:val="0076723D"/>
    <w:rsid w:val="007709E0"/>
    <w:rsid w:val="00777DD3"/>
    <w:rsid w:val="00780ECA"/>
    <w:rsid w:val="00782D78"/>
    <w:rsid w:val="0078443D"/>
    <w:rsid w:val="00790B4D"/>
    <w:rsid w:val="007A474C"/>
    <w:rsid w:val="007C1F32"/>
    <w:rsid w:val="007E5F10"/>
    <w:rsid w:val="007E7180"/>
    <w:rsid w:val="008042E6"/>
    <w:rsid w:val="00826A30"/>
    <w:rsid w:val="008347B3"/>
    <w:rsid w:val="00853D4A"/>
    <w:rsid w:val="00885B21"/>
    <w:rsid w:val="0089169F"/>
    <w:rsid w:val="008935CD"/>
    <w:rsid w:val="008D79B0"/>
    <w:rsid w:val="008F29E3"/>
    <w:rsid w:val="008F3CD7"/>
    <w:rsid w:val="008F60D4"/>
    <w:rsid w:val="00903978"/>
    <w:rsid w:val="00922822"/>
    <w:rsid w:val="00923EDA"/>
    <w:rsid w:val="00924264"/>
    <w:rsid w:val="00941B47"/>
    <w:rsid w:val="00944ED8"/>
    <w:rsid w:val="00955911"/>
    <w:rsid w:val="00967651"/>
    <w:rsid w:val="00992FD2"/>
    <w:rsid w:val="009A1F74"/>
    <w:rsid w:val="009A66CF"/>
    <w:rsid w:val="009B0BB7"/>
    <w:rsid w:val="009B5E0A"/>
    <w:rsid w:val="009C7EA8"/>
    <w:rsid w:val="009D2CF1"/>
    <w:rsid w:val="00A155AD"/>
    <w:rsid w:val="00A772ED"/>
    <w:rsid w:val="00A82465"/>
    <w:rsid w:val="00A835A6"/>
    <w:rsid w:val="00A9320D"/>
    <w:rsid w:val="00AC19CE"/>
    <w:rsid w:val="00AD687D"/>
    <w:rsid w:val="00AE2463"/>
    <w:rsid w:val="00B023B3"/>
    <w:rsid w:val="00B21D98"/>
    <w:rsid w:val="00B24668"/>
    <w:rsid w:val="00B24FCC"/>
    <w:rsid w:val="00B47514"/>
    <w:rsid w:val="00B71430"/>
    <w:rsid w:val="00B82073"/>
    <w:rsid w:val="00B90EB9"/>
    <w:rsid w:val="00B91788"/>
    <w:rsid w:val="00B92576"/>
    <w:rsid w:val="00B93F9D"/>
    <w:rsid w:val="00B96FFE"/>
    <w:rsid w:val="00BD1A24"/>
    <w:rsid w:val="00C359D5"/>
    <w:rsid w:val="00C41130"/>
    <w:rsid w:val="00CC5FBE"/>
    <w:rsid w:val="00CE4AF6"/>
    <w:rsid w:val="00CE6BFF"/>
    <w:rsid w:val="00CF285F"/>
    <w:rsid w:val="00D16F7B"/>
    <w:rsid w:val="00D50A96"/>
    <w:rsid w:val="00D5581A"/>
    <w:rsid w:val="00D655E1"/>
    <w:rsid w:val="00D74E2D"/>
    <w:rsid w:val="00D844F0"/>
    <w:rsid w:val="00D93D93"/>
    <w:rsid w:val="00D97A92"/>
    <w:rsid w:val="00DB0456"/>
    <w:rsid w:val="00DB4052"/>
    <w:rsid w:val="00DD510A"/>
    <w:rsid w:val="00DF410C"/>
    <w:rsid w:val="00E0124C"/>
    <w:rsid w:val="00E406B3"/>
    <w:rsid w:val="00E56DB8"/>
    <w:rsid w:val="00E61899"/>
    <w:rsid w:val="00E61929"/>
    <w:rsid w:val="00E648A9"/>
    <w:rsid w:val="00E66432"/>
    <w:rsid w:val="00E7529A"/>
    <w:rsid w:val="00E82A29"/>
    <w:rsid w:val="00EA7A92"/>
    <w:rsid w:val="00EB7EDC"/>
    <w:rsid w:val="00EE232F"/>
    <w:rsid w:val="00EE3F8B"/>
    <w:rsid w:val="00F13791"/>
    <w:rsid w:val="00F25B6A"/>
    <w:rsid w:val="00F43A76"/>
    <w:rsid w:val="00F63CAF"/>
    <w:rsid w:val="00F85901"/>
    <w:rsid w:val="00F9644F"/>
    <w:rsid w:val="00FB5751"/>
    <w:rsid w:val="00FC6F0A"/>
    <w:rsid w:val="00FE3846"/>
    <w:rsid w:val="00FF51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051C70"/>
  <w15:docId w15:val="{42DA1594-BB54-4489-955B-B4B1D14E1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spacing w:before="90"/>
      <w:ind w:left="140"/>
      <w:outlineLvl w:val="0"/>
    </w:pPr>
    <w:rPr>
      <w:rFonts w:ascii="Cambria" w:eastAsia="Cambria" w:hAnsi="Cambria" w:cs="Cambria"/>
      <w:b/>
      <w:bCs/>
      <w:sz w:val="28"/>
      <w:szCs w:val="28"/>
    </w:rPr>
  </w:style>
  <w:style w:type="paragraph" w:styleId="Heading2">
    <w:name w:val="heading 2"/>
    <w:basedOn w:val="BodyText"/>
    <w:uiPriority w:val="1"/>
    <w:qFormat/>
    <w:rsid w:val="008F29E3"/>
    <w:pPr>
      <w:spacing w:after="18"/>
      <w:ind w:left="140"/>
      <w:outlineLvl w:val="1"/>
    </w:pPr>
    <w:rPr>
      <w:rFonts w:ascii="Cambria" w:hAnsi="Cambria"/>
      <w:color w:val="365F91"/>
    </w:rPr>
  </w:style>
  <w:style w:type="paragraph" w:styleId="Heading3">
    <w:name w:val="heading 3"/>
    <w:basedOn w:val="Normal"/>
    <w:uiPriority w:val="1"/>
    <w:qFormat/>
    <w:pPr>
      <w:ind w:left="140"/>
      <w:outlineLvl w:val="2"/>
    </w:pPr>
    <w:rPr>
      <w:b/>
      <w:bCs/>
      <w:sz w:val="24"/>
      <w:szCs w:val="24"/>
    </w:rPr>
  </w:style>
  <w:style w:type="paragraph" w:styleId="Heading4">
    <w:name w:val="heading 4"/>
    <w:basedOn w:val="Normal"/>
    <w:next w:val="Normal"/>
    <w:link w:val="Heading4Char"/>
    <w:uiPriority w:val="9"/>
    <w:unhideWhenUsed/>
    <w:qFormat/>
    <w:rsid w:val="00483A1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58"/>
      <w:ind w:left="140"/>
    </w:pPr>
    <w:rPr>
      <w:b/>
      <w:bCs/>
      <w:sz w:val="26"/>
      <w:szCs w:val="26"/>
    </w:rPr>
  </w:style>
  <w:style w:type="paragraph" w:styleId="TOC2">
    <w:name w:val="toc 2"/>
    <w:basedOn w:val="Normal"/>
    <w:uiPriority w:val="39"/>
    <w:qFormat/>
    <w:pPr>
      <w:spacing w:line="317" w:lineRule="exact"/>
      <w:ind w:left="601"/>
    </w:pPr>
    <w:rPr>
      <w:sz w:val="26"/>
      <w:szCs w:val="26"/>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61" w:hanging="361"/>
    </w:pPr>
  </w:style>
  <w:style w:type="paragraph" w:customStyle="1" w:styleId="TableParagraph">
    <w:name w:val="Table Paragraph"/>
    <w:basedOn w:val="Normal"/>
    <w:uiPriority w:val="1"/>
    <w:qFormat/>
    <w:pPr>
      <w:spacing w:line="200" w:lineRule="exact"/>
      <w:ind w:left="105"/>
    </w:pPr>
  </w:style>
  <w:style w:type="character" w:styleId="CommentReference">
    <w:name w:val="annotation reference"/>
    <w:basedOn w:val="DefaultParagraphFont"/>
    <w:uiPriority w:val="99"/>
    <w:semiHidden/>
    <w:unhideWhenUsed/>
    <w:rsid w:val="00DF410C"/>
    <w:rPr>
      <w:sz w:val="16"/>
      <w:szCs w:val="16"/>
    </w:rPr>
  </w:style>
  <w:style w:type="paragraph" w:styleId="CommentText">
    <w:name w:val="annotation text"/>
    <w:basedOn w:val="Normal"/>
    <w:link w:val="CommentTextChar"/>
    <w:uiPriority w:val="99"/>
    <w:semiHidden/>
    <w:unhideWhenUsed/>
    <w:rsid w:val="00DF410C"/>
    <w:rPr>
      <w:sz w:val="20"/>
      <w:szCs w:val="20"/>
    </w:rPr>
  </w:style>
  <w:style w:type="character" w:customStyle="1" w:styleId="CommentTextChar">
    <w:name w:val="Comment Text Char"/>
    <w:basedOn w:val="DefaultParagraphFont"/>
    <w:link w:val="CommentText"/>
    <w:uiPriority w:val="99"/>
    <w:semiHidden/>
    <w:rsid w:val="00DF410C"/>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DF410C"/>
    <w:rPr>
      <w:b/>
      <w:bCs/>
    </w:rPr>
  </w:style>
  <w:style w:type="character" w:customStyle="1" w:styleId="CommentSubjectChar">
    <w:name w:val="Comment Subject Char"/>
    <w:basedOn w:val="CommentTextChar"/>
    <w:link w:val="CommentSubject"/>
    <w:uiPriority w:val="99"/>
    <w:semiHidden/>
    <w:rsid w:val="00DF410C"/>
    <w:rPr>
      <w:rFonts w:ascii="Calibri" w:eastAsia="Calibri" w:hAnsi="Calibri" w:cs="Calibri"/>
      <w:b/>
      <w:bCs/>
      <w:sz w:val="20"/>
      <w:szCs w:val="20"/>
      <w:lang w:bidi="en-US"/>
    </w:rPr>
  </w:style>
  <w:style w:type="paragraph" w:styleId="Revision">
    <w:name w:val="Revision"/>
    <w:hidden/>
    <w:uiPriority w:val="99"/>
    <w:semiHidden/>
    <w:rsid w:val="00DF410C"/>
    <w:pPr>
      <w:widowControl/>
      <w:autoSpaceDE/>
      <w:autoSpaceDN/>
    </w:pPr>
    <w:rPr>
      <w:rFonts w:ascii="Calibri" w:eastAsia="Calibri" w:hAnsi="Calibri" w:cs="Calibri"/>
      <w:lang w:bidi="en-US"/>
    </w:rPr>
  </w:style>
  <w:style w:type="paragraph" w:styleId="BalloonText">
    <w:name w:val="Balloon Text"/>
    <w:basedOn w:val="Normal"/>
    <w:link w:val="BalloonTextChar"/>
    <w:uiPriority w:val="99"/>
    <w:semiHidden/>
    <w:unhideWhenUsed/>
    <w:rsid w:val="00DF41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410C"/>
    <w:rPr>
      <w:rFonts w:ascii="Segoe UI" w:eastAsia="Calibri" w:hAnsi="Segoe UI" w:cs="Segoe UI"/>
      <w:sz w:val="18"/>
      <w:szCs w:val="18"/>
      <w:lang w:bidi="en-US"/>
    </w:rPr>
  </w:style>
  <w:style w:type="character" w:styleId="Hyperlink">
    <w:name w:val="Hyperlink"/>
    <w:basedOn w:val="DefaultParagraphFont"/>
    <w:uiPriority w:val="99"/>
    <w:unhideWhenUsed/>
    <w:rsid w:val="004A5F15"/>
    <w:rPr>
      <w:color w:val="0000FF" w:themeColor="hyperlink"/>
      <w:u w:val="single"/>
    </w:rPr>
  </w:style>
  <w:style w:type="paragraph" w:styleId="Header">
    <w:name w:val="header"/>
    <w:basedOn w:val="Normal"/>
    <w:link w:val="HeaderChar"/>
    <w:uiPriority w:val="99"/>
    <w:unhideWhenUsed/>
    <w:rsid w:val="00504332"/>
    <w:pPr>
      <w:tabs>
        <w:tab w:val="center" w:pos="4680"/>
        <w:tab w:val="right" w:pos="9360"/>
      </w:tabs>
    </w:pPr>
  </w:style>
  <w:style w:type="character" w:customStyle="1" w:styleId="HeaderChar">
    <w:name w:val="Header Char"/>
    <w:basedOn w:val="DefaultParagraphFont"/>
    <w:link w:val="Header"/>
    <w:uiPriority w:val="99"/>
    <w:rsid w:val="00504332"/>
    <w:rPr>
      <w:rFonts w:ascii="Calibri" w:eastAsia="Calibri" w:hAnsi="Calibri" w:cs="Calibri"/>
      <w:lang w:bidi="en-US"/>
    </w:rPr>
  </w:style>
  <w:style w:type="paragraph" w:styleId="Footer">
    <w:name w:val="footer"/>
    <w:basedOn w:val="Normal"/>
    <w:link w:val="FooterChar"/>
    <w:uiPriority w:val="99"/>
    <w:unhideWhenUsed/>
    <w:rsid w:val="00504332"/>
    <w:pPr>
      <w:tabs>
        <w:tab w:val="center" w:pos="4680"/>
        <w:tab w:val="right" w:pos="9360"/>
      </w:tabs>
    </w:pPr>
  </w:style>
  <w:style w:type="character" w:customStyle="1" w:styleId="FooterChar">
    <w:name w:val="Footer Char"/>
    <w:basedOn w:val="DefaultParagraphFont"/>
    <w:link w:val="Footer"/>
    <w:uiPriority w:val="99"/>
    <w:rsid w:val="00504332"/>
    <w:rPr>
      <w:rFonts w:ascii="Calibri" w:eastAsia="Calibri" w:hAnsi="Calibri" w:cs="Calibri"/>
      <w:lang w:bidi="en-US"/>
    </w:rPr>
  </w:style>
  <w:style w:type="paragraph" w:styleId="TOCHeading">
    <w:name w:val="TOC Heading"/>
    <w:basedOn w:val="Heading1"/>
    <w:next w:val="Normal"/>
    <w:uiPriority w:val="39"/>
    <w:unhideWhenUsed/>
    <w:qFormat/>
    <w:rsid w:val="007C1F3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OC3">
    <w:name w:val="toc 3"/>
    <w:basedOn w:val="Normal"/>
    <w:next w:val="Normal"/>
    <w:autoRedefine/>
    <w:uiPriority w:val="39"/>
    <w:unhideWhenUsed/>
    <w:rsid w:val="007C1F32"/>
    <w:pPr>
      <w:spacing w:after="100"/>
      <w:ind w:left="440"/>
    </w:pPr>
  </w:style>
  <w:style w:type="table" w:styleId="TableGrid">
    <w:name w:val="Table Grid"/>
    <w:basedOn w:val="TableNormal"/>
    <w:uiPriority w:val="39"/>
    <w:rsid w:val="00DB40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DB405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4Char">
    <w:name w:val="Heading 4 Char"/>
    <w:basedOn w:val="DefaultParagraphFont"/>
    <w:link w:val="Heading4"/>
    <w:uiPriority w:val="9"/>
    <w:rsid w:val="00483A1B"/>
    <w:rPr>
      <w:rFonts w:asciiTheme="majorHAnsi" w:eastAsiaTheme="majorEastAsia" w:hAnsiTheme="majorHAnsi" w:cstheme="majorBidi"/>
      <w:i/>
      <w:iCs/>
      <w:color w:val="365F91" w:themeColor="accent1" w:themeShade="BF"/>
      <w:lang w:bidi="en-US"/>
    </w:rPr>
  </w:style>
  <w:style w:type="table" w:styleId="PlainTable1">
    <w:name w:val="Plain Table 1"/>
    <w:basedOn w:val="TableNormal"/>
    <w:uiPriority w:val="41"/>
    <w:rsid w:val="00D50A9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655E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Accent3">
    <w:name w:val="Grid Table 3 Accent 3"/>
    <w:basedOn w:val="TableNormal"/>
    <w:uiPriority w:val="48"/>
    <w:rsid w:val="00347E9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20743">
      <w:bodyDiv w:val="1"/>
      <w:marLeft w:val="0"/>
      <w:marRight w:val="0"/>
      <w:marTop w:val="0"/>
      <w:marBottom w:val="0"/>
      <w:divBdr>
        <w:top w:val="none" w:sz="0" w:space="0" w:color="auto"/>
        <w:left w:val="none" w:sz="0" w:space="0" w:color="auto"/>
        <w:bottom w:val="none" w:sz="0" w:space="0" w:color="auto"/>
        <w:right w:val="none" w:sz="0" w:space="0" w:color="auto"/>
      </w:divBdr>
    </w:div>
    <w:div w:id="195973651">
      <w:bodyDiv w:val="1"/>
      <w:marLeft w:val="0"/>
      <w:marRight w:val="0"/>
      <w:marTop w:val="0"/>
      <w:marBottom w:val="0"/>
      <w:divBdr>
        <w:top w:val="none" w:sz="0" w:space="0" w:color="auto"/>
        <w:left w:val="none" w:sz="0" w:space="0" w:color="auto"/>
        <w:bottom w:val="none" w:sz="0" w:space="0" w:color="auto"/>
        <w:right w:val="none" w:sz="0" w:space="0" w:color="auto"/>
      </w:divBdr>
    </w:div>
    <w:div w:id="372080616">
      <w:bodyDiv w:val="1"/>
      <w:marLeft w:val="0"/>
      <w:marRight w:val="0"/>
      <w:marTop w:val="0"/>
      <w:marBottom w:val="0"/>
      <w:divBdr>
        <w:top w:val="none" w:sz="0" w:space="0" w:color="auto"/>
        <w:left w:val="none" w:sz="0" w:space="0" w:color="auto"/>
        <w:bottom w:val="none" w:sz="0" w:space="0" w:color="auto"/>
        <w:right w:val="none" w:sz="0" w:space="0" w:color="auto"/>
      </w:divBdr>
    </w:div>
    <w:div w:id="415174328">
      <w:bodyDiv w:val="1"/>
      <w:marLeft w:val="0"/>
      <w:marRight w:val="0"/>
      <w:marTop w:val="0"/>
      <w:marBottom w:val="0"/>
      <w:divBdr>
        <w:top w:val="none" w:sz="0" w:space="0" w:color="auto"/>
        <w:left w:val="none" w:sz="0" w:space="0" w:color="auto"/>
        <w:bottom w:val="none" w:sz="0" w:space="0" w:color="auto"/>
        <w:right w:val="none" w:sz="0" w:space="0" w:color="auto"/>
      </w:divBdr>
    </w:div>
    <w:div w:id="418914946">
      <w:bodyDiv w:val="1"/>
      <w:marLeft w:val="0"/>
      <w:marRight w:val="0"/>
      <w:marTop w:val="0"/>
      <w:marBottom w:val="0"/>
      <w:divBdr>
        <w:top w:val="none" w:sz="0" w:space="0" w:color="auto"/>
        <w:left w:val="none" w:sz="0" w:space="0" w:color="auto"/>
        <w:bottom w:val="none" w:sz="0" w:space="0" w:color="auto"/>
        <w:right w:val="none" w:sz="0" w:space="0" w:color="auto"/>
      </w:divBdr>
    </w:div>
    <w:div w:id="590939045">
      <w:bodyDiv w:val="1"/>
      <w:marLeft w:val="0"/>
      <w:marRight w:val="0"/>
      <w:marTop w:val="0"/>
      <w:marBottom w:val="0"/>
      <w:divBdr>
        <w:top w:val="none" w:sz="0" w:space="0" w:color="auto"/>
        <w:left w:val="none" w:sz="0" w:space="0" w:color="auto"/>
        <w:bottom w:val="none" w:sz="0" w:space="0" w:color="auto"/>
        <w:right w:val="none" w:sz="0" w:space="0" w:color="auto"/>
      </w:divBdr>
    </w:div>
    <w:div w:id="655649277">
      <w:marLeft w:val="0"/>
      <w:marRight w:val="0"/>
      <w:marTop w:val="0"/>
      <w:marBottom w:val="0"/>
      <w:divBdr>
        <w:top w:val="none" w:sz="0" w:space="0" w:color="auto"/>
        <w:left w:val="none" w:sz="0" w:space="0" w:color="auto"/>
        <w:bottom w:val="none" w:sz="0" w:space="0" w:color="auto"/>
        <w:right w:val="none" w:sz="0" w:space="0" w:color="auto"/>
      </w:divBdr>
      <w:divsChild>
        <w:div w:id="8144725">
          <w:marLeft w:val="0"/>
          <w:marRight w:val="0"/>
          <w:marTop w:val="0"/>
          <w:marBottom w:val="0"/>
          <w:divBdr>
            <w:top w:val="none" w:sz="0" w:space="0" w:color="auto"/>
            <w:left w:val="none" w:sz="0" w:space="0" w:color="auto"/>
            <w:bottom w:val="none" w:sz="0" w:space="0" w:color="auto"/>
            <w:right w:val="none" w:sz="0" w:space="0" w:color="auto"/>
          </w:divBdr>
        </w:div>
      </w:divsChild>
    </w:div>
    <w:div w:id="716516485">
      <w:bodyDiv w:val="1"/>
      <w:marLeft w:val="0"/>
      <w:marRight w:val="0"/>
      <w:marTop w:val="0"/>
      <w:marBottom w:val="0"/>
      <w:divBdr>
        <w:top w:val="none" w:sz="0" w:space="0" w:color="auto"/>
        <w:left w:val="none" w:sz="0" w:space="0" w:color="auto"/>
        <w:bottom w:val="none" w:sz="0" w:space="0" w:color="auto"/>
        <w:right w:val="none" w:sz="0" w:space="0" w:color="auto"/>
      </w:divBdr>
      <w:divsChild>
        <w:div w:id="2061710891">
          <w:marLeft w:val="0"/>
          <w:marRight w:val="0"/>
          <w:marTop w:val="0"/>
          <w:marBottom w:val="0"/>
          <w:divBdr>
            <w:top w:val="none" w:sz="0" w:space="0" w:color="auto"/>
            <w:left w:val="none" w:sz="0" w:space="0" w:color="auto"/>
            <w:bottom w:val="none" w:sz="0" w:space="0" w:color="auto"/>
            <w:right w:val="none" w:sz="0" w:space="0" w:color="auto"/>
          </w:divBdr>
          <w:divsChild>
            <w:div w:id="1817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83426">
      <w:bodyDiv w:val="1"/>
      <w:marLeft w:val="0"/>
      <w:marRight w:val="0"/>
      <w:marTop w:val="0"/>
      <w:marBottom w:val="0"/>
      <w:divBdr>
        <w:top w:val="none" w:sz="0" w:space="0" w:color="auto"/>
        <w:left w:val="none" w:sz="0" w:space="0" w:color="auto"/>
        <w:bottom w:val="none" w:sz="0" w:space="0" w:color="auto"/>
        <w:right w:val="none" w:sz="0" w:space="0" w:color="auto"/>
      </w:divBdr>
    </w:div>
    <w:div w:id="843665123">
      <w:marLeft w:val="0"/>
      <w:marRight w:val="0"/>
      <w:marTop w:val="0"/>
      <w:marBottom w:val="0"/>
      <w:divBdr>
        <w:top w:val="none" w:sz="0" w:space="0" w:color="auto"/>
        <w:left w:val="none" w:sz="0" w:space="0" w:color="auto"/>
        <w:bottom w:val="none" w:sz="0" w:space="0" w:color="auto"/>
        <w:right w:val="none" w:sz="0" w:space="0" w:color="auto"/>
      </w:divBdr>
      <w:divsChild>
        <w:div w:id="1848254351">
          <w:marLeft w:val="0"/>
          <w:marRight w:val="0"/>
          <w:marTop w:val="0"/>
          <w:marBottom w:val="0"/>
          <w:divBdr>
            <w:top w:val="none" w:sz="0" w:space="0" w:color="auto"/>
            <w:left w:val="none" w:sz="0" w:space="0" w:color="auto"/>
            <w:bottom w:val="none" w:sz="0" w:space="0" w:color="auto"/>
            <w:right w:val="none" w:sz="0" w:space="0" w:color="auto"/>
          </w:divBdr>
        </w:div>
      </w:divsChild>
    </w:div>
    <w:div w:id="1017923490">
      <w:marLeft w:val="0"/>
      <w:marRight w:val="0"/>
      <w:marTop w:val="0"/>
      <w:marBottom w:val="0"/>
      <w:divBdr>
        <w:top w:val="none" w:sz="0" w:space="0" w:color="auto"/>
        <w:left w:val="none" w:sz="0" w:space="0" w:color="auto"/>
        <w:bottom w:val="none" w:sz="0" w:space="0" w:color="auto"/>
        <w:right w:val="none" w:sz="0" w:space="0" w:color="auto"/>
      </w:divBdr>
      <w:divsChild>
        <w:div w:id="945769022">
          <w:marLeft w:val="0"/>
          <w:marRight w:val="0"/>
          <w:marTop w:val="0"/>
          <w:marBottom w:val="0"/>
          <w:divBdr>
            <w:top w:val="none" w:sz="0" w:space="0" w:color="auto"/>
            <w:left w:val="none" w:sz="0" w:space="0" w:color="auto"/>
            <w:bottom w:val="none" w:sz="0" w:space="0" w:color="auto"/>
            <w:right w:val="none" w:sz="0" w:space="0" w:color="auto"/>
          </w:divBdr>
        </w:div>
      </w:divsChild>
    </w:div>
    <w:div w:id="1138648620">
      <w:bodyDiv w:val="1"/>
      <w:marLeft w:val="0"/>
      <w:marRight w:val="0"/>
      <w:marTop w:val="0"/>
      <w:marBottom w:val="0"/>
      <w:divBdr>
        <w:top w:val="none" w:sz="0" w:space="0" w:color="auto"/>
        <w:left w:val="none" w:sz="0" w:space="0" w:color="auto"/>
        <w:bottom w:val="none" w:sz="0" w:space="0" w:color="auto"/>
        <w:right w:val="none" w:sz="0" w:space="0" w:color="auto"/>
      </w:divBdr>
    </w:div>
    <w:div w:id="1188446601">
      <w:marLeft w:val="0"/>
      <w:marRight w:val="0"/>
      <w:marTop w:val="0"/>
      <w:marBottom w:val="0"/>
      <w:divBdr>
        <w:top w:val="none" w:sz="0" w:space="0" w:color="auto"/>
        <w:left w:val="none" w:sz="0" w:space="0" w:color="auto"/>
        <w:bottom w:val="none" w:sz="0" w:space="0" w:color="auto"/>
        <w:right w:val="none" w:sz="0" w:space="0" w:color="auto"/>
      </w:divBdr>
      <w:divsChild>
        <w:div w:id="1872036562">
          <w:marLeft w:val="0"/>
          <w:marRight w:val="0"/>
          <w:marTop w:val="0"/>
          <w:marBottom w:val="0"/>
          <w:divBdr>
            <w:top w:val="none" w:sz="0" w:space="0" w:color="auto"/>
            <w:left w:val="none" w:sz="0" w:space="0" w:color="auto"/>
            <w:bottom w:val="none" w:sz="0" w:space="0" w:color="auto"/>
            <w:right w:val="none" w:sz="0" w:space="0" w:color="auto"/>
          </w:divBdr>
        </w:div>
      </w:divsChild>
    </w:div>
    <w:div w:id="1370882894">
      <w:bodyDiv w:val="1"/>
      <w:marLeft w:val="0"/>
      <w:marRight w:val="0"/>
      <w:marTop w:val="0"/>
      <w:marBottom w:val="0"/>
      <w:divBdr>
        <w:top w:val="none" w:sz="0" w:space="0" w:color="auto"/>
        <w:left w:val="none" w:sz="0" w:space="0" w:color="auto"/>
        <w:bottom w:val="none" w:sz="0" w:space="0" w:color="auto"/>
        <w:right w:val="none" w:sz="0" w:space="0" w:color="auto"/>
      </w:divBdr>
      <w:divsChild>
        <w:div w:id="1235353649">
          <w:marLeft w:val="0"/>
          <w:marRight w:val="0"/>
          <w:marTop w:val="0"/>
          <w:marBottom w:val="0"/>
          <w:divBdr>
            <w:top w:val="none" w:sz="0" w:space="0" w:color="auto"/>
            <w:left w:val="none" w:sz="0" w:space="0" w:color="auto"/>
            <w:bottom w:val="none" w:sz="0" w:space="0" w:color="auto"/>
            <w:right w:val="none" w:sz="0" w:space="0" w:color="auto"/>
          </w:divBdr>
          <w:divsChild>
            <w:div w:id="104752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4817">
      <w:marLeft w:val="0"/>
      <w:marRight w:val="0"/>
      <w:marTop w:val="0"/>
      <w:marBottom w:val="0"/>
      <w:divBdr>
        <w:top w:val="none" w:sz="0" w:space="0" w:color="auto"/>
        <w:left w:val="none" w:sz="0" w:space="0" w:color="auto"/>
        <w:bottom w:val="none" w:sz="0" w:space="0" w:color="auto"/>
        <w:right w:val="none" w:sz="0" w:space="0" w:color="auto"/>
      </w:divBdr>
      <w:divsChild>
        <w:div w:id="2100903265">
          <w:marLeft w:val="0"/>
          <w:marRight w:val="0"/>
          <w:marTop w:val="0"/>
          <w:marBottom w:val="0"/>
          <w:divBdr>
            <w:top w:val="none" w:sz="0" w:space="0" w:color="auto"/>
            <w:left w:val="none" w:sz="0" w:space="0" w:color="auto"/>
            <w:bottom w:val="none" w:sz="0" w:space="0" w:color="auto"/>
            <w:right w:val="none" w:sz="0" w:space="0" w:color="auto"/>
          </w:divBdr>
        </w:div>
      </w:divsChild>
    </w:div>
    <w:div w:id="1545484582">
      <w:marLeft w:val="0"/>
      <w:marRight w:val="0"/>
      <w:marTop w:val="0"/>
      <w:marBottom w:val="0"/>
      <w:divBdr>
        <w:top w:val="none" w:sz="0" w:space="0" w:color="auto"/>
        <w:left w:val="none" w:sz="0" w:space="0" w:color="auto"/>
        <w:bottom w:val="none" w:sz="0" w:space="0" w:color="auto"/>
        <w:right w:val="none" w:sz="0" w:space="0" w:color="auto"/>
      </w:divBdr>
      <w:divsChild>
        <w:div w:id="915094191">
          <w:marLeft w:val="0"/>
          <w:marRight w:val="0"/>
          <w:marTop w:val="0"/>
          <w:marBottom w:val="0"/>
          <w:divBdr>
            <w:top w:val="none" w:sz="0" w:space="0" w:color="auto"/>
            <w:left w:val="none" w:sz="0" w:space="0" w:color="auto"/>
            <w:bottom w:val="none" w:sz="0" w:space="0" w:color="auto"/>
            <w:right w:val="none" w:sz="0" w:space="0" w:color="auto"/>
          </w:divBdr>
        </w:div>
      </w:divsChild>
    </w:div>
    <w:div w:id="1574513483">
      <w:bodyDiv w:val="1"/>
      <w:marLeft w:val="0"/>
      <w:marRight w:val="0"/>
      <w:marTop w:val="0"/>
      <w:marBottom w:val="0"/>
      <w:divBdr>
        <w:top w:val="none" w:sz="0" w:space="0" w:color="auto"/>
        <w:left w:val="none" w:sz="0" w:space="0" w:color="auto"/>
        <w:bottom w:val="none" w:sz="0" w:space="0" w:color="auto"/>
        <w:right w:val="none" w:sz="0" w:space="0" w:color="auto"/>
      </w:divBdr>
    </w:div>
    <w:div w:id="1577058432">
      <w:marLeft w:val="0"/>
      <w:marRight w:val="0"/>
      <w:marTop w:val="0"/>
      <w:marBottom w:val="0"/>
      <w:divBdr>
        <w:top w:val="none" w:sz="0" w:space="0" w:color="auto"/>
        <w:left w:val="none" w:sz="0" w:space="0" w:color="auto"/>
        <w:bottom w:val="none" w:sz="0" w:space="0" w:color="auto"/>
        <w:right w:val="none" w:sz="0" w:space="0" w:color="auto"/>
      </w:divBdr>
      <w:divsChild>
        <w:div w:id="1304845591">
          <w:marLeft w:val="0"/>
          <w:marRight w:val="0"/>
          <w:marTop w:val="0"/>
          <w:marBottom w:val="0"/>
          <w:divBdr>
            <w:top w:val="none" w:sz="0" w:space="0" w:color="auto"/>
            <w:left w:val="none" w:sz="0" w:space="0" w:color="auto"/>
            <w:bottom w:val="none" w:sz="0" w:space="0" w:color="auto"/>
            <w:right w:val="none" w:sz="0" w:space="0" w:color="auto"/>
          </w:divBdr>
        </w:div>
      </w:divsChild>
    </w:div>
    <w:div w:id="1584996947">
      <w:marLeft w:val="0"/>
      <w:marRight w:val="0"/>
      <w:marTop w:val="0"/>
      <w:marBottom w:val="0"/>
      <w:divBdr>
        <w:top w:val="none" w:sz="0" w:space="0" w:color="auto"/>
        <w:left w:val="none" w:sz="0" w:space="0" w:color="auto"/>
        <w:bottom w:val="none" w:sz="0" w:space="0" w:color="auto"/>
        <w:right w:val="none" w:sz="0" w:space="0" w:color="auto"/>
      </w:divBdr>
      <w:divsChild>
        <w:div w:id="1049913681">
          <w:marLeft w:val="0"/>
          <w:marRight w:val="0"/>
          <w:marTop w:val="0"/>
          <w:marBottom w:val="0"/>
          <w:divBdr>
            <w:top w:val="none" w:sz="0" w:space="0" w:color="auto"/>
            <w:left w:val="none" w:sz="0" w:space="0" w:color="auto"/>
            <w:bottom w:val="none" w:sz="0" w:space="0" w:color="auto"/>
            <w:right w:val="none" w:sz="0" w:space="0" w:color="auto"/>
          </w:divBdr>
        </w:div>
      </w:divsChild>
    </w:div>
    <w:div w:id="1589345339">
      <w:marLeft w:val="0"/>
      <w:marRight w:val="0"/>
      <w:marTop w:val="0"/>
      <w:marBottom w:val="0"/>
      <w:divBdr>
        <w:top w:val="none" w:sz="0" w:space="0" w:color="auto"/>
        <w:left w:val="none" w:sz="0" w:space="0" w:color="auto"/>
        <w:bottom w:val="none" w:sz="0" w:space="0" w:color="auto"/>
        <w:right w:val="none" w:sz="0" w:space="0" w:color="auto"/>
      </w:divBdr>
      <w:divsChild>
        <w:div w:id="943271845">
          <w:marLeft w:val="0"/>
          <w:marRight w:val="0"/>
          <w:marTop w:val="0"/>
          <w:marBottom w:val="0"/>
          <w:divBdr>
            <w:top w:val="none" w:sz="0" w:space="0" w:color="auto"/>
            <w:left w:val="none" w:sz="0" w:space="0" w:color="auto"/>
            <w:bottom w:val="none" w:sz="0" w:space="0" w:color="auto"/>
            <w:right w:val="none" w:sz="0" w:space="0" w:color="auto"/>
          </w:divBdr>
        </w:div>
      </w:divsChild>
    </w:div>
    <w:div w:id="1944529114">
      <w:bodyDiv w:val="1"/>
      <w:marLeft w:val="0"/>
      <w:marRight w:val="0"/>
      <w:marTop w:val="0"/>
      <w:marBottom w:val="0"/>
      <w:divBdr>
        <w:top w:val="none" w:sz="0" w:space="0" w:color="auto"/>
        <w:left w:val="none" w:sz="0" w:space="0" w:color="auto"/>
        <w:bottom w:val="none" w:sz="0" w:space="0" w:color="auto"/>
        <w:right w:val="none" w:sz="0" w:space="0" w:color="auto"/>
      </w:divBdr>
    </w:div>
    <w:div w:id="1955941862">
      <w:bodyDiv w:val="1"/>
      <w:marLeft w:val="0"/>
      <w:marRight w:val="0"/>
      <w:marTop w:val="0"/>
      <w:marBottom w:val="0"/>
      <w:divBdr>
        <w:top w:val="none" w:sz="0" w:space="0" w:color="auto"/>
        <w:left w:val="none" w:sz="0" w:space="0" w:color="auto"/>
        <w:bottom w:val="none" w:sz="0" w:space="0" w:color="auto"/>
        <w:right w:val="none" w:sz="0" w:space="0" w:color="auto"/>
      </w:divBdr>
    </w:div>
    <w:div w:id="2085376294">
      <w:marLeft w:val="0"/>
      <w:marRight w:val="0"/>
      <w:marTop w:val="0"/>
      <w:marBottom w:val="0"/>
      <w:divBdr>
        <w:top w:val="none" w:sz="0" w:space="0" w:color="auto"/>
        <w:left w:val="none" w:sz="0" w:space="0" w:color="auto"/>
        <w:bottom w:val="none" w:sz="0" w:space="0" w:color="auto"/>
        <w:right w:val="none" w:sz="0" w:space="0" w:color="auto"/>
      </w:divBdr>
      <w:divsChild>
        <w:div w:id="846822001">
          <w:marLeft w:val="0"/>
          <w:marRight w:val="0"/>
          <w:marTop w:val="0"/>
          <w:marBottom w:val="0"/>
          <w:divBdr>
            <w:top w:val="none" w:sz="0" w:space="0" w:color="auto"/>
            <w:left w:val="none" w:sz="0" w:space="0" w:color="auto"/>
            <w:bottom w:val="none" w:sz="0" w:space="0" w:color="auto"/>
            <w:right w:val="none" w:sz="0" w:space="0" w:color="auto"/>
          </w:divBdr>
        </w:div>
      </w:divsChild>
    </w:div>
    <w:div w:id="21331323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chart" Target="charts/chart5.xml"/><Relationship Id="rId34" Type="http://schemas.openxmlformats.org/officeDocument/2006/relationships/chart" Target="charts/chart14.xml"/><Relationship Id="rId42" Type="http://schemas.openxmlformats.org/officeDocument/2006/relationships/hyperlink" Target="https://canadacollege.edu/programreview/datapackets.php" TargetMode="External"/><Relationship Id="rId47" Type="http://schemas.openxmlformats.org/officeDocument/2006/relationships/image" Target="media/image8.png"/><Relationship Id="rId50" Type="http://schemas.openxmlformats.org/officeDocument/2006/relationships/image" Target="media/image10.png"/><Relationship Id="rId55" Type="http://schemas.openxmlformats.org/officeDocument/2006/relationships/image" Target="media/image15.png"/><Relationship Id="rId63"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eader" Target="header5.xml"/><Relationship Id="rId11" Type="http://schemas.openxmlformats.org/officeDocument/2006/relationships/header" Target="header1.xml"/><Relationship Id="rId24" Type="http://schemas.openxmlformats.org/officeDocument/2006/relationships/chart" Target="charts/chart7.xml"/><Relationship Id="rId32" Type="http://schemas.openxmlformats.org/officeDocument/2006/relationships/chart" Target="charts/chart12.xml"/><Relationship Id="rId37" Type="http://schemas.openxmlformats.org/officeDocument/2006/relationships/chart" Target="charts/chart16.xml"/><Relationship Id="rId40" Type="http://schemas.openxmlformats.org/officeDocument/2006/relationships/image" Target="media/image6.png"/><Relationship Id="rId45" Type="http://schemas.openxmlformats.org/officeDocument/2006/relationships/hyperlink" Target="https://cteos.santarosa.edu/cteos-survey-home" TargetMode="External"/><Relationship Id="rId53" Type="http://schemas.openxmlformats.org/officeDocument/2006/relationships/image" Target="media/image13.png"/><Relationship Id="rId58" Type="http://schemas.openxmlformats.org/officeDocument/2006/relationships/image" Target="media/image18.png"/><Relationship Id="rId5" Type="http://schemas.openxmlformats.org/officeDocument/2006/relationships/webSettings" Target="webSettings.xml"/><Relationship Id="rId61" Type="http://schemas.openxmlformats.org/officeDocument/2006/relationships/image" Target="media/image21.png"/><Relationship Id="rId19" Type="http://schemas.openxmlformats.org/officeDocument/2006/relationships/chart" Target="charts/chart3.xml"/><Relationship Id="rId14" Type="http://schemas.openxmlformats.org/officeDocument/2006/relationships/hyperlink" Target="https://canadacollege.edu/emp/emp-data.php" TargetMode="External"/><Relationship Id="rId22" Type="http://schemas.openxmlformats.org/officeDocument/2006/relationships/image" Target="media/image3.png"/><Relationship Id="rId27" Type="http://schemas.openxmlformats.org/officeDocument/2006/relationships/chart" Target="charts/chart9.xml"/><Relationship Id="rId30" Type="http://schemas.openxmlformats.org/officeDocument/2006/relationships/chart" Target="charts/chart11.xml"/><Relationship Id="rId35" Type="http://schemas.openxmlformats.org/officeDocument/2006/relationships/header" Target="header6.xml"/><Relationship Id="rId43" Type="http://schemas.openxmlformats.org/officeDocument/2006/relationships/hyperlink" Target="https://canadacollege.edu/aces/docs/Canada%20Integrated%20Plan_BOT%20Report_11.21.17.pdf" TargetMode="External"/><Relationship Id="rId48" Type="http://schemas.openxmlformats.org/officeDocument/2006/relationships/header" Target="header7.xml"/><Relationship Id="rId56" Type="http://schemas.openxmlformats.org/officeDocument/2006/relationships/image" Target="media/image16.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chart" Target="charts/chart8.xml"/><Relationship Id="rId33" Type="http://schemas.openxmlformats.org/officeDocument/2006/relationships/chart" Target="charts/chart13.xml"/><Relationship Id="rId38" Type="http://schemas.openxmlformats.org/officeDocument/2006/relationships/chart" Target="charts/chart17.xml"/><Relationship Id="rId46" Type="http://schemas.openxmlformats.org/officeDocument/2006/relationships/image" Target="media/image7.png"/><Relationship Id="rId59" Type="http://schemas.openxmlformats.org/officeDocument/2006/relationships/image" Target="media/image19.png"/><Relationship Id="rId20" Type="http://schemas.openxmlformats.org/officeDocument/2006/relationships/chart" Target="charts/chart4.xml"/><Relationship Id="rId41" Type="http://schemas.openxmlformats.org/officeDocument/2006/relationships/hyperlink" Target="https://canadacollege.edu/emp/emp-data.php" TargetMode="External"/><Relationship Id="rId54" Type="http://schemas.openxmlformats.org/officeDocument/2006/relationships/image" Target="media/image14.png"/><Relationship Id="rId62"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chart" Target="charts/chart6.xml"/><Relationship Id="rId28" Type="http://schemas.openxmlformats.org/officeDocument/2006/relationships/chart" Target="charts/chart10.xml"/><Relationship Id="rId36" Type="http://schemas.openxmlformats.org/officeDocument/2006/relationships/chart" Target="charts/chart15.xml"/><Relationship Id="rId49" Type="http://schemas.openxmlformats.org/officeDocument/2006/relationships/image" Target="media/image9.png"/><Relationship Id="rId57" Type="http://schemas.openxmlformats.org/officeDocument/2006/relationships/image" Target="media/image17.png"/><Relationship Id="rId10" Type="http://schemas.openxmlformats.org/officeDocument/2006/relationships/footer" Target="footer1.xml"/><Relationship Id="rId31" Type="http://schemas.openxmlformats.org/officeDocument/2006/relationships/image" Target="media/image5.png"/><Relationship Id="rId44" Type="http://schemas.openxmlformats.org/officeDocument/2006/relationships/hyperlink" Target="https://smccd.edu/strategicplan/" TargetMode="External"/><Relationship Id="rId52" Type="http://schemas.openxmlformats.org/officeDocument/2006/relationships/image" Target="media/image12.png"/><Relationship Id="rId60" Type="http://schemas.openxmlformats.org/officeDocument/2006/relationships/image" Target="media/image20.png"/><Relationship Id="rId65"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header" Target="header3.xml"/><Relationship Id="rId18" Type="http://schemas.openxmlformats.org/officeDocument/2006/relationships/chart" Target="charts/chart2.xml"/><Relationship Id="rId39" Type="http://schemas.openxmlformats.org/officeDocument/2006/relationships/chart" Target="charts/chart18.xml"/></Relationships>
</file>

<file path=word/charts/_rels/chart1.xml.rels><?xml version="1.0" encoding="UTF-8" standalone="yes"?>
<Relationships xmlns="http://schemas.openxmlformats.org/package/2006/relationships"><Relationship Id="rId3" Type="http://schemas.openxmlformats.org/officeDocument/2006/relationships/oleObject" Target="https://smccd-my.sharepoint.com/personal/engelk_smccd_edu/Documents/Enrollment%20Management/Strategic%20Enrollment%20Plan/Data%20for%20Enrollment%20Management%20Plan%20Sept%202018.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engelk\Desktop\Data%20for%20Enrollment%20Management%20Plan%20Sept%202018.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smccd-my.sharepoint.com/personal/engelk_smccd_edu/Documents/Enrollment%20Management/Strategic%20Enrollment%20Plan/Data%20for%20Enrollment%20Management%20Plan%20Sept%202018%20v.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engelk\Desktop\Data%20for%20Enrollment%20Management%20Plan%20Sept%202018.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engelk\Desktop\Data%20for%20Enrollment%20Management%20Plan%20Sept%202018.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engelk\Desktop\Data%20for%20Enrollment%20Management%20Plan%20Sept%202018.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engelk\Desktop\Data%20for%20Enrollment%20Management%20Plan%20Sept%202018.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smccd-my.sharepoint.com/personal/engelk_smccd_edu/Documents/Enrollment%20Management/Strategic%20Enrollment%20Plan/Enrollment_Management_Report%20SAP%202013-2017.xls"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smccd-my.sharepoint.com/personal/engelk_smccd_edu/Documents/Enrollment%20Management/Strategic%20Enrollment%20Plan/Enrollment_Management_Report%20SAP%202013-2017.xls"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smccd-my.sharepoint.com/personal/engelk_smccd_edu/Documents/Enrollment%20Management/Strategic%20Enrollment%20Plan/Enrollment_Management_Report%20SAP%202013-2017.xls"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https://smccd-my.sharepoint.com/personal/engelk_smccd_edu/Documents/Enrollment%20Management/Strategic%20Enrollment%20Plan/Data%20for%20Enrollment%20Management%20Plan%20Sept%20201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smccd-my.sharepoint.com/personal/engelk_smccd_edu/Documents/Enrollment%20Management/Strategic%20Enrollment%20Plan/Data%20for%20Enrollment%20Management%20Plan%20Sept%202018.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smccd-my.sharepoint.com/personal/engelk_smccd_edu/Documents/Enrollment%20Management/Strategic%20Enrollment%20Plan/Data%20for%20Enrollment%20Management%20Plan%20Sept%202018.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smccd-my.sharepoint.com/personal/engelk_smccd_edu/Documents/K12/Copy%20of%20CAN%201yr%20Take%20Rates%201314-1617.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smccd-my.sharepoint.com/personal/engelk_smccd_edu/Documents/Enrollment%20Management/Strategic%20Enrollment%20Plan/Data%20for%20Enrollment%20Management%20Plan%20Sept%202018.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smccd-my.sharepoint.com/personal/engelk_smccd_edu/Documents/Enrollment%20Management/Strategic%20Enrollment%20Plan/Enrollment%20by%20student%20type%202013-18.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smccd-my.sharepoint.com/personal/engelk_smccd_edu/Documents/Enrollment%20Management/Strategic%20Enrollment%20Plan/Enrollment%20by%20student%20type%20and%20credits%202013-18.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smccd-my.sharepoint.com/personal/engelk_smccd_edu/Documents/Enrollment%20Management/Strategic%20Enrollment%20Plan/Enrollment%20by%20Ethnicity%202012-18.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n-US"/>
              <a:t>Cañada College FTES</a:t>
            </a:r>
          </a:p>
        </c:rich>
      </c:tx>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FTE_CRN!$B$20</c:f>
              <c:strCache>
                <c:ptCount val="1"/>
                <c:pt idx="0">
                  <c:v>Fall</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FTE_CRN!$A$21:$A$26</c:f>
              <c:numCache>
                <c:formatCode>General</c:formatCode>
                <c:ptCount val="6"/>
                <c:pt idx="0">
                  <c:v>2013</c:v>
                </c:pt>
                <c:pt idx="1">
                  <c:v>2014</c:v>
                </c:pt>
                <c:pt idx="2">
                  <c:v>2015</c:v>
                </c:pt>
                <c:pt idx="3">
                  <c:v>2016</c:v>
                </c:pt>
                <c:pt idx="4">
                  <c:v>2017</c:v>
                </c:pt>
                <c:pt idx="5">
                  <c:v>2018</c:v>
                </c:pt>
              </c:numCache>
            </c:numRef>
          </c:cat>
          <c:val>
            <c:numRef>
              <c:f>FTE_CRN!$B$21:$B$26</c:f>
              <c:numCache>
                <c:formatCode>#,##0</c:formatCode>
                <c:ptCount val="6"/>
                <c:pt idx="0">
                  <c:v>1901.54</c:v>
                </c:pt>
                <c:pt idx="1">
                  <c:v>1806.25</c:v>
                </c:pt>
                <c:pt idx="2">
                  <c:v>1794.83</c:v>
                </c:pt>
                <c:pt idx="3">
                  <c:v>1759.94</c:v>
                </c:pt>
                <c:pt idx="4">
                  <c:v>1633.97</c:v>
                </c:pt>
                <c:pt idx="5">
                  <c:v>1570</c:v>
                </c:pt>
              </c:numCache>
            </c:numRef>
          </c:val>
          <c:smooth val="0"/>
          <c:extLst>
            <c:ext xmlns:c16="http://schemas.microsoft.com/office/drawing/2014/chart" uri="{C3380CC4-5D6E-409C-BE32-E72D297353CC}">
              <c16:uniqueId val="{00000000-50F5-46F4-B53E-9B0F977E6CEF}"/>
            </c:ext>
          </c:extLst>
        </c:ser>
        <c:ser>
          <c:idx val="1"/>
          <c:order val="1"/>
          <c:tx>
            <c:strRef>
              <c:f>FTE_CRN!$C$20</c:f>
              <c:strCache>
                <c:ptCount val="1"/>
                <c:pt idx="0">
                  <c:v>Spring</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FTE_CRN!$A$21:$A$26</c:f>
              <c:numCache>
                <c:formatCode>General</c:formatCode>
                <c:ptCount val="6"/>
                <c:pt idx="0">
                  <c:v>2013</c:v>
                </c:pt>
                <c:pt idx="1">
                  <c:v>2014</c:v>
                </c:pt>
                <c:pt idx="2">
                  <c:v>2015</c:v>
                </c:pt>
                <c:pt idx="3">
                  <c:v>2016</c:v>
                </c:pt>
                <c:pt idx="4">
                  <c:v>2017</c:v>
                </c:pt>
                <c:pt idx="5">
                  <c:v>2018</c:v>
                </c:pt>
              </c:numCache>
            </c:numRef>
          </c:cat>
          <c:val>
            <c:numRef>
              <c:f>FTE_CRN!$C$21:$C$26</c:f>
              <c:numCache>
                <c:formatCode>#,##0</c:formatCode>
                <c:ptCount val="6"/>
                <c:pt idx="1">
                  <c:v>1837.87</c:v>
                </c:pt>
                <c:pt idx="2">
                  <c:v>1778.94</c:v>
                </c:pt>
                <c:pt idx="3">
                  <c:v>1775.26</c:v>
                </c:pt>
                <c:pt idx="4">
                  <c:v>1699.52</c:v>
                </c:pt>
                <c:pt idx="5">
                  <c:v>1529.39</c:v>
                </c:pt>
              </c:numCache>
            </c:numRef>
          </c:val>
          <c:smooth val="0"/>
          <c:extLst>
            <c:ext xmlns:c16="http://schemas.microsoft.com/office/drawing/2014/chart" uri="{C3380CC4-5D6E-409C-BE32-E72D297353CC}">
              <c16:uniqueId val="{00000001-50F5-46F4-B53E-9B0F977E6CEF}"/>
            </c:ext>
          </c:extLst>
        </c:ser>
        <c:ser>
          <c:idx val="2"/>
          <c:order val="2"/>
          <c:tx>
            <c:strRef>
              <c:f>FTE_CRN!$D$20</c:f>
              <c:strCache>
                <c:ptCount val="1"/>
                <c:pt idx="0">
                  <c:v>Summer</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FTE_CRN!$A$21:$A$26</c:f>
              <c:numCache>
                <c:formatCode>General</c:formatCode>
                <c:ptCount val="6"/>
                <c:pt idx="0">
                  <c:v>2013</c:v>
                </c:pt>
                <c:pt idx="1">
                  <c:v>2014</c:v>
                </c:pt>
                <c:pt idx="2">
                  <c:v>2015</c:v>
                </c:pt>
                <c:pt idx="3">
                  <c:v>2016</c:v>
                </c:pt>
                <c:pt idx="4">
                  <c:v>2017</c:v>
                </c:pt>
                <c:pt idx="5">
                  <c:v>2018</c:v>
                </c:pt>
              </c:numCache>
            </c:numRef>
          </c:cat>
          <c:val>
            <c:numRef>
              <c:f>FTE_CRN!$D$21:$D$26</c:f>
              <c:numCache>
                <c:formatCode>#,##0</c:formatCode>
                <c:ptCount val="6"/>
                <c:pt idx="0">
                  <c:v>484.94</c:v>
                </c:pt>
                <c:pt idx="1">
                  <c:v>516.67999999999995</c:v>
                </c:pt>
                <c:pt idx="2">
                  <c:v>480.73</c:v>
                </c:pt>
                <c:pt idx="3">
                  <c:v>496.69</c:v>
                </c:pt>
                <c:pt idx="4">
                  <c:v>501.06</c:v>
                </c:pt>
                <c:pt idx="5">
                  <c:v>475</c:v>
                </c:pt>
              </c:numCache>
            </c:numRef>
          </c:val>
          <c:smooth val="0"/>
          <c:extLst>
            <c:ext xmlns:c16="http://schemas.microsoft.com/office/drawing/2014/chart" uri="{C3380CC4-5D6E-409C-BE32-E72D297353CC}">
              <c16:uniqueId val="{00000002-50F5-46F4-B53E-9B0F977E6CEF}"/>
            </c:ext>
          </c:extLst>
        </c:ser>
        <c:dLbls>
          <c:dLblPos val="t"/>
          <c:showLegendKey val="0"/>
          <c:showVal val="1"/>
          <c:showCatName val="0"/>
          <c:showSerName val="0"/>
          <c:showPercent val="0"/>
          <c:showBubbleSize val="0"/>
        </c:dLbls>
        <c:smooth val="0"/>
        <c:axId val="1930048063"/>
        <c:axId val="1930051391"/>
      </c:lineChart>
      <c:catAx>
        <c:axId val="1930048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930051391"/>
        <c:crosses val="autoZero"/>
        <c:auto val="1"/>
        <c:lblAlgn val="ctr"/>
        <c:lblOffset val="100"/>
        <c:noMultiLvlLbl val="0"/>
      </c:catAx>
      <c:valAx>
        <c:axId val="193005139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93004806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n-US"/>
              <a:t>Course Success Rate:</a:t>
            </a:r>
            <a:r>
              <a:rPr lang="en-US" baseline="0"/>
              <a:t> </a:t>
            </a:r>
            <a:r>
              <a:rPr lang="en-US"/>
              <a:t>2017-18</a:t>
            </a:r>
          </a:p>
        </c:rich>
      </c:tx>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'Success and Persist'!$M$17</c:f>
              <c:strCache>
                <c:ptCount val="1"/>
                <c:pt idx="0">
                  <c:v>Course Success Rate</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B4C9-47A1-B722-F89CEB72268A}"/>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3-B4C9-47A1-B722-F89CEB72268A}"/>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5-B4C9-47A1-B722-F89CEB72268A}"/>
              </c:ext>
            </c:extLst>
          </c:dPt>
          <c:dPt>
            <c:idx val="6"/>
            <c:invertIfNegative val="0"/>
            <c:bubble3D val="0"/>
            <c:spPr>
              <a:solidFill>
                <a:schemeClr val="accent2"/>
              </a:solidFill>
              <a:ln>
                <a:noFill/>
              </a:ln>
              <a:effectLst/>
            </c:spPr>
            <c:extLst>
              <c:ext xmlns:c16="http://schemas.microsoft.com/office/drawing/2014/chart" uri="{C3380CC4-5D6E-409C-BE32-E72D297353CC}">
                <c16:uniqueId val="{00000007-B4C9-47A1-B722-F89CEB72268A}"/>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'Success and Persist'!$L$18:$L$26</c:f>
              <c:strCache>
                <c:ptCount val="9"/>
                <c:pt idx="0">
                  <c:v>American Indian/Alaskan Native</c:v>
                </c:pt>
                <c:pt idx="1">
                  <c:v>Asian</c:v>
                </c:pt>
                <c:pt idx="2">
                  <c:v>Black - Non-Hispanic</c:v>
                </c:pt>
                <c:pt idx="3">
                  <c:v>Filipino</c:v>
                </c:pt>
                <c:pt idx="4">
                  <c:v>Hispanic</c:v>
                </c:pt>
                <c:pt idx="5">
                  <c:v>Multi Races</c:v>
                </c:pt>
                <c:pt idx="6">
                  <c:v>Pacific Islander</c:v>
                </c:pt>
                <c:pt idx="7">
                  <c:v>Unknown</c:v>
                </c:pt>
                <c:pt idx="8">
                  <c:v>White Non-Hispanic</c:v>
                </c:pt>
              </c:strCache>
            </c:strRef>
          </c:cat>
          <c:val>
            <c:numRef>
              <c:f>'Success and Persist'!$M$18:$M$26</c:f>
              <c:numCache>
                <c:formatCode>0.0%</c:formatCode>
                <c:ptCount val="9"/>
                <c:pt idx="0">
                  <c:v>0.62790697674418605</c:v>
                </c:pt>
                <c:pt idx="1">
                  <c:v>0.82446808510638303</c:v>
                </c:pt>
                <c:pt idx="2">
                  <c:v>0.61711711711711703</c:v>
                </c:pt>
                <c:pt idx="3">
                  <c:v>0.71248789932236201</c:v>
                </c:pt>
                <c:pt idx="4">
                  <c:v>0.67362864356208396</c:v>
                </c:pt>
                <c:pt idx="5">
                  <c:v>0.71393341553637502</c:v>
                </c:pt>
                <c:pt idx="6">
                  <c:v>0.56686046511627897</c:v>
                </c:pt>
                <c:pt idx="7">
                  <c:v>0.70739817123856996</c:v>
                </c:pt>
                <c:pt idx="8">
                  <c:v>0.78091987648301597</c:v>
                </c:pt>
              </c:numCache>
            </c:numRef>
          </c:val>
          <c:extLst>
            <c:ext xmlns:c16="http://schemas.microsoft.com/office/drawing/2014/chart" uri="{C3380CC4-5D6E-409C-BE32-E72D297353CC}">
              <c16:uniqueId val="{00000008-B4C9-47A1-B722-F89CEB72268A}"/>
            </c:ext>
          </c:extLst>
        </c:ser>
        <c:dLbls>
          <c:dLblPos val="outEnd"/>
          <c:showLegendKey val="0"/>
          <c:showVal val="1"/>
          <c:showCatName val="0"/>
          <c:showSerName val="0"/>
          <c:showPercent val="0"/>
          <c:showBubbleSize val="0"/>
        </c:dLbls>
        <c:gapWidth val="219"/>
        <c:overlap val="-27"/>
        <c:axId val="1930050975"/>
        <c:axId val="1930068863"/>
      </c:barChart>
      <c:catAx>
        <c:axId val="1930050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930068863"/>
        <c:crosses val="autoZero"/>
        <c:auto val="1"/>
        <c:lblAlgn val="ctr"/>
        <c:lblOffset val="100"/>
        <c:noMultiLvlLbl val="0"/>
      </c:catAx>
      <c:valAx>
        <c:axId val="193006886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9300509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r>
              <a:rPr lang="en-US"/>
              <a:t>Cañada College International Students (total headcount)</a:t>
            </a:r>
          </a:p>
        </c:rich>
      </c:tx>
      <c:layout/>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'[Data for Enrollment Management Plan Sept 2018 v.2.xlsx]Int''l'!$N$2</c:f>
              <c:strCache>
                <c:ptCount val="1"/>
                <c:pt idx="0">
                  <c:v>Headcount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Enrollment Management Plan Sept 2018 v.2.xlsx]Int''l'!$M$3:$M$8</c:f>
              <c:strCache>
                <c:ptCount val="6"/>
                <c:pt idx="0">
                  <c:v>2012-13</c:v>
                </c:pt>
                <c:pt idx="1">
                  <c:v>2013-14</c:v>
                </c:pt>
                <c:pt idx="2">
                  <c:v>2014-15</c:v>
                </c:pt>
                <c:pt idx="3">
                  <c:v>2015-16</c:v>
                </c:pt>
                <c:pt idx="4">
                  <c:v>2016-17</c:v>
                </c:pt>
                <c:pt idx="5">
                  <c:v>2017-18</c:v>
                </c:pt>
              </c:strCache>
            </c:strRef>
          </c:cat>
          <c:val>
            <c:numRef>
              <c:f>'[Data for Enrollment Management Plan Sept 2018 v.2.xlsx]Int''l'!$N$3:$N$8</c:f>
              <c:numCache>
                <c:formatCode>General</c:formatCode>
                <c:ptCount val="6"/>
                <c:pt idx="0">
                  <c:v>56</c:v>
                </c:pt>
                <c:pt idx="1">
                  <c:v>61</c:v>
                </c:pt>
                <c:pt idx="2">
                  <c:v>96</c:v>
                </c:pt>
                <c:pt idx="3">
                  <c:v>148</c:v>
                </c:pt>
                <c:pt idx="4">
                  <c:v>159</c:v>
                </c:pt>
                <c:pt idx="5">
                  <c:v>137</c:v>
                </c:pt>
              </c:numCache>
            </c:numRef>
          </c:val>
          <c:extLst>
            <c:ext xmlns:c16="http://schemas.microsoft.com/office/drawing/2014/chart" uri="{C3380CC4-5D6E-409C-BE32-E72D297353CC}">
              <c16:uniqueId val="{00000000-A522-4AFD-90CB-8B3D8A97B799}"/>
            </c:ext>
          </c:extLst>
        </c:ser>
        <c:dLbls>
          <c:dLblPos val="outEnd"/>
          <c:showLegendKey val="0"/>
          <c:showVal val="1"/>
          <c:showCatName val="0"/>
          <c:showSerName val="0"/>
          <c:showPercent val="0"/>
          <c:showBubbleSize val="0"/>
        </c:dLbls>
        <c:gapWidth val="219"/>
        <c:overlap val="-27"/>
        <c:axId val="1975262416"/>
        <c:axId val="1975277392"/>
      </c:barChart>
      <c:catAx>
        <c:axId val="197526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975277392"/>
        <c:crosses val="autoZero"/>
        <c:auto val="1"/>
        <c:lblAlgn val="ctr"/>
        <c:lblOffset val="100"/>
        <c:noMultiLvlLbl val="0"/>
      </c:catAx>
      <c:valAx>
        <c:axId val="1975277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975262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r>
              <a:rPr lang="en-US"/>
              <a:t>Cañada College Online/Hybrid FTES</a:t>
            </a:r>
          </a:p>
        </c:rich>
      </c:tx>
      <c:layout/>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online!$B$20</c:f>
              <c:strCache>
                <c:ptCount val="1"/>
                <c:pt idx="0">
                  <c:v>Fall</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online!$A$21:$A$26</c:f>
              <c:numCache>
                <c:formatCode>General</c:formatCode>
                <c:ptCount val="6"/>
                <c:pt idx="0">
                  <c:v>2013</c:v>
                </c:pt>
                <c:pt idx="1">
                  <c:v>2014</c:v>
                </c:pt>
                <c:pt idx="2">
                  <c:v>2015</c:v>
                </c:pt>
                <c:pt idx="3">
                  <c:v>2016</c:v>
                </c:pt>
                <c:pt idx="4">
                  <c:v>2017</c:v>
                </c:pt>
                <c:pt idx="5">
                  <c:v>2018</c:v>
                </c:pt>
              </c:numCache>
            </c:numRef>
          </c:cat>
          <c:val>
            <c:numRef>
              <c:f>online!$B$21:$B$26</c:f>
              <c:numCache>
                <c:formatCode>0</c:formatCode>
                <c:ptCount val="6"/>
                <c:pt idx="0">
                  <c:v>138.38</c:v>
                </c:pt>
                <c:pt idx="1">
                  <c:v>185.29</c:v>
                </c:pt>
                <c:pt idx="2">
                  <c:v>220.38</c:v>
                </c:pt>
                <c:pt idx="3">
                  <c:v>241.57</c:v>
                </c:pt>
                <c:pt idx="4">
                  <c:v>361.56</c:v>
                </c:pt>
              </c:numCache>
            </c:numRef>
          </c:val>
          <c:smooth val="0"/>
          <c:extLst>
            <c:ext xmlns:c16="http://schemas.microsoft.com/office/drawing/2014/chart" uri="{C3380CC4-5D6E-409C-BE32-E72D297353CC}">
              <c16:uniqueId val="{00000000-45EF-45A6-BD5B-93BBE8E96070}"/>
            </c:ext>
          </c:extLst>
        </c:ser>
        <c:ser>
          <c:idx val="1"/>
          <c:order val="1"/>
          <c:tx>
            <c:strRef>
              <c:f>online!$C$20</c:f>
              <c:strCache>
                <c:ptCount val="1"/>
                <c:pt idx="0">
                  <c:v>Spring</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online!$A$21:$A$26</c:f>
              <c:numCache>
                <c:formatCode>General</c:formatCode>
                <c:ptCount val="6"/>
                <c:pt idx="0">
                  <c:v>2013</c:v>
                </c:pt>
                <c:pt idx="1">
                  <c:v>2014</c:v>
                </c:pt>
                <c:pt idx="2">
                  <c:v>2015</c:v>
                </c:pt>
                <c:pt idx="3">
                  <c:v>2016</c:v>
                </c:pt>
                <c:pt idx="4">
                  <c:v>2017</c:v>
                </c:pt>
                <c:pt idx="5">
                  <c:v>2018</c:v>
                </c:pt>
              </c:numCache>
            </c:numRef>
          </c:cat>
          <c:val>
            <c:numRef>
              <c:f>online!$C$21:$C$26</c:f>
              <c:numCache>
                <c:formatCode>0</c:formatCode>
                <c:ptCount val="6"/>
                <c:pt idx="1">
                  <c:v>201.42</c:v>
                </c:pt>
                <c:pt idx="2">
                  <c:v>236.16</c:v>
                </c:pt>
                <c:pt idx="3">
                  <c:v>255.35</c:v>
                </c:pt>
                <c:pt idx="4">
                  <c:v>277.12</c:v>
                </c:pt>
                <c:pt idx="5">
                  <c:v>417.13</c:v>
                </c:pt>
              </c:numCache>
            </c:numRef>
          </c:val>
          <c:smooth val="0"/>
          <c:extLst>
            <c:ext xmlns:c16="http://schemas.microsoft.com/office/drawing/2014/chart" uri="{C3380CC4-5D6E-409C-BE32-E72D297353CC}">
              <c16:uniqueId val="{00000001-45EF-45A6-BD5B-93BBE8E96070}"/>
            </c:ext>
          </c:extLst>
        </c:ser>
        <c:ser>
          <c:idx val="2"/>
          <c:order val="2"/>
          <c:tx>
            <c:strRef>
              <c:f>online!$D$20</c:f>
              <c:strCache>
                <c:ptCount val="1"/>
                <c:pt idx="0">
                  <c:v>Summer</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online!$A$21:$A$26</c:f>
              <c:numCache>
                <c:formatCode>General</c:formatCode>
                <c:ptCount val="6"/>
                <c:pt idx="0">
                  <c:v>2013</c:v>
                </c:pt>
                <c:pt idx="1">
                  <c:v>2014</c:v>
                </c:pt>
                <c:pt idx="2">
                  <c:v>2015</c:v>
                </c:pt>
                <c:pt idx="3">
                  <c:v>2016</c:v>
                </c:pt>
                <c:pt idx="4">
                  <c:v>2017</c:v>
                </c:pt>
                <c:pt idx="5">
                  <c:v>2018</c:v>
                </c:pt>
              </c:numCache>
            </c:numRef>
          </c:cat>
          <c:val>
            <c:numRef>
              <c:f>online!$D$21:$D$26</c:f>
              <c:numCache>
                <c:formatCode>0</c:formatCode>
                <c:ptCount val="6"/>
                <c:pt idx="0">
                  <c:v>148.72999999999999</c:v>
                </c:pt>
                <c:pt idx="1">
                  <c:v>190.92</c:v>
                </c:pt>
                <c:pt idx="2">
                  <c:v>197.04</c:v>
                </c:pt>
                <c:pt idx="3">
                  <c:v>236.04</c:v>
                </c:pt>
                <c:pt idx="4">
                  <c:v>306.7</c:v>
                </c:pt>
              </c:numCache>
            </c:numRef>
          </c:val>
          <c:smooth val="0"/>
          <c:extLst>
            <c:ext xmlns:c16="http://schemas.microsoft.com/office/drawing/2014/chart" uri="{C3380CC4-5D6E-409C-BE32-E72D297353CC}">
              <c16:uniqueId val="{00000002-45EF-45A6-BD5B-93BBE8E96070}"/>
            </c:ext>
          </c:extLst>
        </c:ser>
        <c:dLbls>
          <c:dLblPos val="t"/>
          <c:showLegendKey val="0"/>
          <c:showVal val="1"/>
          <c:showCatName val="0"/>
          <c:showSerName val="0"/>
          <c:showPercent val="0"/>
          <c:showBubbleSize val="0"/>
        </c:dLbls>
        <c:smooth val="0"/>
        <c:axId val="1923158591"/>
        <c:axId val="1923138207"/>
      </c:lineChart>
      <c:catAx>
        <c:axId val="1923158591"/>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923138207"/>
        <c:crosses val="autoZero"/>
        <c:auto val="1"/>
        <c:lblAlgn val="ctr"/>
        <c:lblOffset val="100"/>
        <c:noMultiLvlLbl val="1"/>
      </c:catAx>
      <c:valAx>
        <c:axId val="19231382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92315859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n-US"/>
              <a:t>Cañada College Online/Hybrid Sections (CRN)</a:t>
            </a:r>
          </a:p>
        </c:rich>
      </c:tx>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online!$B$28</c:f>
              <c:strCache>
                <c:ptCount val="1"/>
                <c:pt idx="0">
                  <c:v>Fall</c:v>
                </c:pt>
              </c:strCache>
            </c:strRef>
          </c:tx>
          <c:spPr>
            <a:ln w="28575" cap="rnd">
              <a:solidFill>
                <a:schemeClr val="accent1"/>
              </a:solidFill>
              <a:round/>
            </a:ln>
            <a:effectLst/>
          </c:spPr>
          <c:marker>
            <c:symbol val="none"/>
          </c:marker>
          <c:dLbls>
            <c:dLbl>
              <c:idx val="2"/>
              <c:layout>
                <c:manualLayout>
                  <c:x val="-1.0004368719965051E-2"/>
                  <c:y val="-5.119714306619464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5A2-411A-A07A-0A06AD3B2B5B}"/>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online!$A$29:$A$34</c:f>
              <c:numCache>
                <c:formatCode>General</c:formatCode>
                <c:ptCount val="6"/>
                <c:pt idx="0">
                  <c:v>2013</c:v>
                </c:pt>
                <c:pt idx="1">
                  <c:v>2014</c:v>
                </c:pt>
                <c:pt idx="2">
                  <c:v>2015</c:v>
                </c:pt>
                <c:pt idx="3">
                  <c:v>2016</c:v>
                </c:pt>
                <c:pt idx="4">
                  <c:v>2017</c:v>
                </c:pt>
                <c:pt idx="5">
                  <c:v>2018</c:v>
                </c:pt>
              </c:numCache>
            </c:numRef>
          </c:cat>
          <c:val>
            <c:numRef>
              <c:f>online!$B$29:$B$34</c:f>
              <c:numCache>
                <c:formatCode>General</c:formatCode>
                <c:ptCount val="6"/>
                <c:pt idx="0">
                  <c:v>49</c:v>
                </c:pt>
                <c:pt idx="1">
                  <c:v>63</c:v>
                </c:pt>
                <c:pt idx="2">
                  <c:v>75</c:v>
                </c:pt>
                <c:pt idx="3">
                  <c:v>73</c:v>
                </c:pt>
                <c:pt idx="4">
                  <c:v>134</c:v>
                </c:pt>
              </c:numCache>
            </c:numRef>
          </c:val>
          <c:smooth val="0"/>
          <c:extLst>
            <c:ext xmlns:c16="http://schemas.microsoft.com/office/drawing/2014/chart" uri="{C3380CC4-5D6E-409C-BE32-E72D297353CC}">
              <c16:uniqueId val="{00000000-35A2-411A-A07A-0A06AD3B2B5B}"/>
            </c:ext>
          </c:extLst>
        </c:ser>
        <c:ser>
          <c:idx val="1"/>
          <c:order val="1"/>
          <c:tx>
            <c:strRef>
              <c:f>online!$C$28</c:f>
              <c:strCache>
                <c:ptCount val="1"/>
                <c:pt idx="0">
                  <c:v>Spring</c:v>
                </c:pt>
              </c:strCache>
            </c:strRef>
          </c:tx>
          <c:spPr>
            <a:ln w="28575" cap="rnd">
              <a:solidFill>
                <a:schemeClr val="accent2"/>
              </a:solidFill>
              <a:round/>
            </a:ln>
            <a:effectLst/>
          </c:spPr>
          <c:marker>
            <c:symbol val="none"/>
          </c:marker>
          <c:dLbls>
            <c:dLbl>
              <c:idx val="1"/>
              <c:layout>
                <c:manualLayout>
                  <c:x val="-7.5535168195718649E-2"/>
                  <c:y val="-6.54930687273811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5A2-411A-A07A-0A06AD3B2B5B}"/>
                </c:ext>
              </c:extLst>
            </c:dLbl>
            <c:dLbl>
              <c:idx val="2"/>
              <c:layout>
                <c:manualLayout>
                  <c:x val="-4.0585408475316734E-2"/>
                  <c:y val="-7.978899438856776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5A2-411A-A07A-0A06AD3B2B5B}"/>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online!$A$29:$A$34</c:f>
              <c:numCache>
                <c:formatCode>General</c:formatCode>
                <c:ptCount val="6"/>
                <c:pt idx="0">
                  <c:v>2013</c:v>
                </c:pt>
                <c:pt idx="1">
                  <c:v>2014</c:v>
                </c:pt>
                <c:pt idx="2">
                  <c:v>2015</c:v>
                </c:pt>
                <c:pt idx="3">
                  <c:v>2016</c:v>
                </c:pt>
                <c:pt idx="4">
                  <c:v>2017</c:v>
                </c:pt>
                <c:pt idx="5">
                  <c:v>2018</c:v>
                </c:pt>
              </c:numCache>
            </c:numRef>
          </c:cat>
          <c:val>
            <c:numRef>
              <c:f>online!$C$29:$C$34</c:f>
              <c:numCache>
                <c:formatCode>General</c:formatCode>
                <c:ptCount val="6"/>
                <c:pt idx="1">
                  <c:v>64</c:v>
                </c:pt>
                <c:pt idx="2">
                  <c:v>77</c:v>
                </c:pt>
                <c:pt idx="3">
                  <c:v>67</c:v>
                </c:pt>
                <c:pt idx="4">
                  <c:v>82</c:v>
                </c:pt>
                <c:pt idx="5">
                  <c:v>151</c:v>
                </c:pt>
              </c:numCache>
            </c:numRef>
          </c:val>
          <c:smooth val="0"/>
          <c:extLst>
            <c:ext xmlns:c16="http://schemas.microsoft.com/office/drawing/2014/chart" uri="{C3380CC4-5D6E-409C-BE32-E72D297353CC}">
              <c16:uniqueId val="{00000001-35A2-411A-A07A-0A06AD3B2B5B}"/>
            </c:ext>
          </c:extLst>
        </c:ser>
        <c:ser>
          <c:idx val="2"/>
          <c:order val="2"/>
          <c:tx>
            <c:strRef>
              <c:f>online!$D$28</c:f>
              <c:strCache>
                <c:ptCount val="1"/>
                <c:pt idx="0">
                  <c:v>Summer</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online!$A$29:$A$34</c:f>
              <c:numCache>
                <c:formatCode>General</c:formatCode>
                <c:ptCount val="6"/>
                <c:pt idx="0">
                  <c:v>2013</c:v>
                </c:pt>
                <c:pt idx="1">
                  <c:v>2014</c:v>
                </c:pt>
                <c:pt idx="2">
                  <c:v>2015</c:v>
                </c:pt>
                <c:pt idx="3">
                  <c:v>2016</c:v>
                </c:pt>
                <c:pt idx="4">
                  <c:v>2017</c:v>
                </c:pt>
                <c:pt idx="5">
                  <c:v>2018</c:v>
                </c:pt>
              </c:numCache>
            </c:numRef>
          </c:cat>
          <c:val>
            <c:numRef>
              <c:f>online!$D$29:$D$34</c:f>
              <c:numCache>
                <c:formatCode>General</c:formatCode>
                <c:ptCount val="6"/>
                <c:pt idx="0">
                  <c:v>31</c:v>
                </c:pt>
                <c:pt idx="1">
                  <c:v>44</c:v>
                </c:pt>
                <c:pt idx="2">
                  <c:v>49</c:v>
                </c:pt>
                <c:pt idx="3">
                  <c:v>54</c:v>
                </c:pt>
                <c:pt idx="4">
                  <c:v>89</c:v>
                </c:pt>
              </c:numCache>
            </c:numRef>
          </c:val>
          <c:smooth val="0"/>
          <c:extLst>
            <c:ext xmlns:c16="http://schemas.microsoft.com/office/drawing/2014/chart" uri="{C3380CC4-5D6E-409C-BE32-E72D297353CC}">
              <c16:uniqueId val="{00000002-35A2-411A-A07A-0A06AD3B2B5B}"/>
            </c:ext>
          </c:extLst>
        </c:ser>
        <c:dLbls>
          <c:dLblPos val="t"/>
          <c:showLegendKey val="0"/>
          <c:showVal val="1"/>
          <c:showCatName val="0"/>
          <c:showSerName val="0"/>
          <c:showPercent val="0"/>
          <c:showBubbleSize val="0"/>
        </c:dLbls>
        <c:smooth val="0"/>
        <c:axId val="2138711487"/>
        <c:axId val="2138726463"/>
      </c:lineChart>
      <c:catAx>
        <c:axId val="2138711487"/>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138726463"/>
        <c:crosses val="autoZero"/>
        <c:auto val="1"/>
        <c:lblAlgn val="ctr"/>
        <c:lblOffset val="100"/>
        <c:noMultiLvlLbl val="1"/>
      </c:catAx>
      <c:valAx>
        <c:axId val="21387264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138711487"/>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n-US"/>
              <a:t>Cañada College Online/Hybrid FTEF</a:t>
            </a:r>
          </a:p>
        </c:rich>
      </c:tx>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online!$B$37</c:f>
              <c:strCache>
                <c:ptCount val="1"/>
                <c:pt idx="0">
                  <c:v>Fall</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online!$A$38:$A$43</c:f>
              <c:numCache>
                <c:formatCode>General</c:formatCode>
                <c:ptCount val="6"/>
                <c:pt idx="0">
                  <c:v>2013</c:v>
                </c:pt>
                <c:pt idx="1">
                  <c:v>2014</c:v>
                </c:pt>
                <c:pt idx="2">
                  <c:v>2015</c:v>
                </c:pt>
                <c:pt idx="3">
                  <c:v>2016</c:v>
                </c:pt>
                <c:pt idx="4">
                  <c:v>2017</c:v>
                </c:pt>
                <c:pt idx="5">
                  <c:v>2018</c:v>
                </c:pt>
              </c:numCache>
            </c:numRef>
          </c:cat>
          <c:val>
            <c:numRef>
              <c:f>online!$B$38:$B$43</c:f>
              <c:numCache>
                <c:formatCode>0</c:formatCode>
                <c:ptCount val="6"/>
                <c:pt idx="0">
                  <c:v>7.68</c:v>
                </c:pt>
                <c:pt idx="1">
                  <c:v>10.45</c:v>
                </c:pt>
                <c:pt idx="2">
                  <c:v>12.34</c:v>
                </c:pt>
                <c:pt idx="3">
                  <c:v>12.75</c:v>
                </c:pt>
                <c:pt idx="4">
                  <c:v>20.88</c:v>
                </c:pt>
              </c:numCache>
            </c:numRef>
          </c:val>
          <c:smooth val="0"/>
          <c:extLst>
            <c:ext xmlns:c16="http://schemas.microsoft.com/office/drawing/2014/chart" uri="{C3380CC4-5D6E-409C-BE32-E72D297353CC}">
              <c16:uniqueId val="{00000000-4AA1-4301-8BC5-384F32AE1BC9}"/>
            </c:ext>
          </c:extLst>
        </c:ser>
        <c:ser>
          <c:idx val="1"/>
          <c:order val="1"/>
          <c:tx>
            <c:strRef>
              <c:f>online!$C$37</c:f>
              <c:strCache>
                <c:ptCount val="1"/>
                <c:pt idx="0">
                  <c:v>Spring</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online!$A$38:$A$43</c:f>
              <c:numCache>
                <c:formatCode>General</c:formatCode>
                <c:ptCount val="6"/>
                <c:pt idx="0">
                  <c:v>2013</c:v>
                </c:pt>
                <c:pt idx="1">
                  <c:v>2014</c:v>
                </c:pt>
                <c:pt idx="2">
                  <c:v>2015</c:v>
                </c:pt>
                <c:pt idx="3">
                  <c:v>2016</c:v>
                </c:pt>
                <c:pt idx="4">
                  <c:v>2017</c:v>
                </c:pt>
                <c:pt idx="5">
                  <c:v>2018</c:v>
                </c:pt>
              </c:numCache>
            </c:numRef>
          </c:cat>
          <c:val>
            <c:numRef>
              <c:f>online!$C$38:$C$43</c:f>
              <c:numCache>
                <c:formatCode>0</c:formatCode>
                <c:ptCount val="6"/>
                <c:pt idx="1">
                  <c:v>10.89</c:v>
                </c:pt>
                <c:pt idx="2">
                  <c:v>13.28</c:v>
                </c:pt>
                <c:pt idx="3">
                  <c:v>12.9</c:v>
                </c:pt>
                <c:pt idx="4">
                  <c:v>14.04</c:v>
                </c:pt>
                <c:pt idx="5">
                  <c:v>23.2</c:v>
                </c:pt>
              </c:numCache>
            </c:numRef>
          </c:val>
          <c:smooth val="0"/>
          <c:extLst>
            <c:ext xmlns:c16="http://schemas.microsoft.com/office/drawing/2014/chart" uri="{C3380CC4-5D6E-409C-BE32-E72D297353CC}">
              <c16:uniqueId val="{00000001-4AA1-4301-8BC5-384F32AE1BC9}"/>
            </c:ext>
          </c:extLst>
        </c:ser>
        <c:ser>
          <c:idx val="2"/>
          <c:order val="2"/>
          <c:tx>
            <c:strRef>
              <c:f>online!$D$37</c:f>
              <c:strCache>
                <c:ptCount val="1"/>
                <c:pt idx="0">
                  <c:v>Summer</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online!$A$38:$A$43</c:f>
              <c:numCache>
                <c:formatCode>General</c:formatCode>
                <c:ptCount val="6"/>
                <c:pt idx="0">
                  <c:v>2013</c:v>
                </c:pt>
                <c:pt idx="1">
                  <c:v>2014</c:v>
                </c:pt>
                <c:pt idx="2">
                  <c:v>2015</c:v>
                </c:pt>
                <c:pt idx="3">
                  <c:v>2016</c:v>
                </c:pt>
                <c:pt idx="4">
                  <c:v>2017</c:v>
                </c:pt>
                <c:pt idx="5">
                  <c:v>2018</c:v>
                </c:pt>
              </c:numCache>
            </c:numRef>
          </c:cat>
          <c:val>
            <c:numRef>
              <c:f>online!$D$38:$D$43</c:f>
              <c:numCache>
                <c:formatCode>0</c:formatCode>
                <c:ptCount val="6"/>
                <c:pt idx="0">
                  <c:v>7.53</c:v>
                </c:pt>
                <c:pt idx="1">
                  <c:v>10.3</c:v>
                </c:pt>
                <c:pt idx="2">
                  <c:v>10.34</c:v>
                </c:pt>
                <c:pt idx="3">
                  <c:v>11.32</c:v>
                </c:pt>
                <c:pt idx="4">
                  <c:v>15.62</c:v>
                </c:pt>
              </c:numCache>
            </c:numRef>
          </c:val>
          <c:smooth val="0"/>
          <c:extLst>
            <c:ext xmlns:c16="http://schemas.microsoft.com/office/drawing/2014/chart" uri="{C3380CC4-5D6E-409C-BE32-E72D297353CC}">
              <c16:uniqueId val="{00000002-4AA1-4301-8BC5-384F32AE1BC9}"/>
            </c:ext>
          </c:extLst>
        </c:ser>
        <c:dLbls>
          <c:dLblPos val="t"/>
          <c:showLegendKey val="0"/>
          <c:showVal val="1"/>
          <c:showCatName val="0"/>
          <c:showSerName val="0"/>
          <c:showPercent val="0"/>
          <c:showBubbleSize val="0"/>
        </c:dLbls>
        <c:smooth val="0"/>
        <c:axId val="1930073439"/>
        <c:axId val="1930073855"/>
      </c:lineChart>
      <c:catAx>
        <c:axId val="1930073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930073855"/>
        <c:crosses val="autoZero"/>
        <c:auto val="1"/>
        <c:lblAlgn val="ctr"/>
        <c:lblOffset val="100"/>
        <c:noMultiLvlLbl val="0"/>
      </c:catAx>
      <c:valAx>
        <c:axId val="193007385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93007343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n-US"/>
              <a:t>Cañada College Online/Hybrid Load</a:t>
            </a:r>
          </a:p>
        </c:rich>
      </c:tx>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online!$B$45</c:f>
              <c:strCache>
                <c:ptCount val="1"/>
                <c:pt idx="0">
                  <c:v>Fall</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online!$A$46:$A$51</c:f>
              <c:numCache>
                <c:formatCode>General</c:formatCode>
                <c:ptCount val="6"/>
                <c:pt idx="0">
                  <c:v>2013</c:v>
                </c:pt>
                <c:pt idx="1">
                  <c:v>2014</c:v>
                </c:pt>
                <c:pt idx="2">
                  <c:v>2015</c:v>
                </c:pt>
                <c:pt idx="3">
                  <c:v>2016</c:v>
                </c:pt>
                <c:pt idx="4">
                  <c:v>2017</c:v>
                </c:pt>
                <c:pt idx="5">
                  <c:v>2018</c:v>
                </c:pt>
              </c:numCache>
            </c:numRef>
          </c:cat>
          <c:val>
            <c:numRef>
              <c:f>online!$B$46:$B$51</c:f>
              <c:numCache>
                <c:formatCode>General</c:formatCode>
                <c:ptCount val="6"/>
                <c:pt idx="0">
                  <c:v>540</c:v>
                </c:pt>
                <c:pt idx="1">
                  <c:v>532</c:v>
                </c:pt>
                <c:pt idx="2">
                  <c:v>536</c:v>
                </c:pt>
                <c:pt idx="3">
                  <c:v>568</c:v>
                </c:pt>
                <c:pt idx="4">
                  <c:v>520</c:v>
                </c:pt>
              </c:numCache>
            </c:numRef>
          </c:val>
          <c:smooth val="0"/>
          <c:extLst>
            <c:ext xmlns:c16="http://schemas.microsoft.com/office/drawing/2014/chart" uri="{C3380CC4-5D6E-409C-BE32-E72D297353CC}">
              <c16:uniqueId val="{00000000-B344-49DD-9C5D-D1DE2818F97D}"/>
            </c:ext>
          </c:extLst>
        </c:ser>
        <c:ser>
          <c:idx val="1"/>
          <c:order val="1"/>
          <c:tx>
            <c:strRef>
              <c:f>online!$C$45</c:f>
              <c:strCache>
                <c:ptCount val="1"/>
                <c:pt idx="0">
                  <c:v>Spring</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online!$A$46:$A$51</c:f>
              <c:numCache>
                <c:formatCode>General</c:formatCode>
                <c:ptCount val="6"/>
                <c:pt idx="0">
                  <c:v>2013</c:v>
                </c:pt>
                <c:pt idx="1">
                  <c:v>2014</c:v>
                </c:pt>
                <c:pt idx="2">
                  <c:v>2015</c:v>
                </c:pt>
                <c:pt idx="3">
                  <c:v>2016</c:v>
                </c:pt>
                <c:pt idx="4">
                  <c:v>2017</c:v>
                </c:pt>
                <c:pt idx="5">
                  <c:v>2018</c:v>
                </c:pt>
              </c:numCache>
            </c:numRef>
          </c:cat>
          <c:val>
            <c:numRef>
              <c:f>online!$C$46:$C$51</c:f>
              <c:numCache>
                <c:formatCode>General</c:formatCode>
                <c:ptCount val="6"/>
                <c:pt idx="1">
                  <c:v>555</c:v>
                </c:pt>
                <c:pt idx="2">
                  <c:v>534</c:v>
                </c:pt>
                <c:pt idx="3">
                  <c:v>594</c:v>
                </c:pt>
                <c:pt idx="4">
                  <c:v>592</c:v>
                </c:pt>
                <c:pt idx="5">
                  <c:v>539</c:v>
                </c:pt>
              </c:numCache>
            </c:numRef>
          </c:val>
          <c:smooth val="0"/>
          <c:extLst>
            <c:ext xmlns:c16="http://schemas.microsoft.com/office/drawing/2014/chart" uri="{C3380CC4-5D6E-409C-BE32-E72D297353CC}">
              <c16:uniqueId val="{00000001-B344-49DD-9C5D-D1DE2818F97D}"/>
            </c:ext>
          </c:extLst>
        </c:ser>
        <c:ser>
          <c:idx val="2"/>
          <c:order val="2"/>
          <c:tx>
            <c:strRef>
              <c:f>online!$D$45</c:f>
              <c:strCache>
                <c:ptCount val="1"/>
                <c:pt idx="0">
                  <c:v>Summer</c:v>
                </c:pt>
              </c:strCache>
            </c:strRef>
          </c:tx>
          <c:spPr>
            <a:ln w="28575" cap="rnd">
              <a:solidFill>
                <a:schemeClr val="accent3"/>
              </a:solidFill>
              <a:round/>
            </a:ln>
            <a:effectLst/>
          </c:spPr>
          <c:marker>
            <c:symbol val="none"/>
          </c:marker>
          <c:dLbls>
            <c:dLbl>
              <c:idx val="4"/>
              <c:layout>
                <c:manualLayout>
                  <c:x val="-1.5805576884151511E-2"/>
                  <c:y val="3.915827392278628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344-49DD-9C5D-D1DE2818F97D}"/>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online!$A$46:$A$51</c:f>
              <c:numCache>
                <c:formatCode>General</c:formatCode>
                <c:ptCount val="6"/>
                <c:pt idx="0">
                  <c:v>2013</c:v>
                </c:pt>
                <c:pt idx="1">
                  <c:v>2014</c:v>
                </c:pt>
                <c:pt idx="2">
                  <c:v>2015</c:v>
                </c:pt>
                <c:pt idx="3">
                  <c:v>2016</c:v>
                </c:pt>
                <c:pt idx="4">
                  <c:v>2017</c:v>
                </c:pt>
                <c:pt idx="5">
                  <c:v>2018</c:v>
                </c:pt>
              </c:numCache>
            </c:numRef>
          </c:cat>
          <c:val>
            <c:numRef>
              <c:f>online!$D$46:$D$51</c:f>
              <c:numCache>
                <c:formatCode>General</c:formatCode>
                <c:ptCount val="6"/>
                <c:pt idx="0">
                  <c:v>593</c:v>
                </c:pt>
                <c:pt idx="1">
                  <c:v>556</c:v>
                </c:pt>
                <c:pt idx="2">
                  <c:v>572</c:v>
                </c:pt>
                <c:pt idx="3">
                  <c:v>625</c:v>
                </c:pt>
                <c:pt idx="4">
                  <c:v>589</c:v>
                </c:pt>
              </c:numCache>
            </c:numRef>
          </c:val>
          <c:smooth val="0"/>
          <c:extLst>
            <c:ext xmlns:c16="http://schemas.microsoft.com/office/drawing/2014/chart" uri="{C3380CC4-5D6E-409C-BE32-E72D297353CC}">
              <c16:uniqueId val="{00000002-B344-49DD-9C5D-D1DE2818F97D}"/>
            </c:ext>
          </c:extLst>
        </c:ser>
        <c:dLbls>
          <c:dLblPos val="t"/>
          <c:showLegendKey val="0"/>
          <c:showVal val="1"/>
          <c:showCatName val="0"/>
          <c:showSerName val="0"/>
          <c:showPercent val="0"/>
          <c:showBubbleSize val="0"/>
        </c:dLbls>
        <c:smooth val="0"/>
        <c:axId val="1923154847"/>
        <c:axId val="1923133631"/>
      </c:lineChart>
      <c:catAx>
        <c:axId val="1923154847"/>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923133631"/>
        <c:crosses val="autoZero"/>
        <c:auto val="1"/>
        <c:lblAlgn val="ctr"/>
        <c:lblOffset val="100"/>
        <c:noMultiLvlLbl val="1"/>
      </c:catAx>
      <c:valAx>
        <c:axId val="19231336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923154847"/>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n-US"/>
              <a:t>Impact of On-line Enrollments on Overall FTES</a:t>
            </a:r>
          </a:p>
        </c:rich>
      </c:tx>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'[Enrollment_Management_Report SAP 2013-2017.xls]Sheet1'!$A$16</c:f>
              <c:strCache>
                <c:ptCount val="1"/>
                <c:pt idx="0">
                  <c:v>FACE TO FACE TOTAL</c:v>
                </c:pt>
              </c:strCache>
            </c:strRef>
          </c:tx>
          <c:spPr>
            <a:solidFill>
              <a:schemeClr val="accent1"/>
            </a:solidFill>
            <a:ln>
              <a:noFill/>
            </a:ln>
            <a:effectLst/>
          </c:spPr>
          <c:cat>
            <c:numRef>
              <c:f>'[Enrollment_Management_Report SAP 2013-2017.xls]Sheet1'!$B$15:$G$15</c:f>
              <c:numCache>
                <c:formatCode>General</c:formatCode>
                <c:ptCount val="6"/>
                <c:pt idx="0">
                  <c:v>2012</c:v>
                </c:pt>
                <c:pt idx="1">
                  <c:v>2013</c:v>
                </c:pt>
                <c:pt idx="2">
                  <c:v>2014</c:v>
                </c:pt>
                <c:pt idx="3">
                  <c:v>2015</c:v>
                </c:pt>
                <c:pt idx="4">
                  <c:v>2016</c:v>
                </c:pt>
                <c:pt idx="5">
                  <c:v>2017</c:v>
                </c:pt>
              </c:numCache>
            </c:numRef>
          </c:cat>
          <c:val>
            <c:numRef>
              <c:f>'[Enrollment_Management_Report SAP 2013-2017.xls]Sheet1'!$B$16:$G$16</c:f>
              <c:numCache>
                <c:formatCode>0</c:formatCode>
                <c:ptCount val="6"/>
                <c:pt idx="0">
                  <c:v>1864.4271000000001</c:v>
                </c:pt>
                <c:pt idx="1">
                  <c:v>1763.1605999999999</c:v>
                </c:pt>
                <c:pt idx="2">
                  <c:v>1606.8326999999999</c:v>
                </c:pt>
                <c:pt idx="3">
                  <c:v>1572.6511</c:v>
                </c:pt>
                <c:pt idx="4">
                  <c:v>1518.3783000000001</c:v>
                </c:pt>
                <c:pt idx="5">
                  <c:v>1262.6116</c:v>
                </c:pt>
              </c:numCache>
            </c:numRef>
          </c:val>
          <c:extLst>
            <c:ext xmlns:c16="http://schemas.microsoft.com/office/drawing/2014/chart" uri="{C3380CC4-5D6E-409C-BE32-E72D297353CC}">
              <c16:uniqueId val="{00000000-6923-40AE-A80E-BD38EDC23680}"/>
            </c:ext>
          </c:extLst>
        </c:ser>
        <c:ser>
          <c:idx val="1"/>
          <c:order val="1"/>
          <c:tx>
            <c:strRef>
              <c:f>'[Enrollment_Management_Report SAP 2013-2017.xls]Sheet1'!$A$17</c:f>
              <c:strCache>
                <c:ptCount val="1"/>
                <c:pt idx="0">
                  <c:v>ONLINE TOTAL</c:v>
                </c:pt>
              </c:strCache>
            </c:strRef>
          </c:tx>
          <c:spPr>
            <a:solidFill>
              <a:schemeClr val="accent2"/>
            </a:solidFill>
            <a:ln>
              <a:noFill/>
            </a:ln>
            <a:effectLst/>
          </c:spPr>
          <c:cat>
            <c:numRef>
              <c:f>'[Enrollment_Management_Report SAP 2013-2017.xls]Sheet1'!$B$15:$G$15</c:f>
              <c:numCache>
                <c:formatCode>General</c:formatCode>
                <c:ptCount val="6"/>
                <c:pt idx="0">
                  <c:v>2012</c:v>
                </c:pt>
                <c:pt idx="1">
                  <c:v>2013</c:v>
                </c:pt>
                <c:pt idx="2">
                  <c:v>2014</c:v>
                </c:pt>
                <c:pt idx="3">
                  <c:v>2015</c:v>
                </c:pt>
                <c:pt idx="4">
                  <c:v>2016</c:v>
                </c:pt>
                <c:pt idx="5">
                  <c:v>2017</c:v>
                </c:pt>
              </c:numCache>
            </c:numRef>
          </c:cat>
          <c:val>
            <c:numRef>
              <c:f>'[Enrollment_Management_Report SAP 2013-2017.xls]Sheet1'!$B$17:$G$17</c:f>
              <c:numCache>
                <c:formatCode>0</c:formatCode>
                <c:ptCount val="6"/>
                <c:pt idx="0">
                  <c:v>104.5501</c:v>
                </c:pt>
                <c:pt idx="1">
                  <c:v>125.849</c:v>
                </c:pt>
                <c:pt idx="2">
                  <c:v>183.42</c:v>
                </c:pt>
                <c:pt idx="3">
                  <c:v>213.73</c:v>
                </c:pt>
                <c:pt idx="4">
                  <c:v>238.85</c:v>
                </c:pt>
                <c:pt idx="5">
                  <c:v>261.26319999999998</c:v>
                </c:pt>
              </c:numCache>
            </c:numRef>
          </c:val>
          <c:extLst>
            <c:ext xmlns:c16="http://schemas.microsoft.com/office/drawing/2014/chart" uri="{C3380CC4-5D6E-409C-BE32-E72D297353CC}">
              <c16:uniqueId val="{00000001-6923-40AE-A80E-BD38EDC23680}"/>
            </c:ext>
          </c:extLst>
        </c:ser>
        <c:ser>
          <c:idx val="2"/>
          <c:order val="2"/>
          <c:tx>
            <c:strRef>
              <c:f>'[Enrollment_Management_Report SAP 2013-2017.xls]Sheet1'!$A$18</c:f>
              <c:strCache>
                <c:ptCount val="1"/>
                <c:pt idx="0">
                  <c:v>HYBRID TOTAL</c:v>
                </c:pt>
              </c:strCache>
            </c:strRef>
          </c:tx>
          <c:spPr>
            <a:solidFill>
              <a:schemeClr val="accent3"/>
            </a:solidFill>
            <a:ln>
              <a:noFill/>
            </a:ln>
            <a:effectLst/>
          </c:spPr>
          <c:cat>
            <c:numRef>
              <c:f>'[Enrollment_Management_Report SAP 2013-2017.xls]Sheet1'!$B$15:$G$15</c:f>
              <c:numCache>
                <c:formatCode>General</c:formatCode>
                <c:ptCount val="6"/>
                <c:pt idx="0">
                  <c:v>2012</c:v>
                </c:pt>
                <c:pt idx="1">
                  <c:v>2013</c:v>
                </c:pt>
                <c:pt idx="2">
                  <c:v>2014</c:v>
                </c:pt>
                <c:pt idx="3">
                  <c:v>2015</c:v>
                </c:pt>
                <c:pt idx="4">
                  <c:v>2016</c:v>
                </c:pt>
                <c:pt idx="5">
                  <c:v>2017</c:v>
                </c:pt>
              </c:numCache>
            </c:numRef>
          </c:cat>
          <c:val>
            <c:numRef>
              <c:f>'[Enrollment_Management_Report SAP 2013-2017.xls]Sheet1'!$B$18:$G$18</c:f>
              <c:numCache>
                <c:formatCode>0</c:formatCode>
                <c:ptCount val="6"/>
                <c:pt idx="0">
                  <c:v>25.620100000000001</c:v>
                </c:pt>
                <c:pt idx="1">
                  <c:v>12.527500000000002</c:v>
                </c:pt>
                <c:pt idx="2">
                  <c:v>1.8694000000000002</c:v>
                </c:pt>
                <c:pt idx="3">
                  <c:v>8.4467999999999996</c:v>
                </c:pt>
                <c:pt idx="4">
                  <c:v>2.7161</c:v>
                </c:pt>
                <c:pt idx="5">
                  <c:v>110.09590000000003</c:v>
                </c:pt>
              </c:numCache>
            </c:numRef>
          </c:val>
          <c:extLst>
            <c:ext xmlns:c16="http://schemas.microsoft.com/office/drawing/2014/chart" uri="{C3380CC4-5D6E-409C-BE32-E72D297353CC}">
              <c16:uniqueId val="{00000002-6923-40AE-A80E-BD38EDC23680}"/>
            </c:ext>
          </c:extLst>
        </c:ser>
        <c:dLbls>
          <c:showLegendKey val="0"/>
          <c:showVal val="0"/>
          <c:showCatName val="0"/>
          <c:showSerName val="0"/>
          <c:showPercent val="0"/>
          <c:showBubbleSize val="0"/>
        </c:dLbls>
        <c:axId val="934002816"/>
        <c:axId val="934005312"/>
      </c:areaChart>
      <c:catAx>
        <c:axId val="9340028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934005312"/>
        <c:crosses val="autoZero"/>
        <c:auto val="1"/>
        <c:lblAlgn val="ctr"/>
        <c:lblOffset val="100"/>
        <c:noMultiLvlLbl val="0"/>
      </c:catAx>
      <c:valAx>
        <c:axId val="934005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934002816"/>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n-US"/>
              <a:t>Online Only Students (Headcount)</a:t>
            </a:r>
          </a:p>
        </c:rich>
      </c:tx>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'[Enrollment_Management_Report SAP 2013-2017.xls]Sheet1'!$A$30</c:f>
              <c:strCache>
                <c:ptCount val="1"/>
                <c:pt idx="0">
                  <c:v>Online Only Students</c:v>
                </c:pt>
              </c:strCache>
            </c:strRef>
          </c:tx>
          <c:spPr>
            <a:solidFill>
              <a:schemeClr val="accent1"/>
            </a:solidFill>
            <a:ln>
              <a:noFill/>
            </a:ln>
            <a:effectLst/>
          </c:spPr>
          <c:cat>
            <c:numRef>
              <c:f>'[Enrollment_Management_Report SAP 2013-2017.xls]Sheet1'!$B$29:$G$29</c:f>
              <c:numCache>
                <c:formatCode>General</c:formatCode>
                <c:ptCount val="6"/>
                <c:pt idx="0">
                  <c:v>2012</c:v>
                </c:pt>
                <c:pt idx="1">
                  <c:v>2013</c:v>
                </c:pt>
                <c:pt idx="2">
                  <c:v>2014</c:v>
                </c:pt>
                <c:pt idx="3">
                  <c:v>2015</c:v>
                </c:pt>
                <c:pt idx="4">
                  <c:v>2016</c:v>
                </c:pt>
                <c:pt idx="5">
                  <c:v>2017</c:v>
                </c:pt>
              </c:numCache>
            </c:numRef>
          </c:cat>
          <c:val>
            <c:numRef>
              <c:f>'[Enrollment_Management_Report SAP 2013-2017.xls]Sheet1'!$B$30:$G$30</c:f>
              <c:numCache>
                <c:formatCode>0</c:formatCode>
                <c:ptCount val="6"/>
                <c:pt idx="0">
                  <c:v>404</c:v>
                </c:pt>
                <c:pt idx="1">
                  <c:v>431</c:v>
                </c:pt>
                <c:pt idx="2">
                  <c:v>712</c:v>
                </c:pt>
                <c:pt idx="3">
                  <c:v>917</c:v>
                </c:pt>
                <c:pt idx="4">
                  <c:v>994</c:v>
                </c:pt>
                <c:pt idx="5">
                  <c:v>1125</c:v>
                </c:pt>
              </c:numCache>
            </c:numRef>
          </c:val>
          <c:extLst>
            <c:ext xmlns:c16="http://schemas.microsoft.com/office/drawing/2014/chart" uri="{C3380CC4-5D6E-409C-BE32-E72D297353CC}">
              <c16:uniqueId val="{00000000-F42D-47E0-A5DB-21A29B4B9A9F}"/>
            </c:ext>
          </c:extLst>
        </c:ser>
        <c:dLbls>
          <c:showLegendKey val="0"/>
          <c:showVal val="0"/>
          <c:showCatName val="0"/>
          <c:showSerName val="0"/>
          <c:showPercent val="0"/>
          <c:showBubbleSize val="0"/>
        </c:dLbls>
        <c:axId val="1124718656"/>
        <c:axId val="1124719072"/>
      </c:areaChart>
      <c:catAx>
        <c:axId val="11247186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124719072"/>
        <c:crosses val="autoZero"/>
        <c:auto val="1"/>
        <c:lblAlgn val="ctr"/>
        <c:lblOffset val="100"/>
        <c:noMultiLvlLbl val="0"/>
      </c:catAx>
      <c:valAx>
        <c:axId val="1124719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124718656"/>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n-US"/>
              <a:t>FTES in Kinesiology, Athletics, and Dance (KAD)</a:t>
            </a:r>
          </a:p>
        </c:rich>
      </c:tx>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'[Enrollment_Management_Report SAP 2013-2017.xls]KINAthletics'!$B$38</c:f>
              <c:strCache>
                <c:ptCount val="1"/>
                <c:pt idx="0">
                  <c:v>FTES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'[Enrollment_Management_Report SAP 2013-2017.xls]KINAthletics'!$A$39:$A$43</c:f>
              <c:strCache>
                <c:ptCount val="5"/>
                <c:pt idx="0">
                  <c:v>Fall 2014</c:v>
                </c:pt>
                <c:pt idx="1">
                  <c:v>Fall 2015</c:v>
                </c:pt>
                <c:pt idx="2">
                  <c:v>Fall 2016</c:v>
                </c:pt>
                <c:pt idx="3">
                  <c:v>Fall 2017</c:v>
                </c:pt>
                <c:pt idx="4">
                  <c:v>Fall 2018</c:v>
                </c:pt>
              </c:strCache>
            </c:strRef>
          </c:cat>
          <c:val>
            <c:numRef>
              <c:f>'[Enrollment_Management_Report SAP 2013-2017.xls]KINAthletics'!$B$39:$B$43</c:f>
              <c:numCache>
                <c:formatCode>General</c:formatCode>
                <c:ptCount val="5"/>
                <c:pt idx="0">
                  <c:v>153</c:v>
                </c:pt>
                <c:pt idx="1">
                  <c:v>151</c:v>
                </c:pt>
                <c:pt idx="2">
                  <c:v>129</c:v>
                </c:pt>
                <c:pt idx="3">
                  <c:v>95</c:v>
                </c:pt>
                <c:pt idx="4">
                  <c:v>66</c:v>
                </c:pt>
              </c:numCache>
            </c:numRef>
          </c:val>
          <c:extLst>
            <c:ext xmlns:c16="http://schemas.microsoft.com/office/drawing/2014/chart" uri="{C3380CC4-5D6E-409C-BE32-E72D297353CC}">
              <c16:uniqueId val="{00000000-FDEA-48C9-B8D9-D713EB09D6D4}"/>
            </c:ext>
          </c:extLst>
        </c:ser>
        <c:dLbls>
          <c:dLblPos val="outEnd"/>
          <c:showLegendKey val="0"/>
          <c:showVal val="1"/>
          <c:showCatName val="0"/>
          <c:showSerName val="0"/>
          <c:showPercent val="0"/>
          <c:showBubbleSize val="0"/>
        </c:dLbls>
        <c:gapWidth val="219"/>
        <c:overlap val="-27"/>
        <c:axId val="998410304"/>
        <c:axId val="998407392"/>
      </c:barChart>
      <c:catAx>
        <c:axId val="99841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998407392"/>
        <c:crosses val="autoZero"/>
        <c:auto val="1"/>
        <c:lblAlgn val="ctr"/>
        <c:lblOffset val="100"/>
        <c:noMultiLvlLbl val="0"/>
      </c:catAx>
      <c:valAx>
        <c:axId val="998407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998410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n-US"/>
              <a:t>Cañada College FTEF</a:t>
            </a:r>
          </a:p>
        </c:rich>
      </c:tx>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FTE_CRN!$B$37</c:f>
              <c:strCache>
                <c:ptCount val="1"/>
                <c:pt idx="0">
                  <c:v>Fall</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FTE_CRN!$A$38:$A$43</c:f>
              <c:numCache>
                <c:formatCode>General</c:formatCode>
                <c:ptCount val="6"/>
                <c:pt idx="0">
                  <c:v>2013</c:v>
                </c:pt>
                <c:pt idx="1">
                  <c:v>2014</c:v>
                </c:pt>
                <c:pt idx="2">
                  <c:v>2015</c:v>
                </c:pt>
                <c:pt idx="3">
                  <c:v>2016</c:v>
                </c:pt>
                <c:pt idx="4">
                  <c:v>2017</c:v>
                </c:pt>
                <c:pt idx="5">
                  <c:v>2018</c:v>
                </c:pt>
              </c:numCache>
            </c:numRef>
          </c:cat>
          <c:val>
            <c:numRef>
              <c:f>FTE_CRN!$B$38:$B$43</c:f>
              <c:numCache>
                <c:formatCode>0</c:formatCode>
                <c:ptCount val="6"/>
                <c:pt idx="0">
                  <c:v>115.73</c:v>
                </c:pt>
                <c:pt idx="1">
                  <c:v>109.48</c:v>
                </c:pt>
                <c:pt idx="2">
                  <c:v>113.24</c:v>
                </c:pt>
                <c:pt idx="3">
                  <c:v>109.39</c:v>
                </c:pt>
                <c:pt idx="4">
                  <c:v>103.28</c:v>
                </c:pt>
                <c:pt idx="5">
                  <c:v>103</c:v>
                </c:pt>
              </c:numCache>
            </c:numRef>
          </c:val>
          <c:smooth val="0"/>
          <c:extLst>
            <c:ext xmlns:c16="http://schemas.microsoft.com/office/drawing/2014/chart" uri="{C3380CC4-5D6E-409C-BE32-E72D297353CC}">
              <c16:uniqueId val="{00000000-B4E6-4E65-8B35-3809AA463C60}"/>
            </c:ext>
          </c:extLst>
        </c:ser>
        <c:ser>
          <c:idx val="1"/>
          <c:order val="1"/>
          <c:tx>
            <c:strRef>
              <c:f>FTE_CRN!$C$37</c:f>
              <c:strCache>
                <c:ptCount val="1"/>
                <c:pt idx="0">
                  <c:v>Spring</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FTE_CRN!$A$38:$A$43</c:f>
              <c:numCache>
                <c:formatCode>General</c:formatCode>
                <c:ptCount val="6"/>
                <c:pt idx="0">
                  <c:v>2013</c:v>
                </c:pt>
                <c:pt idx="1">
                  <c:v>2014</c:v>
                </c:pt>
                <c:pt idx="2">
                  <c:v>2015</c:v>
                </c:pt>
                <c:pt idx="3">
                  <c:v>2016</c:v>
                </c:pt>
                <c:pt idx="4">
                  <c:v>2017</c:v>
                </c:pt>
                <c:pt idx="5">
                  <c:v>2018</c:v>
                </c:pt>
              </c:numCache>
            </c:numRef>
          </c:cat>
          <c:val>
            <c:numRef>
              <c:f>FTE_CRN!$C$38:$C$43</c:f>
              <c:numCache>
                <c:formatCode>0</c:formatCode>
                <c:ptCount val="6"/>
                <c:pt idx="1">
                  <c:v>118.96</c:v>
                </c:pt>
                <c:pt idx="2">
                  <c:v>112.1</c:v>
                </c:pt>
                <c:pt idx="3">
                  <c:v>110.07</c:v>
                </c:pt>
                <c:pt idx="4">
                  <c:v>107.66</c:v>
                </c:pt>
                <c:pt idx="5">
                  <c:v>98.44</c:v>
                </c:pt>
              </c:numCache>
            </c:numRef>
          </c:val>
          <c:smooth val="0"/>
          <c:extLst>
            <c:ext xmlns:c16="http://schemas.microsoft.com/office/drawing/2014/chart" uri="{C3380CC4-5D6E-409C-BE32-E72D297353CC}">
              <c16:uniqueId val="{00000001-B4E6-4E65-8B35-3809AA463C60}"/>
            </c:ext>
          </c:extLst>
        </c:ser>
        <c:ser>
          <c:idx val="2"/>
          <c:order val="2"/>
          <c:tx>
            <c:strRef>
              <c:f>FTE_CRN!$D$37</c:f>
              <c:strCache>
                <c:ptCount val="1"/>
                <c:pt idx="0">
                  <c:v>Summer</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FTE_CRN!$A$38:$A$43</c:f>
              <c:numCache>
                <c:formatCode>General</c:formatCode>
                <c:ptCount val="6"/>
                <c:pt idx="0">
                  <c:v>2013</c:v>
                </c:pt>
                <c:pt idx="1">
                  <c:v>2014</c:v>
                </c:pt>
                <c:pt idx="2">
                  <c:v>2015</c:v>
                </c:pt>
                <c:pt idx="3">
                  <c:v>2016</c:v>
                </c:pt>
                <c:pt idx="4">
                  <c:v>2017</c:v>
                </c:pt>
                <c:pt idx="5">
                  <c:v>2018</c:v>
                </c:pt>
              </c:numCache>
            </c:numRef>
          </c:cat>
          <c:val>
            <c:numRef>
              <c:f>FTE_CRN!$D$38:$D$43</c:f>
              <c:numCache>
                <c:formatCode>0</c:formatCode>
                <c:ptCount val="6"/>
                <c:pt idx="0">
                  <c:v>27.62</c:v>
                </c:pt>
                <c:pt idx="1">
                  <c:v>30.48</c:v>
                </c:pt>
                <c:pt idx="2">
                  <c:v>28.29</c:v>
                </c:pt>
                <c:pt idx="3">
                  <c:v>27.15</c:v>
                </c:pt>
                <c:pt idx="4">
                  <c:v>28.27</c:v>
                </c:pt>
                <c:pt idx="5">
                  <c:v>27.6</c:v>
                </c:pt>
              </c:numCache>
            </c:numRef>
          </c:val>
          <c:smooth val="0"/>
          <c:extLst>
            <c:ext xmlns:c16="http://schemas.microsoft.com/office/drawing/2014/chart" uri="{C3380CC4-5D6E-409C-BE32-E72D297353CC}">
              <c16:uniqueId val="{00000002-B4E6-4E65-8B35-3809AA463C60}"/>
            </c:ext>
          </c:extLst>
        </c:ser>
        <c:dLbls>
          <c:showLegendKey val="0"/>
          <c:showVal val="1"/>
          <c:showCatName val="0"/>
          <c:showSerName val="0"/>
          <c:showPercent val="0"/>
          <c:showBubbleSize val="0"/>
        </c:dLbls>
        <c:smooth val="0"/>
        <c:axId val="1930060543"/>
        <c:axId val="1930048895"/>
      </c:lineChart>
      <c:catAx>
        <c:axId val="1930060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930048895"/>
        <c:crosses val="autoZero"/>
        <c:auto val="1"/>
        <c:lblAlgn val="ctr"/>
        <c:lblOffset val="100"/>
        <c:noMultiLvlLbl val="0"/>
      </c:catAx>
      <c:valAx>
        <c:axId val="19300488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930060543"/>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n-US"/>
              <a:t>Cañada College Sections/CRN</a:t>
            </a:r>
          </a:p>
        </c:rich>
      </c:tx>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FTE_CRN!$B$28</c:f>
              <c:strCache>
                <c:ptCount val="1"/>
                <c:pt idx="0">
                  <c:v>Fall</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FTE_CRN!$A$29:$A$34</c:f>
              <c:numCache>
                <c:formatCode>General</c:formatCode>
                <c:ptCount val="6"/>
                <c:pt idx="0">
                  <c:v>2013</c:v>
                </c:pt>
                <c:pt idx="1">
                  <c:v>2014</c:v>
                </c:pt>
                <c:pt idx="2">
                  <c:v>2015</c:v>
                </c:pt>
                <c:pt idx="3">
                  <c:v>2016</c:v>
                </c:pt>
                <c:pt idx="4">
                  <c:v>2017</c:v>
                </c:pt>
                <c:pt idx="5">
                  <c:v>2018</c:v>
                </c:pt>
              </c:numCache>
            </c:numRef>
          </c:cat>
          <c:val>
            <c:numRef>
              <c:f>FTE_CRN!$B$29:$B$34</c:f>
              <c:numCache>
                <c:formatCode>General</c:formatCode>
                <c:ptCount val="6"/>
                <c:pt idx="0">
                  <c:v>637</c:v>
                </c:pt>
                <c:pt idx="1">
                  <c:v>583</c:v>
                </c:pt>
                <c:pt idx="2">
                  <c:v>591</c:v>
                </c:pt>
                <c:pt idx="3">
                  <c:v>562</c:v>
                </c:pt>
                <c:pt idx="4">
                  <c:v>537</c:v>
                </c:pt>
                <c:pt idx="5">
                  <c:v>434</c:v>
                </c:pt>
              </c:numCache>
            </c:numRef>
          </c:val>
          <c:smooth val="0"/>
          <c:extLst>
            <c:ext xmlns:c16="http://schemas.microsoft.com/office/drawing/2014/chart" uri="{C3380CC4-5D6E-409C-BE32-E72D297353CC}">
              <c16:uniqueId val="{00000000-C1B0-4312-9E88-06CF0BCF52DB}"/>
            </c:ext>
          </c:extLst>
        </c:ser>
        <c:ser>
          <c:idx val="1"/>
          <c:order val="1"/>
          <c:tx>
            <c:strRef>
              <c:f>FTE_CRN!$C$28</c:f>
              <c:strCache>
                <c:ptCount val="1"/>
                <c:pt idx="0">
                  <c:v>Spring</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FTE_CRN!$A$29:$A$34</c:f>
              <c:numCache>
                <c:formatCode>General</c:formatCode>
                <c:ptCount val="6"/>
                <c:pt idx="0">
                  <c:v>2013</c:v>
                </c:pt>
                <c:pt idx="1">
                  <c:v>2014</c:v>
                </c:pt>
                <c:pt idx="2">
                  <c:v>2015</c:v>
                </c:pt>
                <c:pt idx="3">
                  <c:v>2016</c:v>
                </c:pt>
                <c:pt idx="4">
                  <c:v>2017</c:v>
                </c:pt>
                <c:pt idx="5">
                  <c:v>2018</c:v>
                </c:pt>
              </c:numCache>
            </c:numRef>
          </c:cat>
          <c:val>
            <c:numRef>
              <c:f>FTE_CRN!$C$29:$C$34</c:f>
              <c:numCache>
                <c:formatCode>General</c:formatCode>
                <c:ptCount val="6"/>
                <c:pt idx="1">
                  <c:v>659</c:v>
                </c:pt>
                <c:pt idx="2">
                  <c:v>622</c:v>
                </c:pt>
                <c:pt idx="3">
                  <c:v>592</c:v>
                </c:pt>
                <c:pt idx="4">
                  <c:v>576</c:v>
                </c:pt>
                <c:pt idx="5">
                  <c:v>517</c:v>
                </c:pt>
              </c:numCache>
            </c:numRef>
          </c:val>
          <c:smooth val="0"/>
          <c:extLst>
            <c:ext xmlns:c16="http://schemas.microsoft.com/office/drawing/2014/chart" uri="{C3380CC4-5D6E-409C-BE32-E72D297353CC}">
              <c16:uniqueId val="{00000001-C1B0-4312-9E88-06CF0BCF52DB}"/>
            </c:ext>
          </c:extLst>
        </c:ser>
        <c:ser>
          <c:idx val="2"/>
          <c:order val="2"/>
          <c:tx>
            <c:strRef>
              <c:f>FTE_CRN!$D$28</c:f>
              <c:strCache>
                <c:ptCount val="1"/>
                <c:pt idx="0">
                  <c:v>Summer</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FTE_CRN!$A$29:$A$34</c:f>
              <c:numCache>
                <c:formatCode>General</c:formatCode>
                <c:ptCount val="6"/>
                <c:pt idx="0">
                  <c:v>2013</c:v>
                </c:pt>
                <c:pt idx="1">
                  <c:v>2014</c:v>
                </c:pt>
                <c:pt idx="2">
                  <c:v>2015</c:v>
                </c:pt>
                <c:pt idx="3">
                  <c:v>2016</c:v>
                </c:pt>
                <c:pt idx="4">
                  <c:v>2017</c:v>
                </c:pt>
                <c:pt idx="5">
                  <c:v>2018</c:v>
                </c:pt>
              </c:numCache>
            </c:numRef>
          </c:cat>
          <c:val>
            <c:numRef>
              <c:f>FTE_CRN!$D$29:$D$34</c:f>
              <c:numCache>
                <c:formatCode>General</c:formatCode>
                <c:ptCount val="6"/>
                <c:pt idx="0">
                  <c:v>160</c:v>
                </c:pt>
                <c:pt idx="1">
                  <c:v>170</c:v>
                </c:pt>
                <c:pt idx="2">
                  <c:v>161</c:v>
                </c:pt>
                <c:pt idx="3">
                  <c:v>149</c:v>
                </c:pt>
                <c:pt idx="4">
                  <c:v>173</c:v>
                </c:pt>
                <c:pt idx="5">
                  <c:v>134</c:v>
                </c:pt>
              </c:numCache>
            </c:numRef>
          </c:val>
          <c:smooth val="0"/>
          <c:extLst>
            <c:ext xmlns:c16="http://schemas.microsoft.com/office/drawing/2014/chart" uri="{C3380CC4-5D6E-409C-BE32-E72D297353CC}">
              <c16:uniqueId val="{00000002-C1B0-4312-9E88-06CF0BCF52DB}"/>
            </c:ext>
          </c:extLst>
        </c:ser>
        <c:dLbls>
          <c:dLblPos val="t"/>
          <c:showLegendKey val="0"/>
          <c:showVal val="1"/>
          <c:showCatName val="0"/>
          <c:showSerName val="0"/>
          <c:showPercent val="0"/>
          <c:showBubbleSize val="0"/>
        </c:dLbls>
        <c:smooth val="0"/>
        <c:axId val="2138724799"/>
        <c:axId val="2138728959"/>
      </c:lineChart>
      <c:catAx>
        <c:axId val="21387247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138728959"/>
        <c:crosses val="autoZero"/>
        <c:auto val="1"/>
        <c:lblAlgn val="ctr"/>
        <c:lblOffset val="100"/>
        <c:noMultiLvlLbl val="0"/>
      </c:catAx>
      <c:valAx>
        <c:axId val="21387289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13872479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n-US"/>
              <a:t>Cañada College Load</a:t>
            </a:r>
          </a:p>
        </c:rich>
      </c:tx>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FTE_CRN!$B$45</c:f>
              <c:strCache>
                <c:ptCount val="1"/>
                <c:pt idx="0">
                  <c:v>Fall</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FTE_CRN!$A$46:$A$51</c:f>
              <c:numCache>
                <c:formatCode>General</c:formatCode>
                <c:ptCount val="6"/>
                <c:pt idx="0">
                  <c:v>2013</c:v>
                </c:pt>
                <c:pt idx="1">
                  <c:v>2014</c:v>
                </c:pt>
                <c:pt idx="2">
                  <c:v>2015</c:v>
                </c:pt>
                <c:pt idx="3">
                  <c:v>2016</c:v>
                </c:pt>
                <c:pt idx="4">
                  <c:v>2017</c:v>
                </c:pt>
                <c:pt idx="5">
                  <c:v>2018</c:v>
                </c:pt>
              </c:numCache>
            </c:numRef>
          </c:cat>
          <c:val>
            <c:numRef>
              <c:f>FTE_CRN!$B$46:$B$51</c:f>
              <c:numCache>
                <c:formatCode>General</c:formatCode>
                <c:ptCount val="6"/>
                <c:pt idx="0">
                  <c:v>493</c:v>
                </c:pt>
                <c:pt idx="1">
                  <c:v>495</c:v>
                </c:pt>
                <c:pt idx="2">
                  <c:v>475</c:v>
                </c:pt>
                <c:pt idx="3">
                  <c:v>483</c:v>
                </c:pt>
                <c:pt idx="4">
                  <c:v>475</c:v>
                </c:pt>
                <c:pt idx="5">
                  <c:v>477</c:v>
                </c:pt>
              </c:numCache>
            </c:numRef>
          </c:val>
          <c:smooth val="0"/>
          <c:extLst>
            <c:ext xmlns:c16="http://schemas.microsoft.com/office/drawing/2014/chart" uri="{C3380CC4-5D6E-409C-BE32-E72D297353CC}">
              <c16:uniqueId val="{00000000-1EF1-43B0-9E05-EFFF850301F6}"/>
            </c:ext>
          </c:extLst>
        </c:ser>
        <c:ser>
          <c:idx val="1"/>
          <c:order val="1"/>
          <c:tx>
            <c:strRef>
              <c:f>FTE_CRN!$C$45</c:f>
              <c:strCache>
                <c:ptCount val="1"/>
                <c:pt idx="0">
                  <c:v>Spring</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FTE_CRN!$A$46:$A$51</c:f>
              <c:numCache>
                <c:formatCode>General</c:formatCode>
                <c:ptCount val="6"/>
                <c:pt idx="0">
                  <c:v>2013</c:v>
                </c:pt>
                <c:pt idx="1">
                  <c:v>2014</c:v>
                </c:pt>
                <c:pt idx="2">
                  <c:v>2015</c:v>
                </c:pt>
                <c:pt idx="3">
                  <c:v>2016</c:v>
                </c:pt>
                <c:pt idx="4">
                  <c:v>2017</c:v>
                </c:pt>
                <c:pt idx="5">
                  <c:v>2018</c:v>
                </c:pt>
              </c:numCache>
            </c:numRef>
          </c:cat>
          <c:val>
            <c:numRef>
              <c:f>FTE_CRN!$C$46:$C$51</c:f>
              <c:numCache>
                <c:formatCode>General</c:formatCode>
                <c:ptCount val="6"/>
                <c:pt idx="1">
                  <c:v>463</c:v>
                </c:pt>
                <c:pt idx="2">
                  <c:v>476</c:v>
                </c:pt>
                <c:pt idx="3">
                  <c:v>484</c:v>
                </c:pt>
                <c:pt idx="4">
                  <c:v>474</c:v>
                </c:pt>
                <c:pt idx="5">
                  <c:v>466</c:v>
                </c:pt>
              </c:numCache>
            </c:numRef>
          </c:val>
          <c:smooth val="0"/>
          <c:extLst>
            <c:ext xmlns:c16="http://schemas.microsoft.com/office/drawing/2014/chart" uri="{C3380CC4-5D6E-409C-BE32-E72D297353CC}">
              <c16:uniqueId val="{00000001-1EF1-43B0-9E05-EFFF850301F6}"/>
            </c:ext>
          </c:extLst>
        </c:ser>
        <c:ser>
          <c:idx val="2"/>
          <c:order val="2"/>
          <c:tx>
            <c:strRef>
              <c:f>FTE_CRN!$D$45</c:f>
              <c:strCache>
                <c:ptCount val="1"/>
                <c:pt idx="0">
                  <c:v>Summer</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FTE_CRN!$A$46:$A$51</c:f>
              <c:numCache>
                <c:formatCode>General</c:formatCode>
                <c:ptCount val="6"/>
                <c:pt idx="0">
                  <c:v>2013</c:v>
                </c:pt>
                <c:pt idx="1">
                  <c:v>2014</c:v>
                </c:pt>
                <c:pt idx="2">
                  <c:v>2015</c:v>
                </c:pt>
                <c:pt idx="3">
                  <c:v>2016</c:v>
                </c:pt>
                <c:pt idx="4">
                  <c:v>2017</c:v>
                </c:pt>
                <c:pt idx="5">
                  <c:v>2018</c:v>
                </c:pt>
              </c:numCache>
            </c:numRef>
          </c:cat>
          <c:val>
            <c:numRef>
              <c:f>FTE_CRN!$D$46:$D$51</c:f>
              <c:numCache>
                <c:formatCode>General</c:formatCode>
                <c:ptCount val="6"/>
                <c:pt idx="0">
                  <c:v>527</c:v>
                </c:pt>
                <c:pt idx="1">
                  <c:v>508</c:v>
                </c:pt>
                <c:pt idx="2">
                  <c:v>510</c:v>
                </c:pt>
                <c:pt idx="3">
                  <c:v>549</c:v>
                </c:pt>
                <c:pt idx="4">
                  <c:v>532</c:v>
                </c:pt>
                <c:pt idx="5">
                  <c:v>517</c:v>
                </c:pt>
              </c:numCache>
            </c:numRef>
          </c:val>
          <c:smooth val="0"/>
          <c:extLst>
            <c:ext xmlns:c16="http://schemas.microsoft.com/office/drawing/2014/chart" uri="{C3380CC4-5D6E-409C-BE32-E72D297353CC}">
              <c16:uniqueId val="{00000002-1EF1-43B0-9E05-EFFF850301F6}"/>
            </c:ext>
          </c:extLst>
        </c:ser>
        <c:dLbls>
          <c:dLblPos val="t"/>
          <c:showLegendKey val="0"/>
          <c:showVal val="1"/>
          <c:showCatName val="0"/>
          <c:showSerName val="0"/>
          <c:showPercent val="0"/>
          <c:showBubbleSize val="0"/>
        </c:dLbls>
        <c:smooth val="0"/>
        <c:axId val="1930057215"/>
        <c:axId val="1930045151"/>
      </c:lineChart>
      <c:catAx>
        <c:axId val="1930057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930045151"/>
        <c:crosses val="autoZero"/>
        <c:auto val="1"/>
        <c:lblAlgn val="ctr"/>
        <c:lblOffset val="100"/>
        <c:noMultiLvlLbl val="0"/>
      </c:catAx>
      <c:valAx>
        <c:axId val="19300451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93005721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n-US"/>
              <a:t>San Mateo County Public High School Graduates</a:t>
            </a:r>
          </a:p>
        </c:rich>
      </c:tx>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DistTakes!$H$3:$K$3</c:f>
              <c:numCache>
                <c:formatCode>General</c:formatCode>
                <c:ptCount val="4"/>
                <c:pt idx="0">
                  <c:v>2014</c:v>
                </c:pt>
                <c:pt idx="1">
                  <c:v>2015</c:v>
                </c:pt>
                <c:pt idx="2">
                  <c:v>2016</c:v>
                </c:pt>
                <c:pt idx="3">
                  <c:v>2017</c:v>
                </c:pt>
              </c:numCache>
            </c:numRef>
          </c:cat>
          <c:val>
            <c:numRef>
              <c:f>DistTakes!$H$4:$K$4</c:f>
              <c:numCache>
                <c:formatCode>###0</c:formatCode>
                <c:ptCount val="4"/>
                <c:pt idx="0">
                  <c:v>1999</c:v>
                </c:pt>
                <c:pt idx="1">
                  <c:v>2129</c:v>
                </c:pt>
                <c:pt idx="2">
                  <c:v>1970</c:v>
                </c:pt>
                <c:pt idx="3">
                  <c:v>1992</c:v>
                </c:pt>
              </c:numCache>
            </c:numRef>
          </c:val>
          <c:smooth val="0"/>
          <c:extLst>
            <c:ext xmlns:c16="http://schemas.microsoft.com/office/drawing/2014/chart" uri="{C3380CC4-5D6E-409C-BE32-E72D297353CC}">
              <c16:uniqueId val="{00000000-01D0-4E5C-AE3D-9D36562F6CAE}"/>
            </c:ext>
          </c:extLst>
        </c:ser>
        <c:dLbls>
          <c:dLblPos val="t"/>
          <c:showLegendKey val="0"/>
          <c:showVal val="1"/>
          <c:showCatName val="0"/>
          <c:showSerName val="0"/>
          <c:showPercent val="0"/>
          <c:showBubbleSize val="0"/>
        </c:dLbls>
        <c:smooth val="0"/>
        <c:axId val="1448974015"/>
        <c:axId val="1448974431"/>
      </c:lineChart>
      <c:catAx>
        <c:axId val="1448974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48974431"/>
        <c:crosses val="autoZero"/>
        <c:auto val="1"/>
        <c:lblAlgn val="ctr"/>
        <c:lblOffset val="100"/>
        <c:noMultiLvlLbl val="0"/>
      </c:catAx>
      <c:valAx>
        <c:axId val="144897443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489740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440" b="0" i="0" u="none" strike="noStrike" kern="1200" spc="0" baseline="0">
                <a:solidFill>
                  <a:schemeClr val="tx1">
                    <a:lumMod val="65000"/>
                    <a:lumOff val="35000"/>
                  </a:schemeClr>
                </a:solidFill>
                <a:latin typeface="+mn-lt"/>
                <a:ea typeface="+mn-ea"/>
                <a:cs typeface="+mn-cs"/>
              </a:defRPr>
            </a:pPr>
            <a:r>
              <a:rPr lang="en-US"/>
              <a:t>Cañada College Concurrently Enrolled High School Students</a:t>
            </a:r>
          </a:p>
        </c:rich>
      </c:tx>
      <c:layout/>
      <c:overlay val="0"/>
      <c:spPr>
        <a:noFill/>
        <a:ln>
          <a:noFill/>
        </a:ln>
        <a:effectLst/>
      </c:spPr>
      <c:txPr>
        <a:bodyPr rot="0" spcFirstLastPara="1" vertOverflow="ellipsis" vert="horz" wrap="square" anchor="ctr" anchorCtr="1"/>
        <a:lstStyle/>
        <a:p>
          <a:pPr algn="ctr" rtl="0">
            <a:defRPr sz="14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'K-12'!$B$14</c:f>
              <c:strCache>
                <c:ptCount val="1"/>
                <c:pt idx="0">
                  <c:v>Fall</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'K-12'!$A$15:$A$21</c:f>
              <c:numCache>
                <c:formatCode>General</c:formatCode>
                <c:ptCount val="7"/>
                <c:pt idx="0">
                  <c:v>2013</c:v>
                </c:pt>
                <c:pt idx="1">
                  <c:v>2014</c:v>
                </c:pt>
                <c:pt idx="2">
                  <c:v>2015</c:v>
                </c:pt>
                <c:pt idx="3">
                  <c:v>2016</c:v>
                </c:pt>
                <c:pt idx="4">
                  <c:v>2017</c:v>
                </c:pt>
                <c:pt idx="5">
                  <c:v>2018</c:v>
                </c:pt>
              </c:numCache>
            </c:numRef>
          </c:cat>
          <c:val>
            <c:numRef>
              <c:f>'K-12'!$B$15:$B$21</c:f>
              <c:numCache>
                <c:formatCode>General</c:formatCode>
                <c:ptCount val="7"/>
                <c:pt idx="0">
                  <c:v>409</c:v>
                </c:pt>
                <c:pt idx="1">
                  <c:v>560</c:v>
                </c:pt>
                <c:pt idx="2">
                  <c:v>624</c:v>
                </c:pt>
                <c:pt idx="3">
                  <c:v>543</c:v>
                </c:pt>
                <c:pt idx="4">
                  <c:v>548</c:v>
                </c:pt>
                <c:pt idx="5" formatCode="_(* #,##0_);_(* \(#,##0\);_(* &quot;-&quot;??_);_(@_)">
                  <c:v>475</c:v>
                </c:pt>
              </c:numCache>
            </c:numRef>
          </c:val>
          <c:smooth val="0"/>
          <c:extLst>
            <c:ext xmlns:c16="http://schemas.microsoft.com/office/drawing/2014/chart" uri="{C3380CC4-5D6E-409C-BE32-E72D297353CC}">
              <c16:uniqueId val="{00000000-5B6F-4FDF-B79C-F97AFF40327B}"/>
            </c:ext>
          </c:extLst>
        </c:ser>
        <c:ser>
          <c:idx val="1"/>
          <c:order val="1"/>
          <c:tx>
            <c:strRef>
              <c:f>'K-12'!$C$14</c:f>
              <c:strCache>
                <c:ptCount val="1"/>
                <c:pt idx="0">
                  <c:v>Spring</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'K-12'!$A$15:$A$21</c:f>
              <c:numCache>
                <c:formatCode>General</c:formatCode>
                <c:ptCount val="7"/>
                <c:pt idx="0">
                  <c:v>2013</c:v>
                </c:pt>
                <c:pt idx="1">
                  <c:v>2014</c:v>
                </c:pt>
                <c:pt idx="2">
                  <c:v>2015</c:v>
                </c:pt>
                <c:pt idx="3">
                  <c:v>2016</c:v>
                </c:pt>
                <c:pt idx="4">
                  <c:v>2017</c:v>
                </c:pt>
                <c:pt idx="5">
                  <c:v>2018</c:v>
                </c:pt>
              </c:numCache>
            </c:numRef>
          </c:cat>
          <c:val>
            <c:numRef>
              <c:f>'K-12'!$C$15:$C$21</c:f>
              <c:numCache>
                <c:formatCode>General</c:formatCode>
                <c:ptCount val="7"/>
                <c:pt idx="1">
                  <c:v>438</c:v>
                </c:pt>
                <c:pt idx="2">
                  <c:v>500</c:v>
                </c:pt>
                <c:pt idx="3">
                  <c:v>643</c:v>
                </c:pt>
                <c:pt idx="4">
                  <c:v>532</c:v>
                </c:pt>
                <c:pt idx="5">
                  <c:v>575</c:v>
                </c:pt>
              </c:numCache>
            </c:numRef>
          </c:val>
          <c:smooth val="0"/>
          <c:extLst>
            <c:ext xmlns:c16="http://schemas.microsoft.com/office/drawing/2014/chart" uri="{C3380CC4-5D6E-409C-BE32-E72D297353CC}">
              <c16:uniqueId val="{00000001-5B6F-4FDF-B79C-F97AFF40327B}"/>
            </c:ext>
          </c:extLst>
        </c:ser>
        <c:ser>
          <c:idx val="2"/>
          <c:order val="2"/>
          <c:tx>
            <c:strRef>
              <c:f>'K-12'!$D$14</c:f>
              <c:strCache>
                <c:ptCount val="1"/>
                <c:pt idx="0">
                  <c:v>Summer</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'K-12'!$A$15:$A$21</c:f>
              <c:numCache>
                <c:formatCode>General</c:formatCode>
                <c:ptCount val="7"/>
                <c:pt idx="0">
                  <c:v>2013</c:v>
                </c:pt>
                <c:pt idx="1">
                  <c:v>2014</c:v>
                </c:pt>
                <c:pt idx="2">
                  <c:v>2015</c:v>
                </c:pt>
                <c:pt idx="3">
                  <c:v>2016</c:v>
                </c:pt>
                <c:pt idx="4">
                  <c:v>2017</c:v>
                </c:pt>
                <c:pt idx="5">
                  <c:v>2018</c:v>
                </c:pt>
              </c:numCache>
            </c:numRef>
          </c:cat>
          <c:val>
            <c:numRef>
              <c:f>'K-12'!$D$15:$D$21</c:f>
              <c:numCache>
                <c:formatCode>General</c:formatCode>
                <c:ptCount val="7"/>
                <c:pt idx="0">
                  <c:v>322</c:v>
                </c:pt>
                <c:pt idx="1">
                  <c:v>335</c:v>
                </c:pt>
                <c:pt idx="2">
                  <c:v>311</c:v>
                </c:pt>
                <c:pt idx="3">
                  <c:v>280</c:v>
                </c:pt>
                <c:pt idx="4">
                  <c:v>297</c:v>
                </c:pt>
                <c:pt idx="5" formatCode="_(* #,##0_);_(* \(#,##0\);_(* &quot;-&quot;??_);_(@_)">
                  <c:v>299</c:v>
                </c:pt>
              </c:numCache>
            </c:numRef>
          </c:val>
          <c:smooth val="0"/>
          <c:extLst>
            <c:ext xmlns:c16="http://schemas.microsoft.com/office/drawing/2014/chart" uri="{C3380CC4-5D6E-409C-BE32-E72D297353CC}">
              <c16:uniqueId val="{00000002-5B6F-4FDF-B79C-F97AFF40327B}"/>
            </c:ext>
          </c:extLst>
        </c:ser>
        <c:dLbls>
          <c:dLblPos val="t"/>
          <c:showLegendKey val="0"/>
          <c:showVal val="1"/>
          <c:showCatName val="0"/>
          <c:showSerName val="0"/>
          <c:showPercent val="0"/>
          <c:showBubbleSize val="0"/>
        </c:dLbls>
        <c:smooth val="0"/>
        <c:axId val="1930059711"/>
        <c:axId val="1930061375"/>
      </c:lineChart>
      <c:catAx>
        <c:axId val="1930059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930061375"/>
        <c:crosses val="autoZero"/>
        <c:auto val="1"/>
        <c:lblAlgn val="ctr"/>
        <c:lblOffset val="100"/>
        <c:noMultiLvlLbl val="0"/>
      </c:catAx>
      <c:valAx>
        <c:axId val="19300613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93005971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n-US"/>
              <a:t>First-Time Student Enrollment</a:t>
            </a:r>
          </a:p>
        </c:rich>
      </c:tx>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Sheet1!$A$21</c:f>
              <c:strCache>
                <c:ptCount val="1"/>
                <c:pt idx="0">
                  <c:v>First-Time Student</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Sheet1!$B$20:$G$20</c:f>
              <c:strCache>
                <c:ptCount val="6"/>
                <c:pt idx="0">
                  <c:v>Fall 2013</c:v>
                </c:pt>
                <c:pt idx="1">
                  <c:v>Fall 2014</c:v>
                </c:pt>
                <c:pt idx="2">
                  <c:v>Fall 2015</c:v>
                </c:pt>
                <c:pt idx="3">
                  <c:v>Fall 2016</c:v>
                </c:pt>
                <c:pt idx="4">
                  <c:v>Fall 2017</c:v>
                </c:pt>
                <c:pt idx="5">
                  <c:v>Fall 2018</c:v>
                </c:pt>
              </c:strCache>
            </c:strRef>
          </c:cat>
          <c:val>
            <c:numRef>
              <c:f>Sheet1!$B$21:$G$21</c:f>
              <c:numCache>
                <c:formatCode>#,##0</c:formatCode>
                <c:ptCount val="6"/>
                <c:pt idx="0">
                  <c:v>692</c:v>
                </c:pt>
                <c:pt idx="1">
                  <c:v>683</c:v>
                </c:pt>
                <c:pt idx="2">
                  <c:v>750</c:v>
                </c:pt>
                <c:pt idx="3">
                  <c:v>675</c:v>
                </c:pt>
                <c:pt idx="4">
                  <c:v>613</c:v>
                </c:pt>
                <c:pt idx="5">
                  <c:v>749</c:v>
                </c:pt>
              </c:numCache>
            </c:numRef>
          </c:val>
          <c:smooth val="0"/>
          <c:extLst>
            <c:ext xmlns:c16="http://schemas.microsoft.com/office/drawing/2014/chart" uri="{C3380CC4-5D6E-409C-BE32-E72D297353CC}">
              <c16:uniqueId val="{00000000-8A1B-4BCC-96B8-6B5B9CCEA8DA}"/>
            </c:ext>
          </c:extLst>
        </c:ser>
        <c:dLbls>
          <c:dLblPos val="t"/>
          <c:showLegendKey val="0"/>
          <c:showVal val="1"/>
          <c:showCatName val="0"/>
          <c:showSerName val="0"/>
          <c:showPercent val="0"/>
          <c:showBubbleSize val="0"/>
        </c:dLbls>
        <c:smooth val="0"/>
        <c:axId val="1529650624"/>
        <c:axId val="1529644384"/>
      </c:lineChart>
      <c:catAx>
        <c:axId val="152965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529644384"/>
        <c:crosses val="autoZero"/>
        <c:auto val="1"/>
        <c:lblAlgn val="ctr"/>
        <c:lblOffset val="100"/>
        <c:noMultiLvlLbl val="0"/>
      </c:catAx>
      <c:valAx>
        <c:axId val="15296443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529650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n-US"/>
              <a:t>Students Enrolling in 12+ units</a:t>
            </a:r>
          </a:p>
        </c:rich>
      </c:tx>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Sheet1!$A$26</c:f>
              <c:strCache>
                <c:ptCount val="1"/>
                <c:pt idx="0">
                  <c:v>Continuing Student</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Sheet1!$B$25:$G$25</c:f>
              <c:strCache>
                <c:ptCount val="6"/>
                <c:pt idx="0">
                  <c:v>Fall 2013</c:v>
                </c:pt>
                <c:pt idx="1">
                  <c:v>Fall 2014</c:v>
                </c:pt>
                <c:pt idx="2">
                  <c:v>Fall 2015</c:v>
                </c:pt>
                <c:pt idx="3">
                  <c:v>Fall 2016</c:v>
                </c:pt>
                <c:pt idx="4">
                  <c:v>Fall 2017</c:v>
                </c:pt>
                <c:pt idx="5">
                  <c:v>Fall 2018</c:v>
                </c:pt>
              </c:strCache>
            </c:strRef>
          </c:cat>
          <c:val>
            <c:numRef>
              <c:f>Sheet1!$B$26:$G$26</c:f>
              <c:numCache>
                <c:formatCode>#,##0</c:formatCode>
                <c:ptCount val="6"/>
                <c:pt idx="0">
                  <c:v>822</c:v>
                </c:pt>
                <c:pt idx="1">
                  <c:v>803</c:v>
                </c:pt>
                <c:pt idx="2">
                  <c:v>900</c:v>
                </c:pt>
                <c:pt idx="3">
                  <c:v>1045</c:v>
                </c:pt>
                <c:pt idx="4">
                  <c:v>1019</c:v>
                </c:pt>
                <c:pt idx="5">
                  <c:v>1204</c:v>
                </c:pt>
              </c:numCache>
            </c:numRef>
          </c:val>
          <c:extLst>
            <c:ext xmlns:c16="http://schemas.microsoft.com/office/drawing/2014/chart" uri="{C3380CC4-5D6E-409C-BE32-E72D297353CC}">
              <c16:uniqueId val="{00000000-A37C-4E42-8E9D-9B73A8F2E210}"/>
            </c:ext>
          </c:extLst>
        </c:ser>
        <c:ser>
          <c:idx val="1"/>
          <c:order val="1"/>
          <c:tx>
            <c:strRef>
              <c:f>Sheet1!$A$27</c:f>
              <c:strCache>
                <c:ptCount val="1"/>
                <c:pt idx="0">
                  <c:v>First-Time Student</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Sheet1!$B$25:$G$25</c:f>
              <c:strCache>
                <c:ptCount val="6"/>
                <c:pt idx="0">
                  <c:v>Fall 2013</c:v>
                </c:pt>
                <c:pt idx="1">
                  <c:v>Fall 2014</c:v>
                </c:pt>
                <c:pt idx="2">
                  <c:v>Fall 2015</c:v>
                </c:pt>
                <c:pt idx="3">
                  <c:v>Fall 2016</c:v>
                </c:pt>
                <c:pt idx="4">
                  <c:v>Fall 2017</c:v>
                </c:pt>
                <c:pt idx="5">
                  <c:v>Fall 2018</c:v>
                </c:pt>
              </c:strCache>
            </c:strRef>
          </c:cat>
          <c:val>
            <c:numRef>
              <c:f>Sheet1!$B$27:$G$27</c:f>
              <c:numCache>
                <c:formatCode>#,##0</c:formatCode>
                <c:ptCount val="6"/>
                <c:pt idx="0">
                  <c:v>229</c:v>
                </c:pt>
                <c:pt idx="1">
                  <c:v>261</c:v>
                </c:pt>
                <c:pt idx="2">
                  <c:v>307</c:v>
                </c:pt>
                <c:pt idx="3">
                  <c:v>258</c:v>
                </c:pt>
                <c:pt idx="4">
                  <c:v>252</c:v>
                </c:pt>
                <c:pt idx="5">
                  <c:v>393</c:v>
                </c:pt>
              </c:numCache>
            </c:numRef>
          </c:val>
          <c:extLst>
            <c:ext xmlns:c16="http://schemas.microsoft.com/office/drawing/2014/chart" uri="{C3380CC4-5D6E-409C-BE32-E72D297353CC}">
              <c16:uniqueId val="{00000001-A37C-4E42-8E9D-9B73A8F2E210}"/>
            </c:ext>
          </c:extLst>
        </c:ser>
        <c:dLbls>
          <c:showLegendKey val="0"/>
          <c:showVal val="1"/>
          <c:showCatName val="0"/>
          <c:showSerName val="0"/>
          <c:showPercent val="0"/>
          <c:showBubbleSize val="0"/>
        </c:dLbls>
        <c:axId val="1347982128"/>
        <c:axId val="1347982960"/>
      </c:areaChart>
      <c:catAx>
        <c:axId val="13479821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347982960"/>
        <c:crosses val="autoZero"/>
        <c:auto val="1"/>
        <c:lblAlgn val="ctr"/>
        <c:lblOffset val="100"/>
        <c:noMultiLvlLbl val="0"/>
      </c:catAx>
      <c:valAx>
        <c:axId val="1347982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347982128"/>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First</a:t>
            </a:r>
            <a:r>
              <a:rPr lang="en-US" baseline="0"/>
              <a:t> Time Full Time Enrollment by Ethnicity</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'[Enrollment by Ethnicity 2012-18.xlsx]Sheet1'!$J$2</c:f>
              <c:strCache>
                <c:ptCount val="1"/>
                <c:pt idx="0">
                  <c:v>Pacific Islander</c:v>
                </c:pt>
              </c:strCache>
            </c:strRef>
          </c:tx>
          <c:spPr>
            <a:solidFill>
              <a:schemeClr val="accent1"/>
            </a:solidFill>
            <a:ln>
              <a:noFill/>
            </a:ln>
            <a:effectLst/>
          </c:spPr>
          <c:cat>
            <c:strRef>
              <c:f>'[Enrollment by Ethnicity 2012-18.xlsx]Sheet1'!$K$1:$P$1</c:f>
              <c:strCache>
                <c:ptCount val="6"/>
                <c:pt idx="0">
                  <c:v>Fall 2012</c:v>
                </c:pt>
                <c:pt idx="1">
                  <c:v>Fall 2013</c:v>
                </c:pt>
                <c:pt idx="2">
                  <c:v>Fall 2014</c:v>
                </c:pt>
                <c:pt idx="3">
                  <c:v>Fall 2015</c:v>
                </c:pt>
                <c:pt idx="4">
                  <c:v>Fall 2016</c:v>
                </c:pt>
                <c:pt idx="5">
                  <c:v>Fall 2017</c:v>
                </c:pt>
              </c:strCache>
            </c:strRef>
          </c:cat>
          <c:val>
            <c:numRef>
              <c:f>'[Enrollment by Ethnicity 2012-18.xlsx]Sheet1'!$K$2:$P$2</c:f>
              <c:numCache>
                <c:formatCode>General</c:formatCode>
                <c:ptCount val="6"/>
                <c:pt idx="0">
                  <c:v>1</c:v>
                </c:pt>
                <c:pt idx="1">
                  <c:v>2</c:v>
                </c:pt>
                <c:pt idx="2">
                  <c:v>5</c:v>
                </c:pt>
                <c:pt idx="3">
                  <c:v>3</c:v>
                </c:pt>
                <c:pt idx="4">
                  <c:v>7</c:v>
                </c:pt>
                <c:pt idx="5">
                  <c:v>4</c:v>
                </c:pt>
              </c:numCache>
            </c:numRef>
          </c:val>
          <c:extLst>
            <c:ext xmlns:c16="http://schemas.microsoft.com/office/drawing/2014/chart" uri="{C3380CC4-5D6E-409C-BE32-E72D297353CC}">
              <c16:uniqueId val="{00000000-F87A-41AE-98C4-6211A0BE85C9}"/>
            </c:ext>
          </c:extLst>
        </c:ser>
        <c:ser>
          <c:idx val="1"/>
          <c:order val="1"/>
          <c:tx>
            <c:strRef>
              <c:f>'[Enrollment by Ethnicity 2012-18.xlsx]Sheet1'!$J$3</c:f>
              <c:strCache>
                <c:ptCount val="1"/>
                <c:pt idx="0">
                  <c:v>Filipino</c:v>
                </c:pt>
              </c:strCache>
            </c:strRef>
          </c:tx>
          <c:spPr>
            <a:solidFill>
              <a:schemeClr val="accent3"/>
            </a:solidFill>
            <a:ln>
              <a:noFill/>
            </a:ln>
            <a:effectLst/>
          </c:spPr>
          <c:cat>
            <c:strRef>
              <c:f>'[Enrollment by Ethnicity 2012-18.xlsx]Sheet1'!$K$1:$P$1</c:f>
              <c:strCache>
                <c:ptCount val="6"/>
                <c:pt idx="0">
                  <c:v>Fall 2012</c:v>
                </c:pt>
                <c:pt idx="1">
                  <c:v>Fall 2013</c:v>
                </c:pt>
                <c:pt idx="2">
                  <c:v>Fall 2014</c:v>
                </c:pt>
                <c:pt idx="3">
                  <c:v>Fall 2015</c:v>
                </c:pt>
                <c:pt idx="4">
                  <c:v>Fall 2016</c:v>
                </c:pt>
                <c:pt idx="5">
                  <c:v>Fall 2017</c:v>
                </c:pt>
              </c:strCache>
            </c:strRef>
          </c:cat>
          <c:val>
            <c:numRef>
              <c:f>'[Enrollment by Ethnicity 2012-18.xlsx]Sheet1'!$K$3:$P$3</c:f>
              <c:numCache>
                <c:formatCode>General</c:formatCode>
                <c:ptCount val="6"/>
                <c:pt idx="0">
                  <c:v>6</c:v>
                </c:pt>
                <c:pt idx="1">
                  <c:v>10</c:v>
                </c:pt>
                <c:pt idx="2">
                  <c:v>14</c:v>
                </c:pt>
                <c:pt idx="3">
                  <c:v>12</c:v>
                </c:pt>
                <c:pt idx="4">
                  <c:v>5</c:v>
                </c:pt>
                <c:pt idx="5">
                  <c:v>6</c:v>
                </c:pt>
              </c:numCache>
            </c:numRef>
          </c:val>
          <c:extLst>
            <c:ext xmlns:c16="http://schemas.microsoft.com/office/drawing/2014/chart" uri="{C3380CC4-5D6E-409C-BE32-E72D297353CC}">
              <c16:uniqueId val="{00000001-F87A-41AE-98C4-6211A0BE85C9}"/>
            </c:ext>
          </c:extLst>
        </c:ser>
        <c:ser>
          <c:idx val="2"/>
          <c:order val="2"/>
          <c:tx>
            <c:strRef>
              <c:f>'[Enrollment by Ethnicity 2012-18.xlsx]Sheet1'!$J$4</c:f>
              <c:strCache>
                <c:ptCount val="1"/>
                <c:pt idx="0">
                  <c:v>Unknown</c:v>
                </c:pt>
              </c:strCache>
            </c:strRef>
          </c:tx>
          <c:spPr>
            <a:solidFill>
              <a:schemeClr val="accent5"/>
            </a:solidFill>
            <a:ln>
              <a:noFill/>
            </a:ln>
            <a:effectLst/>
          </c:spPr>
          <c:cat>
            <c:strRef>
              <c:f>'[Enrollment by Ethnicity 2012-18.xlsx]Sheet1'!$K$1:$P$1</c:f>
              <c:strCache>
                <c:ptCount val="6"/>
                <c:pt idx="0">
                  <c:v>Fall 2012</c:v>
                </c:pt>
                <c:pt idx="1">
                  <c:v>Fall 2013</c:v>
                </c:pt>
                <c:pt idx="2">
                  <c:v>Fall 2014</c:v>
                </c:pt>
                <c:pt idx="3">
                  <c:v>Fall 2015</c:v>
                </c:pt>
                <c:pt idx="4">
                  <c:v>Fall 2016</c:v>
                </c:pt>
                <c:pt idx="5">
                  <c:v>Fall 2017</c:v>
                </c:pt>
              </c:strCache>
            </c:strRef>
          </c:cat>
          <c:val>
            <c:numRef>
              <c:f>'[Enrollment by Ethnicity 2012-18.xlsx]Sheet1'!$K$4:$P$4</c:f>
              <c:numCache>
                <c:formatCode>General</c:formatCode>
                <c:ptCount val="6"/>
                <c:pt idx="0">
                  <c:v>17</c:v>
                </c:pt>
                <c:pt idx="1">
                  <c:v>5</c:v>
                </c:pt>
                <c:pt idx="2">
                  <c:v>12</c:v>
                </c:pt>
                <c:pt idx="3">
                  <c:v>14</c:v>
                </c:pt>
                <c:pt idx="4">
                  <c:v>9</c:v>
                </c:pt>
                <c:pt idx="5">
                  <c:v>12</c:v>
                </c:pt>
              </c:numCache>
            </c:numRef>
          </c:val>
          <c:extLst>
            <c:ext xmlns:c16="http://schemas.microsoft.com/office/drawing/2014/chart" uri="{C3380CC4-5D6E-409C-BE32-E72D297353CC}">
              <c16:uniqueId val="{00000002-F87A-41AE-98C4-6211A0BE85C9}"/>
            </c:ext>
          </c:extLst>
        </c:ser>
        <c:ser>
          <c:idx val="3"/>
          <c:order val="3"/>
          <c:tx>
            <c:strRef>
              <c:f>'[Enrollment by Ethnicity 2012-18.xlsx]Sheet1'!$J$5</c:f>
              <c:strCache>
                <c:ptCount val="1"/>
                <c:pt idx="0">
                  <c:v>Black and African American</c:v>
                </c:pt>
              </c:strCache>
            </c:strRef>
          </c:tx>
          <c:spPr>
            <a:solidFill>
              <a:schemeClr val="accent1">
                <a:lumMod val="60000"/>
              </a:schemeClr>
            </a:solidFill>
            <a:ln>
              <a:noFill/>
            </a:ln>
            <a:effectLst/>
          </c:spPr>
          <c:cat>
            <c:strRef>
              <c:f>'[Enrollment by Ethnicity 2012-18.xlsx]Sheet1'!$K$1:$P$1</c:f>
              <c:strCache>
                <c:ptCount val="6"/>
                <c:pt idx="0">
                  <c:v>Fall 2012</c:v>
                </c:pt>
                <c:pt idx="1">
                  <c:v>Fall 2013</c:v>
                </c:pt>
                <c:pt idx="2">
                  <c:v>Fall 2014</c:v>
                </c:pt>
                <c:pt idx="3">
                  <c:v>Fall 2015</c:v>
                </c:pt>
                <c:pt idx="4">
                  <c:v>Fall 2016</c:v>
                </c:pt>
                <c:pt idx="5">
                  <c:v>Fall 2017</c:v>
                </c:pt>
              </c:strCache>
            </c:strRef>
          </c:cat>
          <c:val>
            <c:numRef>
              <c:f>'[Enrollment by Ethnicity 2012-18.xlsx]Sheet1'!$K$5:$P$5</c:f>
              <c:numCache>
                <c:formatCode>General</c:formatCode>
                <c:ptCount val="6"/>
                <c:pt idx="0">
                  <c:v>7</c:v>
                </c:pt>
                <c:pt idx="1">
                  <c:v>9</c:v>
                </c:pt>
                <c:pt idx="2">
                  <c:v>9</c:v>
                </c:pt>
                <c:pt idx="3">
                  <c:v>10</c:v>
                </c:pt>
                <c:pt idx="4">
                  <c:v>11</c:v>
                </c:pt>
                <c:pt idx="5">
                  <c:v>15</c:v>
                </c:pt>
              </c:numCache>
            </c:numRef>
          </c:val>
          <c:extLst>
            <c:ext xmlns:c16="http://schemas.microsoft.com/office/drawing/2014/chart" uri="{C3380CC4-5D6E-409C-BE32-E72D297353CC}">
              <c16:uniqueId val="{00000003-F87A-41AE-98C4-6211A0BE85C9}"/>
            </c:ext>
          </c:extLst>
        </c:ser>
        <c:ser>
          <c:idx val="4"/>
          <c:order val="4"/>
          <c:tx>
            <c:strRef>
              <c:f>'[Enrollment by Ethnicity 2012-18.xlsx]Sheet1'!$J$6</c:f>
              <c:strCache>
                <c:ptCount val="1"/>
                <c:pt idx="0">
                  <c:v>Asian</c:v>
                </c:pt>
              </c:strCache>
            </c:strRef>
          </c:tx>
          <c:spPr>
            <a:solidFill>
              <a:schemeClr val="accent3">
                <a:lumMod val="60000"/>
              </a:schemeClr>
            </a:solidFill>
            <a:ln>
              <a:noFill/>
            </a:ln>
            <a:effectLst/>
          </c:spPr>
          <c:cat>
            <c:strRef>
              <c:f>'[Enrollment by Ethnicity 2012-18.xlsx]Sheet1'!$K$1:$P$1</c:f>
              <c:strCache>
                <c:ptCount val="6"/>
                <c:pt idx="0">
                  <c:v>Fall 2012</c:v>
                </c:pt>
                <c:pt idx="1">
                  <c:v>Fall 2013</c:v>
                </c:pt>
                <c:pt idx="2">
                  <c:v>Fall 2014</c:v>
                </c:pt>
                <c:pt idx="3">
                  <c:v>Fall 2015</c:v>
                </c:pt>
                <c:pt idx="4">
                  <c:v>Fall 2016</c:v>
                </c:pt>
                <c:pt idx="5">
                  <c:v>Fall 2017</c:v>
                </c:pt>
              </c:strCache>
            </c:strRef>
          </c:cat>
          <c:val>
            <c:numRef>
              <c:f>'[Enrollment by Ethnicity 2012-18.xlsx]Sheet1'!$K$6:$P$6</c:f>
              <c:numCache>
                <c:formatCode>General</c:formatCode>
                <c:ptCount val="6"/>
                <c:pt idx="0">
                  <c:v>21</c:v>
                </c:pt>
                <c:pt idx="1">
                  <c:v>29</c:v>
                </c:pt>
                <c:pt idx="2">
                  <c:v>39</c:v>
                </c:pt>
                <c:pt idx="3">
                  <c:v>29</c:v>
                </c:pt>
                <c:pt idx="4">
                  <c:v>15</c:v>
                </c:pt>
                <c:pt idx="5">
                  <c:v>18</c:v>
                </c:pt>
              </c:numCache>
            </c:numRef>
          </c:val>
          <c:extLst>
            <c:ext xmlns:c16="http://schemas.microsoft.com/office/drawing/2014/chart" uri="{C3380CC4-5D6E-409C-BE32-E72D297353CC}">
              <c16:uniqueId val="{00000004-F87A-41AE-98C4-6211A0BE85C9}"/>
            </c:ext>
          </c:extLst>
        </c:ser>
        <c:ser>
          <c:idx val="5"/>
          <c:order val="5"/>
          <c:tx>
            <c:strRef>
              <c:f>'[Enrollment by Ethnicity 2012-18.xlsx]Sheet1'!$J$7</c:f>
              <c:strCache>
                <c:ptCount val="1"/>
                <c:pt idx="0">
                  <c:v>Multi-races</c:v>
                </c:pt>
              </c:strCache>
            </c:strRef>
          </c:tx>
          <c:spPr>
            <a:solidFill>
              <a:schemeClr val="accent5">
                <a:lumMod val="60000"/>
              </a:schemeClr>
            </a:solidFill>
            <a:ln>
              <a:noFill/>
            </a:ln>
            <a:effectLst/>
          </c:spPr>
          <c:cat>
            <c:strRef>
              <c:f>'[Enrollment by Ethnicity 2012-18.xlsx]Sheet1'!$K$1:$P$1</c:f>
              <c:strCache>
                <c:ptCount val="6"/>
                <c:pt idx="0">
                  <c:v>Fall 2012</c:v>
                </c:pt>
                <c:pt idx="1">
                  <c:v>Fall 2013</c:v>
                </c:pt>
                <c:pt idx="2">
                  <c:v>Fall 2014</c:v>
                </c:pt>
                <c:pt idx="3">
                  <c:v>Fall 2015</c:v>
                </c:pt>
                <c:pt idx="4">
                  <c:v>Fall 2016</c:v>
                </c:pt>
                <c:pt idx="5">
                  <c:v>Fall 2017</c:v>
                </c:pt>
              </c:strCache>
            </c:strRef>
          </c:cat>
          <c:val>
            <c:numRef>
              <c:f>'[Enrollment by Ethnicity 2012-18.xlsx]Sheet1'!$K$7:$P$7</c:f>
              <c:numCache>
                <c:formatCode>General</c:formatCode>
                <c:ptCount val="6"/>
                <c:pt idx="0">
                  <c:v>79</c:v>
                </c:pt>
                <c:pt idx="1">
                  <c:v>44</c:v>
                </c:pt>
                <c:pt idx="2">
                  <c:v>64</c:v>
                </c:pt>
                <c:pt idx="3">
                  <c:v>47</c:v>
                </c:pt>
                <c:pt idx="4">
                  <c:v>53</c:v>
                </c:pt>
                <c:pt idx="5">
                  <c:v>49</c:v>
                </c:pt>
              </c:numCache>
            </c:numRef>
          </c:val>
          <c:extLst>
            <c:ext xmlns:c16="http://schemas.microsoft.com/office/drawing/2014/chart" uri="{C3380CC4-5D6E-409C-BE32-E72D297353CC}">
              <c16:uniqueId val="{00000005-F87A-41AE-98C4-6211A0BE85C9}"/>
            </c:ext>
          </c:extLst>
        </c:ser>
        <c:ser>
          <c:idx val="6"/>
          <c:order val="6"/>
          <c:tx>
            <c:strRef>
              <c:f>'[Enrollment by Ethnicity 2012-18.xlsx]Sheet1'!$J$8</c:f>
              <c:strCache>
                <c:ptCount val="1"/>
                <c:pt idx="0">
                  <c:v>White non-Hispanic</c:v>
                </c:pt>
              </c:strCache>
            </c:strRef>
          </c:tx>
          <c:spPr>
            <a:solidFill>
              <a:schemeClr val="accent1">
                <a:lumMod val="80000"/>
                <a:lumOff val="20000"/>
              </a:schemeClr>
            </a:solidFill>
            <a:ln>
              <a:noFill/>
            </a:ln>
            <a:effectLst/>
          </c:spPr>
          <c:cat>
            <c:strRef>
              <c:f>'[Enrollment by Ethnicity 2012-18.xlsx]Sheet1'!$K$1:$P$1</c:f>
              <c:strCache>
                <c:ptCount val="6"/>
                <c:pt idx="0">
                  <c:v>Fall 2012</c:v>
                </c:pt>
                <c:pt idx="1">
                  <c:v>Fall 2013</c:v>
                </c:pt>
                <c:pt idx="2">
                  <c:v>Fall 2014</c:v>
                </c:pt>
                <c:pt idx="3">
                  <c:v>Fall 2015</c:v>
                </c:pt>
                <c:pt idx="4">
                  <c:v>Fall 2016</c:v>
                </c:pt>
                <c:pt idx="5">
                  <c:v>Fall 2017</c:v>
                </c:pt>
              </c:strCache>
            </c:strRef>
          </c:cat>
          <c:val>
            <c:numRef>
              <c:f>'[Enrollment by Ethnicity 2012-18.xlsx]Sheet1'!$K$8:$P$8</c:f>
              <c:numCache>
                <c:formatCode>General</c:formatCode>
                <c:ptCount val="6"/>
                <c:pt idx="0">
                  <c:v>70</c:v>
                </c:pt>
                <c:pt idx="1">
                  <c:v>53</c:v>
                </c:pt>
                <c:pt idx="2">
                  <c:v>69</c:v>
                </c:pt>
                <c:pt idx="3">
                  <c:v>66</c:v>
                </c:pt>
                <c:pt idx="4">
                  <c:v>73</c:v>
                </c:pt>
                <c:pt idx="5">
                  <c:v>61</c:v>
                </c:pt>
              </c:numCache>
            </c:numRef>
          </c:val>
          <c:extLst>
            <c:ext xmlns:c16="http://schemas.microsoft.com/office/drawing/2014/chart" uri="{C3380CC4-5D6E-409C-BE32-E72D297353CC}">
              <c16:uniqueId val="{00000006-F87A-41AE-98C4-6211A0BE85C9}"/>
            </c:ext>
          </c:extLst>
        </c:ser>
        <c:ser>
          <c:idx val="7"/>
          <c:order val="7"/>
          <c:tx>
            <c:strRef>
              <c:f>'[Enrollment by Ethnicity 2012-18.xlsx]Sheet1'!$J$9</c:f>
              <c:strCache>
                <c:ptCount val="1"/>
                <c:pt idx="0">
                  <c:v>Hispanic/Latinx</c:v>
                </c:pt>
              </c:strCache>
            </c:strRef>
          </c:tx>
          <c:spPr>
            <a:solidFill>
              <a:schemeClr val="accent3">
                <a:lumMod val="80000"/>
                <a:lumOff val="20000"/>
              </a:schemeClr>
            </a:solidFill>
            <a:ln>
              <a:noFill/>
            </a:ln>
            <a:effectLst/>
          </c:spPr>
          <c:cat>
            <c:strRef>
              <c:f>'[Enrollment by Ethnicity 2012-18.xlsx]Sheet1'!$K$1:$P$1</c:f>
              <c:strCache>
                <c:ptCount val="6"/>
                <c:pt idx="0">
                  <c:v>Fall 2012</c:v>
                </c:pt>
                <c:pt idx="1">
                  <c:v>Fall 2013</c:v>
                </c:pt>
                <c:pt idx="2">
                  <c:v>Fall 2014</c:v>
                </c:pt>
                <c:pt idx="3">
                  <c:v>Fall 2015</c:v>
                </c:pt>
                <c:pt idx="4">
                  <c:v>Fall 2016</c:v>
                </c:pt>
                <c:pt idx="5">
                  <c:v>Fall 2017</c:v>
                </c:pt>
              </c:strCache>
            </c:strRef>
          </c:cat>
          <c:val>
            <c:numRef>
              <c:f>'[Enrollment by Ethnicity 2012-18.xlsx]Sheet1'!$K$9:$P$9</c:f>
              <c:numCache>
                <c:formatCode>General</c:formatCode>
                <c:ptCount val="6"/>
                <c:pt idx="0">
                  <c:v>102</c:v>
                </c:pt>
                <c:pt idx="1">
                  <c:v>152</c:v>
                </c:pt>
                <c:pt idx="2">
                  <c:v>152</c:v>
                </c:pt>
                <c:pt idx="3">
                  <c:v>112</c:v>
                </c:pt>
                <c:pt idx="4">
                  <c:v>132</c:v>
                </c:pt>
                <c:pt idx="5">
                  <c:v>113</c:v>
                </c:pt>
              </c:numCache>
            </c:numRef>
          </c:val>
          <c:extLst>
            <c:ext xmlns:c16="http://schemas.microsoft.com/office/drawing/2014/chart" uri="{C3380CC4-5D6E-409C-BE32-E72D297353CC}">
              <c16:uniqueId val="{00000007-F87A-41AE-98C4-6211A0BE85C9}"/>
            </c:ext>
          </c:extLst>
        </c:ser>
        <c:dLbls>
          <c:showLegendKey val="0"/>
          <c:showVal val="0"/>
          <c:showCatName val="0"/>
          <c:showSerName val="0"/>
          <c:showPercent val="0"/>
          <c:showBubbleSize val="0"/>
        </c:dLbls>
        <c:axId val="1529651456"/>
        <c:axId val="1693596000"/>
      </c:areaChart>
      <c:catAx>
        <c:axId val="15296514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3596000"/>
        <c:crosses val="autoZero"/>
        <c:auto val="1"/>
        <c:lblAlgn val="ctr"/>
        <c:lblOffset val="100"/>
        <c:noMultiLvlLbl val="0"/>
      </c:catAx>
      <c:valAx>
        <c:axId val="1693596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9651456"/>
        <c:crosses val="autoZero"/>
        <c:crossBetween val="midCat"/>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2CE1C-64CA-4087-884E-AA1D325CA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31</Pages>
  <Words>4472</Words>
  <Characters>25491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Hsieh, Chialin</dc:creator>
  <cp:lastModifiedBy>Engel, Karen</cp:lastModifiedBy>
  <cp:revision>4</cp:revision>
  <cp:lastPrinted>2018-11-15T22:59:00Z</cp:lastPrinted>
  <dcterms:created xsi:type="dcterms:W3CDTF">2018-12-11T19:38:00Z</dcterms:created>
  <dcterms:modified xsi:type="dcterms:W3CDTF">2018-12-11T19:59:00Z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2014-03-27T00:00:00Z</vt:filetime>
  </property>
  <property fmtid="{D5CDD505-2E9C-101B-9397-08002B2CF9AE}" pid="3" name="Creator">
    <vt:lpwstr>Microsoft® Word 2013</vt:lpwstr>
  </property>
  <property fmtid="{D5CDD505-2E9C-101B-9397-08002B2CF9AE}" pid="4" name="LastSaved">
    <vt:filetime>2018-09-11T00:00:00Z</vt:filetime>
  </property>
</Properties>
</file>