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7958A" w14:textId="02C99D4B" w:rsidR="009E60E3" w:rsidRPr="009E60E3" w:rsidRDefault="009E60E3">
      <w:pPr>
        <w:rPr>
          <w:b/>
          <w:sz w:val="28"/>
        </w:rPr>
      </w:pPr>
      <w:bookmarkStart w:id="0" w:name="_GoBack"/>
      <w:bookmarkEnd w:id="0"/>
      <w:r w:rsidRPr="009E60E3">
        <w:rPr>
          <w:b/>
          <w:sz w:val="28"/>
        </w:rPr>
        <w:t xml:space="preserve">Cañada Student Services Programs:  what’s in </w:t>
      </w:r>
      <w:proofErr w:type="spellStart"/>
      <w:r w:rsidRPr="009E60E3">
        <w:rPr>
          <w:b/>
          <w:sz w:val="28"/>
        </w:rPr>
        <w:t>Nuventive</w:t>
      </w:r>
      <w:proofErr w:type="spellEnd"/>
      <w:r w:rsidRPr="009E60E3">
        <w:rPr>
          <w:b/>
          <w:sz w:val="28"/>
        </w:rPr>
        <w:t xml:space="preserve"> in terms of SAOs and SLOs as of October 4, 20222</w:t>
      </w:r>
    </w:p>
    <w:tbl>
      <w:tblPr>
        <w:tblStyle w:val="PlainTable5"/>
        <w:tblW w:w="14220" w:type="dxa"/>
        <w:tblLayout w:type="fixed"/>
        <w:tblLook w:val="04A0" w:firstRow="1" w:lastRow="0" w:firstColumn="1" w:lastColumn="0" w:noHBand="0" w:noVBand="1"/>
      </w:tblPr>
      <w:tblGrid>
        <w:gridCol w:w="6"/>
        <w:gridCol w:w="2096"/>
        <w:gridCol w:w="2840"/>
        <w:gridCol w:w="2798"/>
        <w:gridCol w:w="1978"/>
        <w:gridCol w:w="1978"/>
        <w:gridCol w:w="2254"/>
        <w:gridCol w:w="270"/>
      </w:tblGrid>
      <w:tr w:rsidR="00F51ECD" w:rsidRPr="00482B61" w14:paraId="415CDAEC" w14:textId="77777777" w:rsidTr="009E60E3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6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6" w:type="dxa"/>
            <w:tcBorders>
              <w:top w:val="single" w:sz="4" w:space="0" w:color="auto"/>
            </w:tcBorders>
            <w:vAlign w:val="center"/>
          </w:tcPr>
          <w:p w14:paraId="784B37F8" w14:textId="77777777" w:rsidR="00F51ECD" w:rsidRPr="0054019D" w:rsidRDefault="00F51ECD" w:rsidP="009E60E3">
            <w:pPr>
              <w:spacing w:after="300"/>
              <w:jc w:val="center"/>
              <w:rPr>
                <w:rFonts w:ascii="Source Sans Pro" w:eastAsia="Times New Roman" w:hAnsi="Source Sans Pro" w:cs="Times New Roman"/>
                <w:b/>
                <w:color w:val="333333"/>
                <w:sz w:val="21"/>
                <w:szCs w:val="21"/>
              </w:rPr>
            </w:pPr>
            <w:r w:rsidRPr="0054019D">
              <w:rPr>
                <w:rFonts w:ascii="Source Sans Pro" w:eastAsia="Times New Roman" w:hAnsi="Source Sans Pro" w:cs="Times New Roman"/>
                <w:b/>
                <w:color w:val="333333"/>
                <w:sz w:val="21"/>
                <w:szCs w:val="21"/>
              </w:rPr>
              <w:t>Student Services Program preparing comprehensive program review Fall 2022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78AF27EA" w14:textId="77777777" w:rsidR="00F51ECD" w:rsidRPr="0054019D" w:rsidRDefault="00F51ECD" w:rsidP="009E60E3">
            <w:pPr>
              <w:spacing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b/>
                <w:color w:val="333333"/>
                <w:sz w:val="21"/>
                <w:szCs w:val="21"/>
              </w:rPr>
            </w:pPr>
            <w:r w:rsidRPr="0054019D">
              <w:rPr>
                <w:rFonts w:ascii="Source Sans Pro" w:eastAsia="Times New Roman" w:hAnsi="Source Sans Pro" w:cs="Times New Roman"/>
                <w:b/>
                <w:color w:val="333333"/>
                <w:sz w:val="21"/>
                <w:szCs w:val="21"/>
              </w:rPr>
              <w:t xml:space="preserve">Service Area Outcomes (SAO) Assessment Methods and Results currently Active in </w:t>
            </w:r>
            <w:proofErr w:type="spellStart"/>
            <w:r w:rsidRPr="0054019D">
              <w:rPr>
                <w:rFonts w:ascii="Source Sans Pro" w:eastAsia="Times New Roman" w:hAnsi="Source Sans Pro" w:cs="Times New Roman"/>
                <w:b/>
                <w:color w:val="333333"/>
                <w:sz w:val="21"/>
                <w:szCs w:val="21"/>
              </w:rPr>
              <w:t>Nuventive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</w:tcBorders>
            <w:vAlign w:val="center"/>
          </w:tcPr>
          <w:p w14:paraId="729B41E7" w14:textId="77777777" w:rsidR="00F51ECD" w:rsidRPr="0054019D" w:rsidRDefault="00F51ECD" w:rsidP="009E60E3">
            <w:pPr>
              <w:spacing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b/>
                <w:color w:val="333333"/>
                <w:sz w:val="21"/>
                <w:szCs w:val="21"/>
              </w:rPr>
            </w:pPr>
            <w:r w:rsidRPr="0054019D">
              <w:rPr>
                <w:rFonts w:ascii="Source Sans Pro" w:eastAsia="Times New Roman" w:hAnsi="Source Sans Pro" w:cs="Times New Roman"/>
                <w:b/>
                <w:color w:val="333333"/>
                <w:sz w:val="21"/>
                <w:szCs w:val="21"/>
              </w:rPr>
              <w:t xml:space="preserve">Student Learning Outcomes (SLO) Assessment Methods and Results currently Active in </w:t>
            </w:r>
            <w:proofErr w:type="spellStart"/>
            <w:r w:rsidRPr="0054019D">
              <w:rPr>
                <w:rFonts w:ascii="Source Sans Pro" w:eastAsia="Times New Roman" w:hAnsi="Source Sans Pro" w:cs="Times New Roman"/>
                <w:b/>
                <w:color w:val="333333"/>
                <w:sz w:val="21"/>
                <w:szCs w:val="21"/>
              </w:rPr>
              <w:t>Nuventive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493C2B89" w14:textId="77777777" w:rsidR="00F51ECD" w:rsidRPr="0054019D" w:rsidRDefault="00F51ECD" w:rsidP="009E60E3">
            <w:pPr>
              <w:spacing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b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b/>
                <w:color w:val="333333"/>
                <w:sz w:val="21"/>
                <w:szCs w:val="21"/>
              </w:rPr>
              <w:t xml:space="preserve">Date last updated in </w:t>
            </w:r>
            <w:proofErr w:type="spellStart"/>
            <w:r>
              <w:rPr>
                <w:rFonts w:ascii="Source Sans Pro" w:eastAsia="Times New Roman" w:hAnsi="Source Sans Pro" w:cs="Times New Roman"/>
                <w:b/>
                <w:color w:val="333333"/>
                <w:sz w:val="21"/>
                <w:szCs w:val="21"/>
              </w:rPr>
              <w:t>Nuventive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245F00E9" w14:textId="77777777" w:rsidR="00F51ECD" w:rsidRPr="0054019D" w:rsidRDefault="00F51ECD" w:rsidP="009E60E3">
            <w:pPr>
              <w:spacing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b/>
                <w:color w:val="333333"/>
                <w:sz w:val="21"/>
                <w:szCs w:val="21"/>
              </w:rPr>
            </w:pPr>
            <w:r w:rsidRPr="0054019D">
              <w:rPr>
                <w:rFonts w:ascii="Source Sans Pro" w:eastAsia="Times New Roman" w:hAnsi="Source Sans Pro" w:cs="Times New Roman"/>
                <w:b/>
                <w:color w:val="333333"/>
                <w:sz w:val="21"/>
                <w:szCs w:val="21"/>
              </w:rPr>
              <w:t xml:space="preserve">SAO/SLO Status in </w:t>
            </w:r>
            <w:proofErr w:type="spellStart"/>
            <w:r w:rsidRPr="0054019D">
              <w:rPr>
                <w:rFonts w:ascii="Source Sans Pro" w:eastAsia="Times New Roman" w:hAnsi="Source Sans Pro" w:cs="Times New Roman"/>
                <w:b/>
                <w:color w:val="333333"/>
                <w:sz w:val="21"/>
                <w:szCs w:val="21"/>
              </w:rPr>
              <w:t>Nuventive</w:t>
            </w:r>
            <w:proofErr w:type="spellEnd"/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  <w:vAlign w:val="center"/>
          </w:tcPr>
          <w:p w14:paraId="6BB2B1D3" w14:textId="77777777" w:rsidR="00F51ECD" w:rsidRPr="0054019D" w:rsidRDefault="00F51ECD" w:rsidP="009E60E3">
            <w:pPr>
              <w:spacing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b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b/>
                <w:color w:val="333333"/>
                <w:sz w:val="21"/>
                <w:szCs w:val="21"/>
              </w:rPr>
              <w:t>Notes</w:t>
            </w:r>
          </w:p>
        </w:tc>
      </w:tr>
      <w:tr w:rsidR="00F51ECD" w:rsidRPr="00482B61" w14:paraId="651BD651" w14:textId="77777777" w:rsidTr="009E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gridSpan w:val="2"/>
          </w:tcPr>
          <w:p w14:paraId="22475F89" w14:textId="77777777" w:rsidR="00F51ECD" w:rsidRPr="00482B61" w:rsidRDefault="00555297" w:rsidP="00F51ECD">
            <w:pPr>
              <w:jc w:val="left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hyperlink r:id="rId8" w:history="1">
              <w:r w:rsidR="00F51ECD">
                <w:rPr>
                  <w:rStyle w:val="Hyperlink"/>
                  <w:rFonts w:ascii="Source Sans Pro" w:hAnsi="Source Sans Pro"/>
                  <w:color w:val="205C40"/>
                  <w:sz w:val="21"/>
                  <w:szCs w:val="21"/>
                  <w:shd w:val="clear" w:color="auto" w:fill="FFFFFF"/>
                </w:rPr>
                <w:t>Admissions &amp; Records</w:t>
              </w:r>
            </w:hyperlink>
          </w:p>
        </w:tc>
        <w:tc>
          <w:tcPr>
            <w:tcW w:w="2840" w:type="dxa"/>
          </w:tcPr>
          <w:p w14:paraId="2728CF68" w14:textId="77777777" w:rsidR="00F51ECD" w:rsidRDefault="00F51ECD" w:rsidP="00F51ECD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Student Survey</w:t>
            </w:r>
          </w:p>
          <w:p w14:paraId="63A98AF1" w14:textId="77777777" w:rsidR="00F51ECD" w:rsidRPr="00482B61" w:rsidRDefault="00F51ECD" w:rsidP="00F51ECD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 w:rsidRPr="00482B61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Ori Student Survey</w:t>
            </w:r>
          </w:p>
          <w:p w14:paraId="7A44284C" w14:textId="77777777" w:rsidR="00F51ECD" w:rsidRPr="00482B61" w:rsidRDefault="00F51ECD" w:rsidP="00F51ECD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 w:rsidRPr="00482B61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New Student Orientation Survey</w:t>
            </w:r>
          </w:p>
        </w:tc>
        <w:tc>
          <w:tcPr>
            <w:tcW w:w="2798" w:type="dxa"/>
            <w:vAlign w:val="center"/>
          </w:tcPr>
          <w:p w14:paraId="23CAE944" w14:textId="77777777" w:rsidR="00F51ECD" w:rsidRPr="0054019D" w:rsidRDefault="00F51ECD" w:rsidP="00F51ECD">
            <w:pPr>
              <w:ind w:left="240" w:hanging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Not applicable</w:t>
            </w:r>
          </w:p>
        </w:tc>
        <w:tc>
          <w:tcPr>
            <w:tcW w:w="1978" w:type="dxa"/>
          </w:tcPr>
          <w:p w14:paraId="3A63A0B5" w14:textId="77777777" w:rsidR="00F51ECD" w:rsidRDefault="00F51ECD" w:rsidP="00F51ECD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9/3/2015</w:t>
            </w:r>
          </w:p>
          <w:p w14:paraId="1B1912C7" w14:textId="77777777" w:rsidR="00F51ECD" w:rsidRDefault="00F51ECD" w:rsidP="00F51ECD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9/3/2015</w:t>
            </w:r>
          </w:p>
          <w:p w14:paraId="2BF219A9" w14:textId="77777777" w:rsidR="00F51ECD" w:rsidRPr="00482B61" w:rsidRDefault="00F51ECD" w:rsidP="00F51ECD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2/27/2018</w:t>
            </w:r>
          </w:p>
        </w:tc>
        <w:tc>
          <w:tcPr>
            <w:tcW w:w="1978" w:type="dxa"/>
          </w:tcPr>
          <w:p w14:paraId="01CF392C" w14:textId="77777777" w:rsidR="00F51ECD" w:rsidRDefault="00F51ECD" w:rsidP="003C1E68">
            <w:pPr>
              <w:pStyle w:val="ListParagraph"/>
              <w:numPr>
                <w:ilvl w:val="0"/>
                <w:numId w:val="1"/>
              </w:numPr>
              <w:spacing w:after="300"/>
              <w:ind w:left="70" w:hanging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Active</w:t>
            </w:r>
          </w:p>
          <w:p w14:paraId="05D0F91F" w14:textId="77777777" w:rsidR="00F51ECD" w:rsidRDefault="00F51ECD" w:rsidP="003C1E68">
            <w:pPr>
              <w:pStyle w:val="ListParagraph"/>
              <w:numPr>
                <w:ilvl w:val="0"/>
                <w:numId w:val="1"/>
              </w:numPr>
              <w:spacing w:after="300"/>
              <w:ind w:left="70" w:hanging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Active</w:t>
            </w:r>
          </w:p>
          <w:p w14:paraId="3CF1CD37" w14:textId="77777777" w:rsidR="00F51ECD" w:rsidRDefault="00F51ECD" w:rsidP="003C1E68">
            <w:pPr>
              <w:pStyle w:val="ListParagraph"/>
              <w:numPr>
                <w:ilvl w:val="0"/>
                <w:numId w:val="1"/>
              </w:numPr>
              <w:spacing w:after="300"/>
              <w:ind w:left="70" w:hanging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Active</w:t>
            </w:r>
          </w:p>
        </w:tc>
        <w:tc>
          <w:tcPr>
            <w:tcW w:w="2524" w:type="dxa"/>
            <w:gridSpan w:val="2"/>
          </w:tcPr>
          <w:p w14:paraId="235A953C" w14:textId="77777777" w:rsidR="00F51ECD" w:rsidRDefault="00F51ECD" w:rsidP="00F51ECD">
            <w:pPr>
              <w:pStyle w:val="ListParagraph"/>
              <w:spacing w:after="300"/>
              <w:ind w:left="-10" w:firstLin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Orientation SAOs should be move to Welcome Center?</w:t>
            </w:r>
          </w:p>
        </w:tc>
      </w:tr>
      <w:tr w:rsidR="00F51ECD" w:rsidRPr="00482B61" w14:paraId="700B585D" w14:textId="77777777" w:rsidTr="009E6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gridSpan w:val="2"/>
            <w:hideMark/>
          </w:tcPr>
          <w:p w14:paraId="77F9D21D" w14:textId="77777777" w:rsidR="00F51ECD" w:rsidRPr="00482B61" w:rsidRDefault="00555297" w:rsidP="00F51ECD">
            <w:pPr>
              <w:jc w:val="left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hyperlink r:id="rId9" w:history="1">
              <w:proofErr w:type="spellStart"/>
              <w:r w:rsidR="00F51ECD" w:rsidRPr="00482B61">
                <w:rPr>
                  <w:rFonts w:ascii="Source Sans Pro" w:eastAsia="Times New Roman" w:hAnsi="Source Sans Pro" w:cs="Times New Roman"/>
                  <w:color w:val="205C40"/>
                  <w:sz w:val="21"/>
                  <w:szCs w:val="21"/>
                  <w:u w:val="single"/>
                </w:rPr>
                <w:t>CalWORKS</w:t>
              </w:r>
              <w:proofErr w:type="spellEnd"/>
            </w:hyperlink>
            <w:r w:rsidR="00F51ECD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(still combined with EOPS/CARE &amp; CalWORKs)</w:t>
            </w:r>
          </w:p>
        </w:tc>
        <w:tc>
          <w:tcPr>
            <w:tcW w:w="2840" w:type="dxa"/>
            <w:vAlign w:val="center"/>
          </w:tcPr>
          <w:p w14:paraId="45FEA9EE" w14:textId="77777777" w:rsidR="00F51ECD" w:rsidRPr="00482B61" w:rsidRDefault="00F51ECD" w:rsidP="00F51ECD">
            <w:pPr>
              <w:pStyle w:val="ListParagraph"/>
              <w:ind w:left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Needed?</w:t>
            </w:r>
          </w:p>
        </w:tc>
        <w:tc>
          <w:tcPr>
            <w:tcW w:w="2798" w:type="dxa"/>
          </w:tcPr>
          <w:p w14:paraId="55C9F1FE" w14:textId="2CAFA334" w:rsidR="00F51ECD" w:rsidRPr="00482B61" w:rsidRDefault="00F51ECD" w:rsidP="00F51ECD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EOPS/CARE/</w:t>
            </w:r>
            <w:proofErr w:type="gramStart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CalWORKs  Counseling</w:t>
            </w:r>
            <w:proofErr w:type="gramEnd"/>
            <w:r w:rsidR="004D11FB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(method?)</w:t>
            </w:r>
          </w:p>
        </w:tc>
        <w:tc>
          <w:tcPr>
            <w:tcW w:w="1978" w:type="dxa"/>
          </w:tcPr>
          <w:p w14:paraId="3F5571A5" w14:textId="77777777" w:rsidR="00F51ECD" w:rsidRPr="00482B61" w:rsidRDefault="00F51ECD" w:rsidP="00F51ECD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9/19/2022</w:t>
            </w:r>
          </w:p>
        </w:tc>
        <w:tc>
          <w:tcPr>
            <w:tcW w:w="1978" w:type="dxa"/>
          </w:tcPr>
          <w:p w14:paraId="4BF58EA6" w14:textId="77777777" w:rsidR="00F51ECD" w:rsidRPr="0054019D" w:rsidRDefault="00F51ECD" w:rsidP="003C1E68">
            <w:pPr>
              <w:pStyle w:val="ListParagraph"/>
              <w:numPr>
                <w:ilvl w:val="0"/>
                <w:numId w:val="1"/>
              </w:numPr>
              <w:spacing w:after="300"/>
              <w:ind w:left="70" w:hanging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Inactive</w:t>
            </w:r>
          </w:p>
        </w:tc>
        <w:tc>
          <w:tcPr>
            <w:tcW w:w="2524" w:type="dxa"/>
            <w:gridSpan w:val="2"/>
          </w:tcPr>
          <w:p w14:paraId="266E49A0" w14:textId="77777777" w:rsidR="00F51ECD" w:rsidRDefault="00F51ECD" w:rsidP="00F51ECD">
            <w:pPr>
              <w:pStyle w:val="ListParagraph"/>
              <w:spacing w:after="300"/>
              <w:ind w:left="-10" w:firstLin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Assessment methods not clear and results not yet recorded</w:t>
            </w:r>
          </w:p>
        </w:tc>
      </w:tr>
      <w:tr w:rsidR="00F51ECD" w:rsidRPr="00482B61" w14:paraId="580EF8AB" w14:textId="77777777" w:rsidTr="009E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gridSpan w:val="2"/>
            <w:hideMark/>
          </w:tcPr>
          <w:p w14:paraId="7E49CE6F" w14:textId="77777777" w:rsidR="00F51ECD" w:rsidRPr="00482B61" w:rsidRDefault="00555297" w:rsidP="00F51ECD">
            <w:pPr>
              <w:jc w:val="left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hyperlink r:id="rId10" w:history="1">
              <w:r w:rsidR="00F51ECD" w:rsidRPr="00482B61">
                <w:rPr>
                  <w:rFonts w:ascii="Source Sans Pro" w:eastAsia="Times New Roman" w:hAnsi="Source Sans Pro" w:cs="Times New Roman"/>
                  <w:color w:val="205C40"/>
                  <w:sz w:val="21"/>
                  <w:szCs w:val="21"/>
                  <w:u w:val="single"/>
                </w:rPr>
                <w:t>Counseling</w:t>
              </w:r>
            </w:hyperlink>
          </w:p>
        </w:tc>
        <w:tc>
          <w:tcPr>
            <w:tcW w:w="2840" w:type="dxa"/>
          </w:tcPr>
          <w:p w14:paraId="708172D4" w14:textId="77777777" w:rsidR="00F51ECD" w:rsidRPr="00482B61" w:rsidRDefault="00F51ECD" w:rsidP="00F51ECD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Measure students’ satisfaction with academic information, support and educational planning through the counseling appointment</w:t>
            </w:r>
          </w:p>
        </w:tc>
        <w:tc>
          <w:tcPr>
            <w:tcW w:w="2798" w:type="dxa"/>
            <w:vAlign w:val="center"/>
          </w:tcPr>
          <w:p w14:paraId="311F2E9F" w14:textId="77777777" w:rsidR="00F51ECD" w:rsidRPr="00482B61" w:rsidRDefault="00F51ECD" w:rsidP="00F51ECD">
            <w:pPr>
              <w:pStyle w:val="ListParagraph"/>
              <w:ind w:left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Needed?</w:t>
            </w:r>
          </w:p>
        </w:tc>
        <w:tc>
          <w:tcPr>
            <w:tcW w:w="1978" w:type="dxa"/>
          </w:tcPr>
          <w:p w14:paraId="144C4A21" w14:textId="77777777" w:rsidR="00F51ECD" w:rsidRPr="00482B61" w:rsidRDefault="00F51ECD" w:rsidP="00F51ECD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2/14/2019</w:t>
            </w:r>
          </w:p>
        </w:tc>
        <w:tc>
          <w:tcPr>
            <w:tcW w:w="1978" w:type="dxa"/>
          </w:tcPr>
          <w:p w14:paraId="4DC48896" w14:textId="77777777" w:rsidR="00F51ECD" w:rsidRPr="00F51ECD" w:rsidRDefault="00F51ECD" w:rsidP="003C1E68">
            <w:pPr>
              <w:pStyle w:val="ListParagraph"/>
              <w:numPr>
                <w:ilvl w:val="0"/>
                <w:numId w:val="1"/>
              </w:numPr>
              <w:spacing w:after="300"/>
              <w:ind w:left="70" w:hanging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Active</w:t>
            </w:r>
          </w:p>
        </w:tc>
        <w:tc>
          <w:tcPr>
            <w:tcW w:w="2524" w:type="dxa"/>
            <w:gridSpan w:val="2"/>
          </w:tcPr>
          <w:p w14:paraId="07B8CFF7" w14:textId="77777777" w:rsidR="00F51ECD" w:rsidRPr="00482B61" w:rsidRDefault="00F51ECD" w:rsidP="00F51ECD">
            <w:pPr>
              <w:spacing w:after="300"/>
              <w:ind w:left="-10" w:firstLin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There are no assessment records or results in </w:t>
            </w:r>
            <w:proofErr w:type="spellStart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Nuventive</w:t>
            </w:r>
            <w:proofErr w:type="spellEnd"/>
          </w:p>
        </w:tc>
      </w:tr>
      <w:tr w:rsidR="00F51ECD" w:rsidRPr="00482B61" w14:paraId="5BC11CE9" w14:textId="77777777" w:rsidTr="009E6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gridSpan w:val="2"/>
            <w:hideMark/>
          </w:tcPr>
          <w:p w14:paraId="51668BF7" w14:textId="77777777" w:rsidR="00F51ECD" w:rsidRPr="00482B61" w:rsidRDefault="00555297" w:rsidP="00F51ECD">
            <w:pPr>
              <w:jc w:val="left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hyperlink r:id="rId11" w:history="1">
              <w:r w:rsidR="00F51ECD" w:rsidRPr="00482B61">
                <w:rPr>
                  <w:rFonts w:ascii="Source Sans Pro" w:eastAsia="Times New Roman" w:hAnsi="Source Sans Pro" w:cs="Times New Roman"/>
                  <w:color w:val="205C40"/>
                  <w:sz w:val="21"/>
                  <w:szCs w:val="21"/>
                  <w:u w:val="single"/>
                </w:rPr>
                <w:t>Dream Center</w:t>
              </w:r>
            </w:hyperlink>
          </w:p>
        </w:tc>
        <w:tc>
          <w:tcPr>
            <w:tcW w:w="2840" w:type="dxa"/>
          </w:tcPr>
          <w:p w14:paraId="66146662" w14:textId="694C75E3" w:rsidR="00F51ECD" w:rsidRPr="00482B61" w:rsidRDefault="002848F7" w:rsidP="00F51ECD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No SAO</w:t>
            </w:r>
            <w:r w:rsidR="00E77C06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methods or results </w:t>
            </w: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in </w:t>
            </w:r>
            <w:proofErr w:type="spellStart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Nuventive</w:t>
            </w:r>
            <w:proofErr w:type="spellEnd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(yet)</w:t>
            </w:r>
          </w:p>
        </w:tc>
        <w:tc>
          <w:tcPr>
            <w:tcW w:w="2798" w:type="dxa"/>
            <w:vAlign w:val="center"/>
          </w:tcPr>
          <w:p w14:paraId="37A8ADC5" w14:textId="4C546FAA" w:rsidR="00F51ECD" w:rsidRPr="00E77C06" w:rsidRDefault="00E77C06" w:rsidP="00E77C06">
            <w:pPr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Not applicable</w:t>
            </w:r>
          </w:p>
        </w:tc>
        <w:tc>
          <w:tcPr>
            <w:tcW w:w="1978" w:type="dxa"/>
          </w:tcPr>
          <w:p w14:paraId="5D1F352F" w14:textId="3F9CD65D" w:rsidR="00F51ECD" w:rsidRPr="00482B61" w:rsidRDefault="00E77C06" w:rsidP="00F51ECD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NA</w:t>
            </w:r>
          </w:p>
        </w:tc>
        <w:tc>
          <w:tcPr>
            <w:tcW w:w="1978" w:type="dxa"/>
          </w:tcPr>
          <w:p w14:paraId="11482504" w14:textId="77777777" w:rsidR="00F51ECD" w:rsidRPr="00482B61" w:rsidRDefault="00F51ECD" w:rsidP="003C1E68">
            <w:pPr>
              <w:spacing w:after="300"/>
              <w:ind w:left="70" w:hanging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</w:p>
        </w:tc>
        <w:tc>
          <w:tcPr>
            <w:tcW w:w="2524" w:type="dxa"/>
            <w:gridSpan w:val="2"/>
          </w:tcPr>
          <w:p w14:paraId="17C0D53C" w14:textId="65081A46" w:rsidR="00F51ECD" w:rsidRPr="00482B61" w:rsidRDefault="00E77C06" w:rsidP="00F51ECD">
            <w:pPr>
              <w:spacing w:after="300"/>
              <w:ind w:left="-10" w:firstLin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New SAOs being developed for this cycle?</w:t>
            </w:r>
          </w:p>
        </w:tc>
      </w:tr>
      <w:tr w:rsidR="00F51ECD" w:rsidRPr="00482B61" w14:paraId="711C324D" w14:textId="77777777" w:rsidTr="009E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gridSpan w:val="2"/>
            <w:hideMark/>
          </w:tcPr>
          <w:p w14:paraId="1A7F06BD" w14:textId="77777777" w:rsidR="00F51ECD" w:rsidRPr="00482B61" w:rsidRDefault="00555297" w:rsidP="00F51ECD">
            <w:pPr>
              <w:jc w:val="left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hyperlink r:id="rId12" w:tgtFrame="_blank" w:history="1">
              <w:r w:rsidR="00F51ECD" w:rsidRPr="00482B61">
                <w:rPr>
                  <w:rFonts w:ascii="Source Sans Pro" w:eastAsia="Times New Roman" w:hAnsi="Source Sans Pro" w:cs="Times New Roman"/>
                  <w:color w:val="205C40"/>
                  <w:sz w:val="21"/>
                  <w:szCs w:val="21"/>
                  <w:u w:val="single"/>
                </w:rPr>
                <w:t>Dual and Concurrent Enrollment</w:t>
              </w:r>
            </w:hyperlink>
          </w:p>
        </w:tc>
        <w:tc>
          <w:tcPr>
            <w:tcW w:w="2840" w:type="dxa"/>
          </w:tcPr>
          <w:p w14:paraId="16325050" w14:textId="5C3C70D5" w:rsidR="00F51ECD" w:rsidRPr="00482B61" w:rsidRDefault="00E77C06" w:rsidP="00F51ECD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No SAO methods or results in </w:t>
            </w:r>
            <w:proofErr w:type="spellStart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Nuventive</w:t>
            </w:r>
            <w:proofErr w:type="spellEnd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(yet)</w:t>
            </w:r>
          </w:p>
        </w:tc>
        <w:tc>
          <w:tcPr>
            <w:tcW w:w="2798" w:type="dxa"/>
            <w:vAlign w:val="center"/>
          </w:tcPr>
          <w:p w14:paraId="233FC3C3" w14:textId="37054DA8" w:rsidR="00F51ECD" w:rsidRPr="00482B61" w:rsidRDefault="00E77C06" w:rsidP="00E77C06">
            <w:pPr>
              <w:pStyle w:val="ListParagraph"/>
              <w:ind w:left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Not applicable?</w:t>
            </w:r>
          </w:p>
        </w:tc>
        <w:tc>
          <w:tcPr>
            <w:tcW w:w="1978" w:type="dxa"/>
          </w:tcPr>
          <w:p w14:paraId="6045DA3E" w14:textId="31DF31DC" w:rsidR="00F51ECD" w:rsidRPr="00482B61" w:rsidRDefault="00E77C06" w:rsidP="00E77C06">
            <w:pPr>
              <w:pStyle w:val="ListParagraph"/>
              <w:ind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New?</w:t>
            </w:r>
          </w:p>
        </w:tc>
        <w:tc>
          <w:tcPr>
            <w:tcW w:w="1978" w:type="dxa"/>
          </w:tcPr>
          <w:p w14:paraId="72D26485" w14:textId="77777777" w:rsidR="00F51ECD" w:rsidRPr="00482B61" w:rsidRDefault="00F51ECD" w:rsidP="003C1E68">
            <w:pPr>
              <w:spacing w:after="300"/>
              <w:ind w:left="70" w:hanging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</w:p>
        </w:tc>
        <w:tc>
          <w:tcPr>
            <w:tcW w:w="2524" w:type="dxa"/>
            <w:gridSpan w:val="2"/>
          </w:tcPr>
          <w:p w14:paraId="0C674705" w14:textId="72A02305" w:rsidR="00F51ECD" w:rsidRPr="00482B61" w:rsidRDefault="00E77C06" w:rsidP="00F51ECD">
            <w:pPr>
              <w:spacing w:after="300"/>
              <w:ind w:left="-10" w:firstLin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Are there SAOs from past years that are just not in </w:t>
            </w:r>
            <w:proofErr w:type="spellStart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Nuventive</w:t>
            </w:r>
            <w:proofErr w:type="spellEnd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yet?</w:t>
            </w:r>
          </w:p>
        </w:tc>
      </w:tr>
      <w:tr w:rsidR="00F51ECD" w:rsidRPr="00482B61" w14:paraId="27FAE0C0" w14:textId="77777777" w:rsidTr="009E6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gridSpan w:val="2"/>
            <w:hideMark/>
          </w:tcPr>
          <w:p w14:paraId="61C2A99C" w14:textId="77777777" w:rsidR="00F51ECD" w:rsidRPr="00482B61" w:rsidRDefault="00555297" w:rsidP="00F51ECD">
            <w:pPr>
              <w:jc w:val="left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hyperlink r:id="rId13" w:history="1">
              <w:r w:rsidR="00F51ECD" w:rsidRPr="00482B61">
                <w:rPr>
                  <w:rFonts w:ascii="Source Sans Pro" w:eastAsia="Times New Roman" w:hAnsi="Source Sans Pro" w:cs="Times New Roman"/>
                  <w:color w:val="205C40"/>
                  <w:sz w:val="21"/>
                  <w:szCs w:val="21"/>
                  <w:u w:val="single"/>
                </w:rPr>
                <w:t>EOPS, CARE &amp; FYSI</w:t>
              </w:r>
            </w:hyperlink>
          </w:p>
        </w:tc>
        <w:tc>
          <w:tcPr>
            <w:tcW w:w="2840" w:type="dxa"/>
          </w:tcPr>
          <w:p w14:paraId="03F1A669" w14:textId="62F7007C" w:rsidR="00F51ECD" w:rsidRPr="00482B61" w:rsidRDefault="00E77C06" w:rsidP="00F51ECD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EOPS Continuing Student Orientation (no method or results)</w:t>
            </w:r>
          </w:p>
        </w:tc>
        <w:tc>
          <w:tcPr>
            <w:tcW w:w="2798" w:type="dxa"/>
          </w:tcPr>
          <w:p w14:paraId="6889AA5D" w14:textId="4791FB7A" w:rsidR="00F51ECD" w:rsidRPr="00482B61" w:rsidRDefault="00F51ECD" w:rsidP="00F51ECD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EOPS</w:t>
            </w:r>
            <w:r w:rsidR="00E77C06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/CARE/CalWORKs</w:t>
            </w: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Co</w:t>
            </w:r>
            <w:r w:rsidR="00E77C06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unseling – no method or results</w:t>
            </w:r>
          </w:p>
        </w:tc>
        <w:tc>
          <w:tcPr>
            <w:tcW w:w="1978" w:type="dxa"/>
          </w:tcPr>
          <w:p w14:paraId="04598FAD" w14:textId="77777777" w:rsidR="00F51ECD" w:rsidRPr="00482B61" w:rsidRDefault="00F51ECD" w:rsidP="00F51ECD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Inactive</w:t>
            </w:r>
          </w:p>
        </w:tc>
        <w:tc>
          <w:tcPr>
            <w:tcW w:w="1978" w:type="dxa"/>
          </w:tcPr>
          <w:p w14:paraId="7AE983CF" w14:textId="02C819C9" w:rsidR="00F51ECD" w:rsidRPr="0054019D" w:rsidRDefault="00F51ECD" w:rsidP="003C1E68">
            <w:pPr>
              <w:pStyle w:val="ListParagraph"/>
              <w:numPr>
                <w:ilvl w:val="0"/>
                <w:numId w:val="1"/>
              </w:numPr>
              <w:spacing w:after="300"/>
              <w:ind w:left="70" w:hanging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Inacti</w:t>
            </w:r>
            <w:r w:rsidR="003C1E68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v</w:t>
            </w: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e</w:t>
            </w:r>
          </w:p>
        </w:tc>
        <w:tc>
          <w:tcPr>
            <w:tcW w:w="2524" w:type="dxa"/>
            <w:gridSpan w:val="2"/>
          </w:tcPr>
          <w:p w14:paraId="6B72A398" w14:textId="3575D72E" w:rsidR="00F51ECD" w:rsidRDefault="00E77C06" w:rsidP="00E77C06">
            <w:pPr>
              <w:pStyle w:val="ListParagraph"/>
              <w:spacing w:after="30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There are no active assessment methods or results.  CalWORKs should likely be unbundled and FYSI addressed.</w:t>
            </w:r>
          </w:p>
        </w:tc>
      </w:tr>
      <w:tr w:rsidR="00E77C06" w:rsidRPr="00482B61" w14:paraId="76DFA2DE" w14:textId="77777777" w:rsidTr="009E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gridSpan w:val="2"/>
            <w:hideMark/>
          </w:tcPr>
          <w:p w14:paraId="5E8CFA31" w14:textId="77777777" w:rsidR="00E77C06" w:rsidRPr="00482B61" w:rsidRDefault="00555297" w:rsidP="00E77C06">
            <w:pPr>
              <w:jc w:val="left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hyperlink r:id="rId14" w:history="1">
              <w:r w:rsidR="00E77C06" w:rsidRPr="00482B61">
                <w:rPr>
                  <w:rFonts w:ascii="Source Sans Pro" w:eastAsia="Times New Roman" w:hAnsi="Source Sans Pro" w:cs="Times New Roman"/>
                  <w:color w:val="205C40"/>
                  <w:sz w:val="21"/>
                  <w:szCs w:val="21"/>
                  <w:u w:val="single"/>
                </w:rPr>
                <w:t>International Students</w:t>
              </w:r>
            </w:hyperlink>
          </w:p>
        </w:tc>
        <w:tc>
          <w:tcPr>
            <w:tcW w:w="2840" w:type="dxa"/>
          </w:tcPr>
          <w:p w14:paraId="61671ED6" w14:textId="0A343654" w:rsidR="00E77C06" w:rsidRPr="00482B61" w:rsidRDefault="00E77C06" w:rsidP="00E77C06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No SAO methods or results in </w:t>
            </w:r>
            <w:proofErr w:type="spellStart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Nuventive</w:t>
            </w:r>
            <w:proofErr w:type="spellEnd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(yet)</w:t>
            </w:r>
          </w:p>
        </w:tc>
        <w:tc>
          <w:tcPr>
            <w:tcW w:w="2798" w:type="dxa"/>
          </w:tcPr>
          <w:p w14:paraId="4C16ED4E" w14:textId="1014D9AF" w:rsidR="00E77C06" w:rsidRPr="00482B61" w:rsidRDefault="00E77C06" w:rsidP="00E77C06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Not applicable?</w:t>
            </w:r>
          </w:p>
        </w:tc>
        <w:tc>
          <w:tcPr>
            <w:tcW w:w="1978" w:type="dxa"/>
          </w:tcPr>
          <w:p w14:paraId="269AA2F4" w14:textId="05D0548C" w:rsidR="00E77C06" w:rsidRPr="00482B61" w:rsidRDefault="00E77C06" w:rsidP="00E77C06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Nothing there</w:t>
            </w:r>
          </w:p>
        </w:tc>
        <w:tc>
          <w:tcPr>
            <w:tcW w:w="1978" w:type="dxa"/>
          </w:tcPr>
          <w:p w14:paraId="156A2769" w14:textId="77777777" w:rsidR="00E77C06" w:rsidRPr="00482B61" w:rsidRDefault="00E77C06" w:rsidP="00E77C06">
            <w:pPr>
              <w:spacing w:after="300"/>
              <w:ind w:left="70" w:hanging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</w:p>
        </w:tc>
        <w:tc>
          <w:tcPr>
            <w:tcW w:w="2524" w:type="dxa"/>
            <w:gridSpan w:val="2"/>
          </w:tcPr>
          <w:p w14:paraId="2476A689" w14:textId="175AE0D5" w:rsidR="00E77C06" w:rsidRPr="00482B61" w:rsidRDefault="00E77C06" w:rsidP="00E77C06">
            <w:pPr>
              <w:spacing w:after="300"/>
              <w:ind w:left="-10" w:firstLin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Are there SAOs from past years that are just not in </w:t>
            </w:r>
            <w:proofErr w:type="spellStart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Nuventive</w:t>
            </w:r>
            <w:proofErr w:type="spellEnd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yet?</w:t>
            </w:r>
          </w:p>
        </w:tc>
      </w:tr>
      <w:tr w:rsidR="00E77C06" w:rsidRPr="00482B61" w14:paraId="19B2BBA6" w14:textId="77777777" w:rsidTr="009E6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gridSpan w:val="2"/>
            <w:hideMark/>
          </w:tcPr>
          <w:p w14:paraId="7C781B53" w14:textId="77777777" w:rsidR="00E77C06" w:rsidRPr="00482B61" w:rsidRDefault="00555297" w:rsidP="00E77C06">
            <w:pPr>
              <w:jc w:val="left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hyperlink r:id="rId15" w:history="1">
              <w:r w:rsidR="00E77C06" w:rsidRPr="00482B61">
                <w:rPr>
                  <w:rFonts w:ascii="Source Sans Pro" w:eastAsia="Times New Roman" w:hAnsi="Source Sans Pro" w:cs="Times New Roman"/>
                  <w:color w:val="205C40"/>
                  <w:sz w:val="21"/>
                  <w:szCs w:val="21"/>
                  <w:u w:val="single"/>
                </w:rPr>
                <w:t>Outreach</w:t>
              </w:r>
            </w:hyperlink>
          </w:p>
        </w:tc>
        <w:tc>
          <w:tcPr>
            <w:tcW w:w="2840" w:type="dxa"/>
          </w:tcPr>
          <w:p w14:paraId="26BD48F3" w14:textId="3B296240" w:rsidR="00E77C06" w:rsidRPr="00482B61" w:rsidRDefault="00E77C06" w:rsidP="00E77C06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No SAO methods or results in </w:t>
            </w:r>
            <w:proofErr w:type="spellStart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Nuventive</w:t>
            </w:r>
            <w:proofErr w:type="spellEnd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(yet)</w:t>
            </w:r>
          </w:p>
        </w:tc>
        <w:tc>
          <w:tcPr>
            <w:tcW w:w="2798" w:type="dxa"/>
          </w:tcPr>
          <w:p w14:paraId="46A44740" w14:textId="3DAB0DDD" w:rsidR="00E77C06" w:rsidRPr="00482B61" w:rsidRDefault="00E77C06" w:rsidP="00E77C06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Not applicable?</w:t>
            </w:r>
          </w:p>
        </w:tc>
        <w:tc>
          <w:tcPr>
            <w:tcW w:w="1978" w:type="dxa"/>
          </w:tcPr>
          <w:p w14:paraId="274E4C33" w14:textId="663F9E3E" w:rsidR="00E77C06" w:rsidRPr="00482B61" w:rsidRDefault="00E77C06" w:rsidP="00E77C06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Nothing there</w:t>
            </w:r>
          </w:p>
        </w:tc>
        <w:tc>
          <w:tcPr>
            <w:tcW w:w="1978" w:type="dxa"/>
          </w:tcPr>
          <w:p w14:paraId="01CE143A" w14:textId="77777777" w:rsidR="00E77C06" w:rsidRPr="00482B61" w:rsidRDefault="00E77C06" w:rsidP="00E77C06">
            <w:pPr>
              <w:spacing w:after="300"/>
              <w:ind w:left="240" w:hanging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</w:p>
        </w:tc>
        <w:tc>
          <w:tcPr>
            <w:tcW w:w="2524" w:type="dxa"/>
            <w:gridSpan w:val="2"/>
          </w:tcPr>
          <w:p w14:paraId="59EAA46C" w14:textId="504F9C8F" w:rsidR="00E77C06" w:rsidRPr="00482B61" w:rsidRDefault="00E77C06" w:rsidP="00E77C06">
            <w:pPr>
              <w:spacing w:after="300"/>
              <w:ind w:left="-10" w:firstLin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Are there SAOs from past years that are just not in </w:t>
            </w:r>
            <w:proofErr w:type="spellStart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Nuventive</w:t>
            </w:r>
            <w:proofErr w:type="spellEnd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yet?  PRIE met with the team but never got their PEP or RFI student lists…</w:t>
            </w:r>
          </w:p>
        </w:tc>
      </w:tr>
      <w:tr w:rsidR="00E77C06" w:rsidRPr="00482B61" w14:paraId="6370D4E1" w14:textId="77777777" w:rsidTr="009E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gridSpan w:val="2"/>
            <w:hideMark/>
          </w:tcPr>
          <w:p w14:paraId="78D595CF" w14:textId="77777777" w:rsidR="00E77C06" w:rsidRPr="00482B61" w:rsidRDefault="00555297" w:rsidP="00E77C06">
            <w:pPr>
              <w:jc w:val="left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hyperlink r:id="rId16" w:history="1">
              <w:r w:rsidR="00E77C06" w:rsidRPr="00482B61">
                <w:rPr>
                  <w:rFonts w:ascii="Source Sans Pro" w:eastAsia="Times New Roman" w:hAnsi="Source Sans Pro" w:cs="Times New Roman"/>
                  <w:color w:val="205C40"/>
                  <w:sz w:val="21"/>
                  <w:szCs w:val="21"/>
                  <w:u w:val="single"/>
                </w:rPr>
                <w:t>Puente</w:t>
              </w:r>
            </w:hyperlink>
          </w:p>
        </w:tc>
        <w:tc>
          <w:tcPr>
            <w:tcW w:w="2840" w:type="dxa"/>
          </w:tcPr>
          <w:p w14:paraId="34E1237B" w14:textId="23E82D5F" w:rsidR="00E77C06" w:rsidRPr="00482B61" w:rsidRDefault="00E77C06" w:rsidP="00E77C06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No SAO methods or results in </w:t>
            </w:r>
            <w:proofErr w:type="spellStart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Nuventive</w:t>
            </w:r>
            <w:proofErr w:type="spellEnd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798" w:type="dxa"/>
          </w:tcPr>
          <w:p w14:paraId="3C1AF422" w14:textId="45961C14" w:rsidR="00E77C06" w:rsidRPr="00482B61" w:rsidRDefault="00E77C06" w:rsidP="00E77C06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No SLO methods or results in </w:t>
            </w:r>
            <w:proofErr w:type="spellStart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Nuventive</w:t>
            </w:r>
            <w:proofErr w:type="spellEnd"/>
          </w:p>
        </w:tc>
        <w:tc>
          <w:tcPr>
            <w:tcW w:w="1978" w:type="dxa"/>
          </w:tcPr>
          <w:p w14:paraId="71149D02" w14:textId="3FA7F32A" w:rsidR="00E77C06" w:rsidRPr="00482B61" w:rsidRDefault="00E77C06" w:rsidP="00E77C06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Nothing there</w:t>
            </w:r>
          </w:p>
        </w:tc>
        <w:tc>
          <w:tcPr>
            <w:tcW w:w="1978" w:type="dxa"/>
          </w:tcPr>
          <w:p w14:paraId="3ED83BB4" w14:textId="77777777" w:rsidR="00E77C06" w:rsidRPr="00482B61" w:rsidRDefault="00E77C06" w:rsidP="00E77C06">
            <w:pPr>
              <w:spacing w:after="300"/>
              <w:ind w:left="240" w:hanging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</w:p>
        </w:tc>
        <w:tc>
          <w:tcPr>
            <w:tcW w:w="2524" w:type="dxa"/>
            <w:gridSpan w:val="2"/>
          </w:tcPr>
          <w:p w14:paraId="08774A7A" w14:textId="7F6943B6" w:rsidR="00E77C06" w:rsidRPr="00482B61" w:rsidRDefault="00E77C06" w:rsidP="00E77C06">
            <w:pPr>
              <w:spacing w:after="300"/>
              <w:ind w:left="-10" w:firstLin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Are there SAOs from past years that are just not in </w:t>
            </w:r>
            <w:proofErr w:type="spellStart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Nuventive</w:t>
            </w:r>
            <w:proofErr w:type="spellEnd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yet? Also, let’s make sure they assess the program by looking at program participants v. non participants</w:t>
            </w:r>
          </w:p>
        </w:tc>
      </w:tr>
      <w:tr w:rsidR="00E77C06" w:rsidRPr="00482B61" w14:paraId="14E8F03C" w14:textId="77777777" w:rsidTr="009E60E3">
        <w:trPr>
          <w:gridAfter w:val="1"/>
          <w:wAfter w:w="2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gridSpan w:val="2"/>
            <w:hideMark/>
          </w:tcPr>
          <w:p w14:paraId="7AA39C2B" w14:textId="77777777" w:rsidR="00E77C06" w:rsidRPr="00482B61" w:rsidRDefault="00555297" w:rsidP="00E77C06">
            <w:pPr>
              <w:jc w:val="left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hyperlink r:id="rId17" w:history="1">
              <w:r w:rsidR="00E77C06" w:rsidRPr="00482B61">
                <w:rPr>
                  <w:rFonts w:ascii="Source Sans Pro" w:eastAsia="Times New Roman" w:hAnsi="Source Sans Pro" w:cs="Times New Roman"/>
                  <w:color w:val="205C40"/>
                  <w:sz w:val="21"/>
                  <w:szCs w:val="21"/>
                  <w:u w:val="single"/>
                </w:rPr>
                <w:t>University Center</w:t>
              </w:r>
            </w:hyperlink>
            <w:r w:rsidR="00E77C06" w:rsidRPr="00482B61"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40" w:type="dxa"/>
          </w:tcPr>
          <w:p w14:paraId="71AB150E" w14:textId="3E9CA025" w:rsidR="00E77C06" w:rsidRPr="00482B61" w:rsidRDefault="00E77C06" w:rsidP="00E77C06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No SAO methods or results in </w:t>
            </w:r>
            <w:proofErr w:type="spellStart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Nuventive</w:t>
            </w:r>
            <w:proofErr w:type="spellEnd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(yet)</w:t>
            </w:r>
          </w:p>
        </w:tc>
        <w:tc>
          <w:tcPr>
            <w:tcW w:w="2798" w:type="dxa"/>
          </w:tcPr>
          <w:p w14:paraId="4B53A89B" w14:textId="19B887AE" w:rsidR="00E77C06" w:rsidRPr="00482B61" w:rsidRDefault="00E77C06" w:rsidP="00E77C06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Not applicable?</w:t>
            </w:r>
          </w:p>
        </w:tc>
        <w:tc>
          <w:tcPr>
            <w:tcW w:w="1978" w:type="dxa"/>
          </w:tcPr>
          <w:p w14:paraId="63781926" w14:textId="5739E8B0" w:rsidR="00E77C06" w:rsidRPr="00482B61" w:rsidRDefault="00E77C06" w:rsidP="00E77C06">
            <w:pPr>
              <w:pStyle w:val="ListParagraph"/>
              <w:numPr>
                <w:ilvl w:val="0"/>
                <w:numId w:val="1"/>
              </w:numPr>
              <w:ind w:left="24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Nothing there</w:t>
            </w:r>
          </w:p>
        </w:tc>
        <w:tc>
          <w:tcPr>
            <w:tcW w:w="1978" w:type="dxa"/>
          </w:tcPr>
          <w:p w14:paraId="1169B4A7" w14:textId="77777777" w:rsidR="00E77C06" w:rsidRPr="00482B61" w:rsidRDefault="00E77C06" w:rsidP="00E77C06">
            <w:pPr>
              <w:spacing w:after="300"/>
              <w:ind w:left="240" w:hanging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</w:p>
        </w:tc>
        <w:tc>
          <w:tcPr>
            <w:tcW w:w="2254" w:type="dxa"/>
          </w:tcPr>
          <w:p w14:paraId="1F442916" w14:textId="63A096E8" w:rsidR="00E77C06" w:rsidRPr="00482B61" w:rsidRDefault="00E77C06" w:rsidP="009E60E3">
            <w:pPr>
              <w:spacing w:after="300"/>
              <w:ind w:left="-10" w:firstLin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Are there SAOs from past years that are just not in </w:t>
            </w:r>
            <w:proofErr w:type="spellStart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>Nuventive</w:t>
            </w:r>
            <w:proofErr w:type="spellEnd"/>
            <w:r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  <w:t xml:space="preserve"> yet?</w:t>
            </w:r>
          </w:p>
        </w:tc>
      </w:tr>
    </w:tbl>
    <w:p w14:paraId="4754ECF6" w14:textId="77777777" w:rsidR="002B743A" w:rsidRDefault="00555297"/>
    <w:sectPr w:rsidR="002B743A" w:rsidSect="009E60E3">
      <w:pgSz w:w="15840" w:h="12240" w:orient="landscape"/>
      <w:pgMar w:top="1008" w:right="432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3EC9"/>
    <w:multiLevelType w:val="hybridMultilevel"/>
    <w:tmpl w:val="C996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1"/>
    <w:rsid w:val="002848F7"/>
    <w:rsid w:val="003C1E68"/>
    <w:rsid w:val="003D3751"/>
    <w:rsid w:val="00482B61"/>
    <w:rsid w:val="004D11FB"/>
    <w:rsid w:val="0054019D"/>
    <w:rsid w:val="00555297"/>
    <w:rsid w:val="009E60E3"/>
    <w:rsid w:val="00A30293"/>
    <w:rsid w:val="00CD500B"/>
    <w:rsid w:val="00E77C06"/>
    <w:rsid w:val="00F42C49"/>
    <w:rsid w:val="00F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D2AB"/>
  <w15:chartTrackingRefBased/>
  <w15:docId w15:val="{AC8F9449-058B-4123-81E0-06ED5C0D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B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B61"/>
    <w:pPr>
      <w:ind w:left="720"/>
      <w:contextualSpacing/>
    </w:pPr>
  </w:style>
  <w:style w:type="table" w:styleId="PlainTable5">
    <w:name w:val="Plain Table 5"/>
    <w:basedOn w:val="TableNormal"/>
    <w:uiPriority w:val="45"/>
    <w:rsid w:val="0054019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F5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acollege.edu/programreview/SSPR_AdmissionsRecords.php" TargetMode="External"/><Relationship Id="rId13" Type="http://schemas.openxmlformats.org/officeDocument/2006/relationships/hyperlink" Target="https://canadacollege.edu/programreview/SSPR_EOPSCAREFYSI.ph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nadacollege.edu/programreview/SSPR_DualConcurrentEnrollment.php" TargetMode="External"/><Relationship Id="rId17" Type="http://schemas.openxmlformats.org/officeDocument/2006/relationships/hyperlink" Target="https://canadacollege.edu/programreview/SSPR_UniversityCenter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nadacollege.edu/programreview/SSPR_Puente.ph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nadacollege.edu/programreview/SSPR_DreamCenter.php" TargetMode="External"/><Relationship Id="rId5" Type="http://schemas.openxmlformats.org/officeDocument/2006/relationships/styles" Target="styles.xml"/><Relationship Id="rId15" Type="http://schemas.openxmlformats.org/officeDocument/2006/relationships/hyperlink" Target="https://canadacollege.edu/programreview/SSPR_Outreach.php" TargetMode="External"/><Relationship Id="rId10" Type="http://schemas.openxmlformats.org/officeDocument/2006/relationships/hyperlink" Target="https://canadacollege.edu/programreview/SSPR_COUN.ph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canadacollege.edu/programreview/SSPR_CalWORKS.php" TargetMode="External"/><Relationship Id="rId14" Type="http://schemas.openxmlformats.org/officeDocument/2006/relationships/hyperlink" Target="https://canadacollege.edu/programreview/IPR_InternationalStuden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4" ma:contentTypeDescription="Create a new document." ma:contentTypeScope="" ma:versionID="c844b51b38de2ff4041ff6848f2aaada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79bc82a60a1a478c755b2741165808ef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F40FA-8318-4F50-B6ED-83BDF5055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00132-5BD7-4E30-823C-FF5523F3D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154E6-E08B-4923-A26E-09A6F706FC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Joy, Deborah</cp:lastModifiedBy>
  <cp:revision>2</cp:revision>
  <dcterms:created xsi:type="dcterms:W3CDTF">2022-10-07T22:14:00Z</dcterms:created>
  <dcterms:modified xsi:type="dcterms:W3CDTF">2022-10-07T22:14:00Z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