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B5207" w14:textId="77777777" w:rsidR="00107A42" w:rsidRPr="008939FA" w:rsidRDefault="008939FA" w:rsidP="008939FA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8939FA">
        <w:rPr>
          <w:rFonts w:ascii="Calibri" w:hAnsi="Calibri" w:cs="Calibri"/>
          <w:b/>
        </w:rPr>
        <w:t>SMCCCD Faculty Diversity Internship Program (FDIP)</w:t>
      </w:r>
    </w:p>
    <w:p w14:paraId="6336C536" w14:textId="77777777" w:rsidR="008939FA" w:rsidRDefault="008939FA" w:rsidP="008939F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7388D52" w14:textId="77777777" w:rsidR="008939FA" w:rsidRPr="008939FA" w:rsidRDefault="008939FA" w:rsidP="008939F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939FA">
        <w:rPr>
          <w:rFonts w:ascii="Calibri" w:hAnsi="Calibri" w:cs="Calibri"/>
        </w:rPr>
        <w:t>The district Equal Employment Opportunity Committee (EEO) is submitting a proposal to Board for approval to institute a district wide Faculty Diversity Internship Program.  Drafting of the model began Spring 2016 and continued through Fall 201</w:t>
      </w:r>
      <w:r>
        <w:rPr>
          <w:rFonts w:ascii="Calibri" w:hAnsi="Calibri" w:cs="Calibri"/>
        </w:rPr>
        <w:t>6</w:t>
      </w:r>
      <w:r w:rsidRPr="008939FA">
        <w:rPr>
          <w:rFonts w:ascii="Calibri" w:hAnsi="Calibri" w:cs="Calibri"/>
        </w:rPr>
        <w:t>. Working group members drafted the model and submit</w:t>
      </w:r>
      <w:r>
        <w:rPr>
          <w:rFonts w:ascii="Calibri" w:hAnsi="Calibri" w:cs="Calibri"/>
        </w:rPr>
        <w:t>ted it to the EEO committee in F</w:t>
      </w:r>
      <w:r w:rsidRPr="008939FA">
        <w:rPr>
          <w:rFonts w:ascii="Calibri" w:hAnsi="Calibri" w:cs="Calibri"/>
        </w:rPr>
        <w:t xml:space="preserve">all 2017. The committee has approved it. Local senates contributed feedback in fall, and the model is out to senates for further feedback.  The model provides a general framework for </w:t>
      </w:r>
      <w:r>
        <w:rPr>
          <w:rFonts w:ascii="Calibri" w:hAnsi="Calibri" w:cs="Calibri"/>
        </w:rPr>
        <w:t>instituting</w:t>
      </w:r>
      <w:r w:rsidRPr="008939FA">
        <w:rPr>
          <w:rFonts w:ascii="Calibri" w:hAnsi="Calibri" w:cs="Calibri"/>
        </w:rPr>
        <w:t xml:space="preserve"> a district wide FDIP. Operational details are to be developed in a coordinated effort by the to-be-identified campus coordinators</w:t>
      </w:r>
      <w:r>
        <w:rPr>
          <w:rFonts w:ascii="Calibri" w:hAnsi="Calibri" w:cs="Calibri"/>
        </w:rPr>
        <w:t xml:space="preserve"> and/or responsible administrators</w:t>
      </w:r>
      <w:r w:rsidRPr="008939FA">
        <w:rPr>
          <w:rFonts w:ascii="Calibri" w:hAnsi="Calibri" w:cs="Calibri"/>
        </w:rPr>
        <w:t xml:space="preserve"> in consultation with Academic Senate. </w:t>
      </w:r>
    </w:p>
    <w:p w14:paraId="5F92616C" w14:textId="77777777" w:rsidR="008939FA" w:rsidRPr="008939FA" w:rsidRDefault="008939FA" w:rsidP="008939F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DB055E3" w14:textId="77777777" w:rsidR="008939FA" w:rsidRPr="008939FA" w:rsidRDefault="008939FA" w:rsidP="008939F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939FA">
        <w:rPr>
          <w:rFonts w:ascii="Calibri" w:hAnsi="Calibri" w:cs="Calibri"/>
        </w:rPr>
        <w:t>Faculty and administrators who have participated as members of the working group or who have taken part in the development of the model are below:</w:t>
      </w:r>
    </w:p>
    <w:p w14:paraId="40DB9D49" w14:textId="77777777" w:rsidR="008939FA" w:rsidRPr="008939FA" w:rsidRDefault="008939FA" w:rsidP="008939F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939FA">
        <w:rPr>
          <w:rFonts w:ascii="Calibri" w:hAnsi="Calibri" w:cs="Calibri"/>
        </w:rPr>
        <w:t> </w:t>
      </w:r>
    </w:p>
    <w:p w14:paraId="442DDFB9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>Ted Broomfield, CSM, Business &amp; Accounting Adjunct Faculty</w:t>
      </w:r>
    </w:p>
    <w:p w14:paraId="2EEC8CC2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>James Carranza, CSM, Dean of Language Arts</w:t>
      </w:r>
    </w:p>
    <w:p w14:paraId="43E0AC11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proofErr w:type="spellStart"/>
      <w:r w:rsidRPr="008939FA">
        <w:rPr>
          <w:rFonts w:ascii="Calibri" w:hAnsi="Calibri" w:cs="Calibri"/>
        </w:rPr>
        <w:t>Ang</w:t>
      </w:r>
      <w:r w:rsidRPr="008939FA">
        <w:rPr>
          <w:rFonts w:ascii="Calibri" w:hAnsi="Calibri" w:cs="Calibri"/>
          <w:lang w:eastAsia="ja-JP"/>
        </w:rPr>
        <w:t>é</w:t>
      </w:r>
      <w:r w:rsidRPr="008939FA">
        <w:rPr>
          <w:rFonts w:ascii="Calibri" w:hAnsi="Calibri" w:cs="Calibri"/>
        </w:rPr>
        <w:t>lica</w:t>
      </w:r>
      <w:proofErr w:type="spellEnd"/>
      <w:r w:rsidRPr="008939FA">
        <w:rPr>
          <w:rFonts w:ascii="Calibri" w:hAnsi="Calibri" w:cs="Calibri"/>
        </w:rPr>
        <w:t xml:space="preserve"> Garcia, Skyline, Vice President of Student Services</w:t>
      </w:r>
    </w:p>
    <w:p w14:paraId="1D35EDDB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 xml:space="preserve">Erik Gaspar, </w:t>
      </w:r>
      <w:proofErr w:type="spellStart"/>
      <w:r w:rsidRPr="008939FA">
        <w:rPr>
          <w:rFonts w:ascii="Calibri" w:hAnsi="Calibri" w:cs="Calibri"/>
        </w:rPr>
        <w:t>Cañada</w:t>
      </w:r>
      <w:proofErr w:type="spellEnd"/>
      <w:r w:rsidRPr="008939FA">
        <w:rPr>
          <w:rFonts w:ascii="Calibri" w:hAnsi="Calibri" w:cs="Calibri"/>
        </w:rPr>
        <w:t>, Kinesiology Faculty</w:t>
      </w:r>
    </w:p>
    <w:p w14:paraId="38F2B0B1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 xml:space="preserve">Michael Hoffman, </w:t>
      </w:r>
      <w:proofErr w:type="spellStart"/>
      <w:r w:rsidRPr="008939FA">
        <w:rPr>
          <w:rFonts w:ascii="Calibri" w:hAnsi="Calibri" w:cs="Calibri"/>
        </w:rPr>
        <w:t>Cañada</w:t>
      </w:r>
      <w:proofErr w:type="spellEnd"/>
      <w:r w:rsidRPr="008939FA">
        <w:rPr>
          <w:rFonts w:ascii="Calibri" w:hAnsi="Calibri" w:cs="Calibri"/>
        </w:rPr>
        <w:t>, Math Faculty (Student Equity)</w:t>
      </w:r>
    </w:p>
    <w:p w14:paraId="517150BD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proofErr w:type="spellStart"/>
      <w:r w:rsidRPr="008939FA">
        <w:rPr>
          <w:rFonts w:ascii="Calibri" w:hAnsi="Calibri" w:cs="Calibri"/>
        </w:rPr>
        <w:t>Lasana</w:t>
      </w:r>
      <w:proofErr w:type="spellEnd"/>
      <w:r w:rsidRPr="008939FA">
        <w:rPr>
          <w:rFonts w:ascii="Calibri" w:hAnsi="Calibri" w:cs="Calibri"/>
        </w:rPr>
        <w:t xml:space="preserve"> </w:t>
      </w:r>
      <w:proofErr w:type="spellStart"/>
      <w:r w:rsidRPr="008939FA">
        <w:rPr>
          <w:rFonts w:ascii="Calibri" w:hAnsi="Calibri" w:cs="Calibri"/>
        </w:rPr>
        <w:t>Hotep</w:t>
      </w:r>
      <w:proofErr w:type="spellEnd"/>
      <w:r w:rsidRPr="008939FA">
        <w:rPr>
          <w:rFonts w:ascii="Calibri" w:hAnsi="Calibri" w:cs="Calibri"/>
        </w:rPr>
        <w:t>, Skyline, Dean of Student Support Programs</w:t>
      </w:r>
    </w:p>
    <w:p w14:paraId="033345B8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 xml:space="preserve">Denise Hum, Skyline, Math Faculty (formerly </w:t>
      </w:r>
      <w:proofErr w:type="spellStart"/>
      <w:r w:rsidRPr="008939FA">
        <w:rPr>
          <w:rFonts w:ascii="Calibri" w:hAnsi="Calibri" w:cs="Calibri"/>
        </w:rPr>
        <w:t>Cañada</w:t>
      </w:r>
      <w:proofErr w:type="spellEnd"/>
      <w:r w:rsidRPr="008939FA">
        <w:rPr>
          <w:rFonts w:ascii="Calibri" w:hAnsi="Calibri" w:cs="Calibri"/>
        </w:rPr>
        <w:t>)</w:t>
      </w:r>
    </w:p>
    <w:p w14:paraId="61065C43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proofErr w:type="spellStart"/>
      <w:r w:rsidRPr="008939FA">
        <w:rPr>
          <w:rFonts w:ascii="Calibri" w:hAnsi="Calibri" w:cs="Calibri"/>
        </w:rPr>
        <w:t>Teeka</w:t>
      </w:r>
      <w:proofErr w:type="spellEnd"/>
      <w:r w:rsidRPr="008939FA">
        <w:rPr>
          <w:rFonts w:ascii="Calibri" w:hAnsi="Calibri" w:cs="Calibri"/>
        </w:rPr>
        <w:t xml:space="preserve"> James, CSM, English Faculty (AFT)</w:t>
      </w:r>
    </w:p>
    <w:p w14:paraId="4C0E6DED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>Danielle Powell, Skyline, Communication Studies Faculty</w:t>
      </w:r>
    </w:p>
    <w:p w14:paraId="609C0A0B" w14:textId="77777777" w:rsidR="008939FA" w:rsidRPr="008939FA" w:rsidRDefault="008939FA" w:rsidP="008939FA">
      <w:pPr>
        <w:widowControl w:val="0"/>
        <w:autoSpaceDE w:val="0"/>
        <w:autoSpaceDN w:val="0"/>
        <w:adjustRightInd w:val="0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>Jeremiah Sims, CSM, Director of Student Equity</w:t>
      </w:r>
    </w:p>
    <w:p w14:paraId="5D3A25E1" w14:textId="77777777" w:rsidR="008939FA" w:rsidRPr="008939FA" w:rsidRDefault="008939FA" w:rsidP="008939FA">
      <w:pPr>
        <w:widowControl w:val="0"/>
        <w:autoSpaceDE w:val="0"/>
        <w:autoSpaceDN w:val="0"/>
        <w:adjustRightInd w:val="0"/>
        <w:spacing w:after="213"/>
        <w:ind w:left="960"/>
        <w:rPr>
          <w:rFonts w:ascii="Calibri" w:hAnsi="Calibri" w:cs="Calibri"/>
        </w:rPr>
      </w:pPr>
      <w:proofErr w:type="spellStart"/>
      <w:r w:rsidRPr="008939FA">
        <w:rPr>
          <w:rFonts w:ascii="Calibri" w:hAnsi="Calibri" w:cs="Calibri"/>
        </w:rPr>
        <w:t>Supinda</w:t>
      </w:r>
      <w:proofErr w:type="spellEnd"/>
      <w:r w:rsidRPr="008939FA">
        <w:rPr>
          <w:rFonts w:ascii="Calibri" w:hAnsi="Calibri" w:cs="Calibri"/>
        </w:rPr>
        <w:t xml:space="preserve"> </w:t>
      </w:r>
      <w:proofErr w:type="spellStart"/>
      <w:r w:rsidRPr="008939FA">
        <w:rPr>
          <w:rFonts w:ascii="Calibri" w:hAnsi="Calibri" w:cs="Calibri"/>
        </w:rPr>
        <w:t>Sirihekaphong</w:t>
      </w:r>
      <w:proofErr w:type="spellEnd"/>
      <w:r w:rsidRPr="008939FA">
        <w:rPr>
          <w:rFonts w:ascii="Calibri" w:hAnsi="Calibri" w:cs="Calibri"/>
        </w:rPr>
        <w:t xml:space="preserve">, </w:t>
      </w:r>
      <w:proofErr w:type="spellStart"/>
      <w:r w:rsidRPr="008939FA">
        <w:rPr>
          <w:rFonts w:ascii="Calibri" w:hAnsi="Calibri" w:cs="Calibri"/>
        </w:rPr>
        <w:t>Cañada</w:t>
      </w:r>
      <w:proofErr w:type="spellEnd"/>
      <w:r w:rsidRPr="008939FA">
        <w:rPr>
          <w:rFonts w:ascii="Calibri" w:hAnsi="Calibri" w:cs="Calibri"/>
        </w:rPr>
        <w:t>, International Program Manager</w:t>
      </w:r>
    </w:p>
    <w:p w14:paraId="1ACC196F" w14:textId="77777777" w:rsidR="008939FA" w:rsidRPr="008939FA" w:rsidRDefault="008939FA" w:rsidP="008939FA">
      <w:pPr>
        <w:widowControl w:val="0"/>
        <w:autoSpaceDE w:val="0"/>
        <w:autoSpaceDN w:val="0"/>
        <w:adjustRightInd w:val="0"/>
        <w:spacing w:after="213"/>
        <w:ind w:left="960"/>
        <w:rPr>
          <w:rFonts w:ascii="Calibri" w:hAnsi="Calibri" w:cs="Calibri"/>
        </w:rPr>
      </w:pPr>
      <w:r w:rsidRPr="008939FA">
        <w:rPr>
          <w:rFonts w:ascii="Calibri" w:hAnsi="Calibri" w:cs="Calibri"/>
        </w:rPr>
        <w:t>Professional development cons</w:t>
      </w:r>
      <w:bookmarkStart w:id="0" w:name="_GoBack"/>
      <w:bookmarkEnd w:id="0"/>
      <w:r w:rsidRPr="008939FA">
        <w:rPr>
          <w:rFonts w:ascii="Calibri" w:hAnsi="Calibri" w:cs="Calibri"/>
        </w:rPr>
        <w:t xml:space="preserve">ultation: </w:t>
      </w:r>
      <w:proofErr w:type="spellStart"/>
      <w:r w:rsidRPr="008939FA">
        <w:rPr>
          <w:rFonts w:ascii="Calibri" w:hAnsi="Calibri" w:cs="Calibri"/>
        </w:rPr>
        <w:t>Erinn</w:t>
      </w:r>
      <w:proofErr w:type="spellEnd"/>
      <w:r w:rsidRPr="008939FA">
        <w:rPr>
          <w:rFonts w:ascii="Calibri" w:hAnsi="Calibri" w:cs="Calibri"/>
        </w:rPr>
        <w:t xml:space="preserve"> Moore (</w:t>
      </w:r>
      <w:proofErr w:type="spellStart"/>
      <w:r w:rsidRPr="008939FA">
        <w:rPr>
          <w:rFonts w:ascii="Calibri" w:hAnsi="Calibri" w:cs="Calibri"/>
        </w:rPr>
        <w:t>Ca</w:t>
      </w:r>
      <w:r w:rsidRPr="008939FA">
        <w:rPr>
          <w:rFonts w:ascii="Calibri" w:hAnsi="Calibri" w:cs="Calibri"/>
          <w:lang w:eastAsia="ja-JP"/>
        </w:rPr>
        <w:t>ñ</w:t>
      </w:r>
      <w:r w:rsidRPr="008939FA">
        <w:rPr>
          <w:rFonts w:ascii="Calibri" w:hAnsi="Calibri" w:cs="Calibri"/>
        </w:rPr>
        <w:t>ada</w:t>
      </w:r>
      <w:proofErr w:type="spellEnd"/>
      <w:r w:rsidRPr="008939FA">
        <w:rPr>
          <w:rFonts w:ascii="Calibri" w:hAnsi="Calibri" w:cs="Calibri"/>
        </w:rPr>
        <w:t xml:space="preserve">), Nina </w:t>
      </w:r>
      <w:proofErr w:type="spellStart"/>
      <w:r w:rsidRPr="008939FA">
        <w:rPr>
          <w:rFonts w:ascii="Calibri" w:hAnsi="Calibri" w:cs="Calibri"/>
        </w:rPr>
        <w:t>Floro</w:t>
      </w:r>
      <w:proofErr w:type="spellEnd"/>
      <w:r w:rsidRPr="008939FA">
        <w:rPr>
          <w:rFonts w:ascii="Calibri" w:hAnsi="Calibri" w:cs="Calibri"/>
        </w:rPr>
        <w:t xml:space="preserve"> (Skyline), Theresa Martin (CSM)</w:t>
      </w:r>
    </w:p>
    <w:p w14:paraId="22F871FF" w14:textId="77777777" w:rsidR="000C7BFA" w:rsidRPr="004620A1" w:rsidRDefault="004620A1" w:rsidP="004620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4620A1">
        <w:rPr>
          <w:rFonts w:ascii="Calibri" w:hAnsi="Calibri" w:cs="Calibri"/>
        </w:rPr>
        <w:t xml:space="preserve">The SMCCC District Academic Senate and Vice Chancellor of Ed Services </w:t>
      </w:r>
      <w:proofErr w:type="spellStart"/>
      <w:r w:rsidRPr="004620A1">
        <w:rPr>
          <w:rFonts w:ascii="Calibri" w:hAnsi="Calibri" w:cs="Calibri"/>
        </w:rPr>
        <w:t>Kimberlee</w:t>
      </w:r>
      <w:proofErr w:type="spellEnd"/>
      <w:r w:rsidRPr="004620A1">
        <w:rPr>
          <w:rFonts w:ascii="Calibri" w:hAnsi="Calibri" w:cs="Calibri"/>
        </w:rPr>
        <w:t xml:space="preserve"> Messina reviewed the draft at a DAS meeting in Fall 2016. VCES Messina gave input into the proposal, and DAS formed a review sub-group consisting of DAS president Leigh Anne Shaw, local senate president Kate Williams Browne, and AFT representative Monica Malamud.  This sub-group met Monday, February 27, and the current proposal reflects revisions based on that meeting.</w:t>
      </w:r>
    </w:p>
    <w:sectPr w:rsidR="000C7BFA" w:rsidRPr="004620A1" w:rsidSect="00107A4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FA"/>
    <w:rsid w:val="000C7BFA"/>
    <w:rsid w:val="00107A42"/>
    <w:rsid w:val="004620A1"/>
    <w:rsid w:val="005E76D0"/>
    <w:rsid w:val="00680E75"/>
    <w:rsid w:val="008939FA"/>
    <w:rsid w:val="00A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1476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Macintosh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carranza</dc:creator>
  <cp:keywords/>
  <dc:description/>
  <cp:lastModifiedBy>carranza</cp:lastModifiedBy>
  <cp:revision>3</cp:revision>
  <dcterms:created xsi:type="dcterms:W3CDTF">2017-03-02T18:40:00Z</dcterms:created>
  <dcterms:modified xsi:type="dcterms:W3CDTF">2017-03-02T23:03:00Z</dcterms:modified>
</cp:coreProperties>
</file>