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12EF57" w14:textId="77777777" w:rsidR="00964C36" w:rsidRDefault="00964C36"/>
    <w:p w14:paraId="1278E909" w14:textId="18D985D7" w:rsidR="00964C36" w:rsidRPr="00964C36" w:rsidRDefault="00964C36" w:rsidP="00964C36">
      <w:pPr>
        <w:jc w:val="center"/>
        <w:rPr>
          <w:b/>
          <w:sz w:val="28"/>
        </w:rPr>
      </w:pPr>
      <w:r w:rsidRPr="00964C36">
        <w:rPr>
          <w:b/>
          <w:sz w:val="28"/>
        </w:rPr>
        <w:t xml:space="preserve">Classified Senate Meeting Minutes – Thursday, </w:t>
      </w:r>
      <w:r w:rsidR="005814CD">
        <w:rPr>
          <w:b/>
          <w:sz w:val="28"/>
        </w:rPr>
        <w:t>October 8</w:t>
      </w:r>
      <w:r w:rsidR="00746BAC">
        <w:rPr>
          <w:b/>
          <w:sz w:val="28"/>
        </w:rPr>
        <w:t>, 2020</w:t>
      </w:r>
    </w:p>
    <w:p w14:paraId="229CC8F8" w14:textId="1A502B45" w:rsidR="00964C36" w:rsidRPr="00964C36" w:rsidRDefault="0098223B" w:rsidP="00964C36">
      <w:pPr>
        <w:jc w:val="center"/>
        <w:rPr>
          <w:b/>
        </w:rPr>
      </w:pPr>
      <w:r>
        <w:rPr>
          <w:b/>
        </w:rPr>
        <w:t>1</w:t>
      </w:r>
      <w:r w:rsidR="00964C36" w:rsidRPr="00964C36">
        <w:rPr>
          <w:b/>
        </w:rPr>
        <w:t>:00pm-</w:t>
      </w:r>
      <w:r>
        <w:rPr>
          <w:b/>
        </w:rPr>
        <w:t>2</w:t>
      </w:r>
      <w:r w:rsidR="00964C36" w:rsidRPr="00964C36">
        <w:rPr>
          <w:b/>
        </w:rPr>
        <w:t>:00pm</w:t>
      </w:r>
    </w:p>
    <w:p w14:paraId="658B1077" w14:textId="6A241472" w:rsidR="00964C36" w:rsidRDefault="00746BAC" w:rsidP="00964C36">
      <w:pPr>
        <w:pBdr>
          <w:bottom w:val="single" w:sz="12" w:space="1" w:color="auto"/>
        </w:pBdr>
        <w:jc w:val="center"/>
        <w:rPr>
          <w:b/>
        </w:rPr>
      </w:pPr>
      <w:r>
        <w:rPr>
          <w:b/>
        </w:rPr>
        <w:t>Zoom</w:t>
      </w:r>
    </w:p>
    <w:p w14:paraId="3FB14D49" w14:textId="77777777" w:rsidR="00964C36" w:rsidRPr="00964C36" w:rsidRDefault="00964C36" w:rsidP="00964C36">
      <w:pPr>
        <w:pBdr>
          <w:bottom w:val="single" w:sz="12" w:space="1" w:color="auto"/>
        </w:pBdr>
        <w:jc w:val="center"/>
        <w:rPr>
          <w:b/>
        </w:rPr>
      </w:pPr>
    </w:p>
    <w:p w14:paraId="6C9B7815" w14:textId="77777777" w:rsidR="00964C36" w:rsidRDefault="00964C36" w:rsidP="00964C36"/>
    <w:p w14:paraId="698FD421" w14:textId="6015D470" w:rsidR="00746BAC" w:rsidRDefault="003C6FA9" w:rsidP="003C6FA9">
      <w:r w:rsidRPr="004442CB">
        <w:rPr>
          <w:b/>
        </w:rPr>
        <w:t>Members Present:</w:t>
      </w:r>
      <w:r>
        <w:t xml:space="preserve"> </w:t>
      </w:r>
      <w:r w:rsidR="008378D7">
        <w:t xml:space="preserve">Allison Hughes, </w:t>
      </w:r>
      <w:r w:rsidR="005814CD">
        <w:t>Jonathan Wax, Linda Bertellotti, Joan Murphy, Jeanne Stalker, Loretta David Rascon, Alex Claxton, Mary Ho, Margarita Baez, Nimsi Garcia, Debbie Joy, Wendy Cazares de Reynaga, Sarah Cortez, Mary Chries Concha Thia</w:t>
      </w:r>
    </w:p>
    <w:p w14:paraId="3F7F0F6C" w14:textId="1B99329B" w:rsidR="00746BAC" w:rsidRDefault="00746BAC" w:rsidP="003C6FA9">
      <w:r w:rsidRPr="00746BAC">
        <w:rPr>
          <w:b/>
        </w:rPr>
        <w:t>Guests:</w:t>
      </w:r>
      <w:r w:rsidR="008378D7">
        <w:t xml:space="preserve"> </w:t>
      </w:r>
      <w:r w:rsidR="005814CD">
        <w:t>Hyla Lacefield</w:t>
      </w:r>
    </w:p>
    <w:p w14:paraId="7FC5BDEC" w14:textId="7B1F3B3E" w:rsidR="00FC684C" w:rsidRDefault="00FC684C" w:rsidP="003C6FA9"/>
    <w:p w14:paraId="1C1B7346" w14:textId="77777777" w:rsidR="005477CC" w:rsidRDefault="003C6FA9">
      <w:pPr>
        <w:numPr>
          <w:ilvl w:val="0"/>
          <w:numId w:val="1"/>
        </w:numPr>
      </w:pPr>
      <w:r>
        <w:t xml:space="preserve">Review &amp; Approve </w:t>
      </w:r>
      <w:r w:rsidR="005477CC">
        <w:t>Minutes</w:t>
      </w:r>
    </w:p>
    <w:p w14:paraId="72BBD7FE" w14:textId="5B2B8392" w:rsidR="00FC684C" w:rsidRDefault="005814CD" w:rsidP="008028AA">
      <w:pPr>
        <w:numPr>
          <w:ilvl w:val="1"/>
          <w:numId w:val="1"/>
        </w:numPr>
      </w:pPr>
      <w:r>
        <w:t>9/24/20</w:t>
      </w:r>
      <w:r w:rsidR="008028AA">
        <w:t xml:space="preserve">: </w:t>
      </w:r>
      <w:r>
        <w:t>Nimsi</w:t>
      </w:r>
      <w:r w:rsidR="005477CC">
        <w:t xml:space="preserve"> made a motion to approve</w:t>
      </w:r>
      <w:r>
        <w:t xml:space="preserve"> with the addition of the names of the serving on the hiring committees</w:t>
      </w:r>
      <w:r w:rsidR="005477CC">
        <w:t xml:space="preserve">, </w:t>
      </w:r>
      <w:r>
        <w:t>Jeanne</w:t>
      </w:r>
      <w:r w:rsidR="005477CC">
        <w:t xml:space="preserve"> seconded the motion. </w:t>
      </w:r>
      <w:r>
        <w:t xml:space="preserve">Joan and Mary abstained. </w:t>
      </w:r>
      <w:r w:rsidR="005477CC">
        <w:t>Motion carried.</w:t>
      </w:r>
    </w:p>
    <w:p w14:paraId="45894BCA" w14:textId="6C7D16F0" w:rsidR="003C6FA9" w:rsidRDefault="005814CD" w:rsidP="003C6FA9">
      <w:pPr>
        <w:numPr>
          <w:ilvl w:val="0"/>
          <w:numId w:val="1"/>
        </w:numPr>
      </w:pPr>
      <w:r>
        <w:t>Technology Refresh Process</w:t>
      </w:r>
    </w:p>
    <w:p w14:paraId="76B20186" w14:textId="3D1D9BC6" w:rsidR="005814CD" w:rsidRPr="005814CD" w:rsidRDefault="005814CD" w:rsidP="005814CD">
      <w:pPr>
        <w:pStyle w:val="ListParagraph"/>
        <w:numPr>
          <w:ilvl w:val="0"/>
          <w:numId w:val="15"/>
        </w:numPr>
        <w:rPr>
          <w:lang w:val="en-US"/>
        </w:rPr>
      </w:pPr>
      <w:r>
        <w:t>The Technology Committee finalized an updated Technology Refresh Process which defines the different types of technology on campus, the planned refresh cycles for each type of technology and the steps to address refreshing technology.</w:t>
      </w:r>
    </w:p>
    <w:p w14:paraId="33EDBDB1" w14:textId="69C2B643" w:rsidR="005814CD" w:rsidRPr="005814CD" w:rsidRDefault="005814CD" w:rsidP="005814CD">
      <w:pPr>
        <w:pStyle w:val="ListParagraph"/>
        <w:numPr>
          <w:ilvl w:val="0"/>
          <w:numId w:val="15"/>
        </w:numPr>
        <w:rPr>
          <w:lang w:val="en-US"/>
        </w:rPr>
      </w:pPr>
      <w:r>
        <w:t>The Refresh Process also includes a process for requesting technology if you don’t have what you need.</w:t>
      </w:r>
    </w:p>
    <w:p w14:paraId="6DD710CA" w14:textId="590F2DFD" w:rsidR="005814CD" w:rsidRPr="005814CD" w:rsidRDefault="005814CD" w:rsidP="005814CD">
      <w:pPr>
        <w:pStyle w:val="ListParagraph"/>
        <w:numPr>
          <w:ilvl w:val="0"/>
          <w:numId w:val="15"/>
        </w:numPr>
        <w:rPr>
          <w:lang w:val="en-US"/>
        </w:rPr>
      </w:pPr>
      <w:r>
        <w:t>Loretta asked about what’s being done with the computers that were removed from building 9. This should be addressed with the supervisor of that area and ITS.</w:t>
      </w:r>
    </w:p>
    <w:p w14:paraId="3664260B" w14:textId="05EB46EF" w:rsidR="005814CD" w:rsidRDefault="005814CD" w:rsidP="005814CD">
      <w:pPr>
        <w:pStyle w:val="ListParagraph"/>
        <w:numPr>
          <w:ilvl w:val="0"/>
          <w:numId w:val="15"/>
        </w:numPr>
        <w:rPr>
          <w:lang w:val="en-US"/>
        </w:rPr>
      </w:pPr>
      <w:r>
        <w:t>Joan made a motion to approve the Technology Refresh Process. Loretta seconded the motion. Motion carried.</w:t>
      </w:r>
    </w:p>
    <w:p w14:paraId="0997E954" w14:textId="76F9FC2A" w:rsidR="00162514" w:rsidRPr="00162514" w:rsidRDefault="005814CD" w:rsidP="00162514">
      <w:pPr>
        <w:numPr>
          <w:ilvl w:val="0"/>
          <w:numId w:val="1"/>
        </w:numPr>
        <w:tabs>
          <w:tab w:val="num" w:pos="720"/>
        </w:tabs>
        <w:rPr>
          <w:lang w:val="en-US"/>
        </w:rPr>
      </w:pPr>
      <w:r>
        <w:rPr>
          <w:lang w:val="en-US"/>
        </w:rPr>
        <w:t>Campus Update of Committee/Council Items Impacting Classified Senate Members</w:t>
      </w:r>
    </w:p>
    <w:p w14:paraId="75990F35" w14:textId="2A369DA1" w:rsidR="005814CD" w:rsidRPr="005814CD" w:rsidRDefault="005814CD" w:rsidP="005814CD">
      <w:pPr>
        <w:numPr>
          <w:ilvl w:val="0"/>
          <w:numId w:val="18"/>
        </w:numPr>
      </w:pPr>
      <w:r>
        <w:rPr>
          <w:lang w:val="en-US"/>
        </w:rPr>
        <w:t>IPC worked on finalizing the updates to the committee by-laws and reviewing the reassigned time process for this year.</w:t>
      </w:r>
    </w:p>
    <w:p w14:paraId="4510B303" w14:textId="28719799" w:rsidR="005814CD" w:rsidRDefault="005814CD" w:rsidP="005814CD">
      <w:pPr>
        <w:numPr>
          <w:ilvl w:val="0"/>
          <w:numId w:val="18"/>
        </w:numPr>
      </w:pPr>
      <w:r>
        <w:t>PBC Task Force is still working on clarifying representation on committees by different groups</w:t>
      </w:r>
      <w:r w:rsidR="00281B60">
        <w:t xml:space="preserve"> and they’re focused on including represented and non-represented. Antiracism Framework Task Force, Transfer Task Force and Chancellor’s Task Force are all in need of Classified representation.</w:t>
      </w:r>
    </w:p>
    <w:p w14:paraId="28D19D67" w14:textId="6AC5266D" w:rsidR="00281B60" w:rsidRDefault="00281B60" w:rsidP="005814CD">
      <w:pPr>
        <w:numPr>
          <w:ilvl w:val="0"/>
          <w:numId w:val="18"/>
        </w:numPr>
      </w:pPr>
      <w:r>
        <w:t>PD Committee shared that there is funding available for professional development opportunities. The 10/15 Flex Day will also include sessions for Classified, so be sure to attend.</w:t>
      </w:r>
    </w:p>
    <w:p w14:paraId="28600B3A" w14:textId="7C71EDA6" w:rsidR="00281B60" w:rsidRDefault="00281B60" w:rsidP="005814CD">
      <w:pPr>
        <w:numPr>
          <w:ilvl w:val="0"/>
          <w:numId w:val="18"/>
        </w:numPr>
      </w:pPr>
      <w:r>
        <w:t>Hiring committee for the DRC’s Office Assistant II will need two Classified, Jeanne will send out a call.</w:t>
      </w:r>
    </w:p>
    <w:p w14:paraId="39B6E26E" w14:textId="1351CD11" w:rsidR="00281B60" w:rsidRDefault="00281B60" w:rsidP="005814CD">
      <w:pPr>
        <w:numPr>
          <w:ilvl w:val="0"/>
          <w:numId w:val="18"/>
        </w:numPr>
      </w:pPr>
      <w:r>
        <w:t>DPGC will vote on the District mission statement and smoking policy at their next meeting. They will also be reviewing a few policies, send Jonathan comments or questions if you have any.</w:t>
      </w:r>
    </w:p>
    <w:p w14:paraId="4434AE29" w14:textId="00B49F47" w:rsidR="00281B60" w:rsidRDefault="00281B60" w:rsidP="005814CD">
      <w:pPr>
        <w:numPr>
          <w:ilvl w:val="0"/>
          <w:numId w:val="18"/>
        </w:numPr>
      </w:pPr>
      <w:r>
        <w:t>District Committee on Budget &amp; Finance heard the apportionment report for 2019-2020 and the budget was approved by the Board. Property taxes are projected to increase and the District has 15% in reserves, which includes funds to support COVID-19 changes. The committee discussed future uncertainties that could have an impact on us. VPAS Mendoza will attend our next meeting to share more about the budget and future uncertainties. In November the committee will review the resource allocation model to determine budget for next year.</w:t>
      </w:r>
    </w:p>
    <w:p w14:paraId="2C4F1A92" w14:textId="04D644C3" w:rsidR="00281B60" w:rsidRPr="005814CD" w:rsidRDefault="00281B60" w:rsidP="005814CD">
      <w:pPr>
        <w:numPr>
          <w:ilvl w:val="0"/>
          <w:numId w:val="18"/>
        </w:numPr>
      </w:pPr>
      <w:r>
        <w:t>Diva Ward is moving to the District Office as the Director of Grant Initiatives and Special Projects.</w:t>
      </w:r>
    </w:p>
    <w:p w14:paraId="06C41316" w14:textId="3DE62FB0" w:rsidR="00580688" w:rsidRDefault="007B072E" w:rsidP="007C301B">
      <w:pPr>
        <w:numPr>
          <w:ilvl w:val="0"/>
          <w:numId w:val="1"/>
        </w:numPr>
      </w:pPr>
      <w:r>
        <w:lastRenderedPageBreak/>
        <w:t>Public Comments</w:t>
      </w:r>
    </w:p>
    <w:p w14:paraId="5990B15C" w14:textId="53AC1419" w:rsidR="00281B60" w:rsidRDefault="00281B60" w:rsidP="00281B60">
      <w:pPr>
        <w:numPr>
          <w:ilvl w:val="1"/>
          <w:numId w:val="7"/>
        </w:numPr>
      </w:pPr>
      <w:r>
        <w:t xml:space="preserve">The decision to use turn CIETL into the Multicultural Center was </w:t>
      </w:r>
      <w:r>
        <w:t>made without our input</w:t>
      </w:r>
      <w:r>
        <w:t>. We’ve been told by Administration that this change was listed in the Facilities Master Plan, but we weren’t able to find it. It was proposed that we should h</w:t>
      </w:r>
      <w:r>
        <w:t xml:space="preserve">ave </w:t>
      </w:r>
      <w:r>
        <w:t xml:space="preserve">a </w:t>
      </w:r>
      <w:r>
        <w:t xml:space="preserve">joint </w:t>
      </w:r>
      <w:r>
        <w:t>Academic Senate</w:t>
      </w:r>
      <w:r>
        <w:t xml:space="preserve"> and </w:t>
      </w:r>
      <w:r>
        <w:t>Classified Senate</w:t>
      </w:r>
      <w:r>
        <w:t xml:space="preserve"> meeting and get clear about what we’re losing and what we need.</w:t>
      </w:r>
    </w:p>
    <w:p w14:paraId="670C661B" w14:textId="0E04D078" w:rsidR="00281B60" w:rsidRDefault="00281B60" w:rsidP="00281B60">
      <w:pPr>
        <w:numPr>
          <w:ilvl w:val="1"/>
          <w:numId w:val="7"/>
        </w:numPr>
      </w:pPr>
      <w:r>
        <w:t xml:space="preserve">It </w:t>
      </w:r>
      <w:r>
        <w:t>was suggested that Building 1 be used for instructions during this time.</w:t>
      </w:r>
      <w:r>
        <w:t xml:space="preserve"> </w:t>
      </w:r>
    </w:p>
    <w:p w14:paraId="1915C9DB" w14:textId="38BA83B8" w:rsidR="001364C7" w:rsidRPr="005B1AF1" w:rsidRDefault="00281B60" w:rsidP="00281B60">
      <w:pPr>
        <w:numPr>
          <w:ilvl w:val="1"/>
          <w:numId w:val="7"/>
        </w:numPr>
      </w:pPr>
      <w:r>
        <w:t>We will discuss Classified Senate elections and how we’re going to hold them at our next meeting.</w:t>
      </w:r>
      <w:bookmarkStart w:id="0" w:name="_GoBack"/>
      <w:bookmarkEnd w:id="0"/>
    </w:p>
    <w:sectPr w:rsidR="001364C7" w:rsidRPr="005B1AF1" w:rsidSect="006E55A7">
      <w:head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5A12" w14:textId="77777777" w:rsidR="00964C36" w:rsidRDefault="00964C36" w:rsidP="00964C36">
      <w:pPr>
        <w:spacing w:line="240" w:lineRule="auto"/>
      </w:pPr>
      <w:r>
        <w:separator/>
      </w:r>
    </w:p>
  </w:endnote>
  <w:endnote w:type="continuationSeparator" w:id="0">
    <w:p w14:paraId="4748FAAF" w14:textId="77777777" w:rsidR="00964C36" w:rsidRDefault="00964C36" w:rsidP="0096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81CF" w14:textId="77777777" w:rsidR="00964C36" w:rsidRDefault="00964C36" w:rsidP="00964C36">
      <w:pPr>
        <w:spacing w:line="240" w:lineRule="auto"/>
      </w:pPr>
      <w:r>
        <w:separator/>
      </w:r>
    </w:p>
  </w:footnote>
  <w:footnote w:type="continuationSeparator" w:id="0">
    <w:p w14:paraId="23C0E863" w14:textId="77777777" w:rsidR="00964C36" w:rsidRDefault="00964C36" w:rsidP="00964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86AC" w14:textId="68D7287C" w:rsidR="00964C36" w:rsidRDefault="00D87E4B" w:rsidP="00964C36">
    <w:pPr>
      <w:pStyle w:val="Header"/>
      <w:jc w:val="center"/>
    </w:pPr>
    <w:sdt>
      <w:sdtPr>
        <w:id w:val="1114720690"/>
        <w:docPartObj>
          <w:docPartGallery w:val="Watermarks"/>
          <w:docPartUnique/>
        </w:docPartObj>
      </w:sdtPr>
      <w:sdtEndPr/>
      <w:sdtContent>
        <w:r>
          <w:rPr>
            <w:noProof/>
          </w:rPr>
          <w:pict w14:anchorId="66316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4C36">
      <w:rPr>
        <w:rFonts w:ascii="Calibri" w:eastAsia="Calibri" w:hAnsi="Calibri" w:cs="Calibri"/>
        <w:noProof/>
        <w:sz w:val="20"/>
        <w:szCs w:val="20"/>
        <w:lang w:val="en-US"/>
      </w:rPr>
      <w:drawing>
        <wp:inline distT="0" distB="0" distL="0" distR="0" wp14:anchorId="6F01B79C" wp14:editId="2FEDC446">
          <wp:extent cx="2058492" cy="6839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58492" cy="683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DDD"/>
    <w:multiLevelType w:val="multilevel"/>
    <w:tmpl w:val="3C90ECBA"/>
    <w:lvl w:ilvl="0">
      <w:start w:val="9"/>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23C2B5C"/>
    <w:multiLevelType w:val="hybridMultilevel"/>
    <w:tmpl w:val="27566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72631"/>
    <w:multiLevelType w:val="multilevel"/>
    <w:tmpl w:val="C3FAEFC0"/>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0B06E5"/>
    <w:multiLevelType w:val="hybridMultilevel"/>
    <w:tmpl w:val="D5605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23562B"/>
    <w:multiLevelType w:val="multilevel"/>
    <w:tmpl w:val="F1AE3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C2AF5"/>
    <w:multiLevelType w:val="multilevel"/>
    <w:tmpl w:val="4BBC0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F15A1"/>
    <w:multiLevelType w:val="hybridMultilevel"/>
    <w:tmpl w:val="FA3ED77A"/>
    <w:lvl w:ilvl="0" w:tplc="E402C110">
      <w:start w:val="1"/>
      <w:numFmt w:val="bullet"/>
      <w:lvlText w:val="○"/>
      <w:lvlJc w:val="left"/>
      <w:pPr>
        <w:ind w:left="726" w:hanging="360"/>
      </w:pPr>
      <w:rPr>
        <w:rFonts w:ascii="Arial" w:eastAsia="Arial" w:hAnsi="Arial" w:hint="default"/>
        <w:sz w:val="20"/>
        <w:szCs w:val="20"/>
      </w:rPr>
    </w:lvl>
    <w:lvl w:ilvl="1" w:tplc="37309756">
      <w:start w:val="1"/>
      <w:numFmt w:val="bullet"/>
      <w:lvlText w:val="•"/>
      <w:lvlJc w:val="left"/>
      <w:pPr>
        <w:ind w:left="1184" w:hanging="360"/>
      </w:pPr>
      <w:rPr>
        <w:rFonts w:hint="default"/>
      </w:rPr>
    </w:lvl>
    <w:lvl w:ilvl="2" w:tplc="2732F79E">
      <w:start w:val="1"/>
      <w:numFmt w:val="bullet"/>
      <w:lvlText w:val="•"/>
      <w:lvlJc w:val="left"/>
      <w:pPr>
        <w:ind w:left="1641" w:hanging="360"/>
      </w:pPr>
      <w:rPr>
        <w:rFonts w:hint="default"/>
      </w:rPr>
    </w:lvl>
    <w:lvl w:ilvl="3" w:tplc="29783802">
      <w:start w:val="1"/>
      <w:numFmt w:val="bullet"/>
      <w:lvlText w:val="•"/>
      <w:lvlJc w:val="left"/>
      <w:pPr>
        <w:ind w:left="2098" w:hanging="360"/>
      </w:pPr>
      <w:rPr>
        <w:rFonts w:hint="default"/>
      </w:rPr>
    </w:lvl>
    <w:lvl w:ilvl="4" w:tplc="1CBA8D56">
      <w:start w:val="1"/>
      <w:numFmt w:val="bullet"/>
      <w:lvlText w:val="•"/>
      <w:lvlJc w:val="left"/>
      <w:pPr>
        <w:ind w:left="2556" w:hanging="360"/>
      </w:pPr>
      <w:rPr>
        <w:rFonts w:hint="default"/>
      </w:rPr>
    </w:lvl>
    <w:lvl w:ilvl="5" w:tplc="B366F2B2">
      <w:start w:val="1"/>
      <w:numFmt w:val="bullet"/>
      <w:lvlText w:val="•"/>
      <w:lvlJc w:val="left"/>
      <w:pPr>
        <w:ind w:left="3013" w:hanging="360"/>
      </w:pPr>
      <w:rPr>
        <w:rFonts w:hint="default"/>
      </w:rPr>
    </w:lvl>
    <w:lvl w:ilvl="6" w:tplc="19F8A500">
      <w:start w:val="1"/>
      <w:numFmt w:val="bullet"/>
      <w:lvlText w:val="•"/>
      <w:lvlJc w:val="left"/>
      <w:pPr>
        <w:ind w:left="3471" w:hanging="360"/>
      </w:pPr>
      <w:rPr>
        <w:rFonts w:hint="default"/>
      </w:rPr>
    </w:lvl>
    <w:lvl w:ilvl="7" w:tplc="6A665FCA">
      <w:start w:val="1"/>
      <w:numFmt w:val="bullet"/>
      <w:lvlText w:val="•"/>
      <w:lvlJc w:val="left"/>
      <w:pPr>
        <w:ind w:left="3928" w:hanging="360"/>
      </w:pPr>
      <w:rPr>
        <w:rFonts w:hint="default"/>
      </w:rPr>
    </w:lvl>
    <w:lvl w:ilvl="8" w:tplc="4268E102">
      <w:start w:val="1"/>
      <w:numFmt w:val="bullet"/>
      <w:lvlText w:val="•"/>
      <w:lvlJc w:val="left"/>
      <w:pPr>
        <w:ind w:left="4385" w:hanging="360"/>
      </w:pPr>
      <w:rPr>
        <w:rFonts w:hint="default"/>
      </w:rPr>
    </w:lvl>
  </w:abstractNum>
  <w:abstractNum w:abstractNumId="7" w15:restartNumberingAfterBreak="0">
    <w:nsid w:val="3903577A"/>
    <w:multiLevelType w:val="hybridMultilevel"/>
    <w:tmpl w:val="532E7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B42319"/>
    <w:multiLevelType w:val="hybridMultilevel"/>
    <w:tmpl w:val="38BAA878"/>
    <w:lvl w:ilvl="0" w:tplc="0409000F">
      <w:start w:val="1"/>
      <w:numFmt w:val="decimal"/>
      <w:lvlText w:val="%1."/>
      <w:lvlJc w:val="left"/>
      <w:pPr>
        <w:ind w:left="816" w:hanging="360"/>
      </w:pPr>
      <w:rPr>
        <w:rFont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3E562476"/>
    <w:multiLevelType w:val="hybridMultilevel"/>
    <w:tmpl w:val="DEB2FC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15:restartNumberingAfterBreak="0">
    <w:nsid w:val="3F153745"/>
    <w:multiLevelType w:val="hybridMultilevel"/>
    <w:tmpl w:val="2E70D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F60DE"/>
    <w:multiLevelType w:val="multilevel"/>
    <w:tmpl w:val="C7801ADA"/>
    <w:lvl w:ilvl="0">
      <w:start w:val="5"/>
      <w:numFmt w:val="decimal"/>
      <w:lvlText w:val="%1."/>
      <w:lvlJc w:val="left"/>
      <w:pPr>
        <w:ind w:left="720" w:hanging="360"/>
      </w:pPr>
      <w:rPr>
        <w:rFonts w:hint="default"/>
        <w:b w:val="0"/>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533E3A02"/>
    <w:multiLevelType w:val="hybridMultilevel"/>
    <w:tmpl w:val="28D8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4F24C3"/>
    <w:multiLevelType w:val="multilevel"/>
    <w:tmpl w:val="EF0671D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4D92032"/>
    <w:multiLevelType w:val="multilevel"/>
    <w:tmpl w:val="B9207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3859FD"/>
    <w:multiLevelType w:val="multilevel"/>
    <w:tmpl w:val="1948357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A5145F7"/>
    <w:multiLevelType w:val="multilevel"/>
    <w:tmpl w:val="86CA8CE8"/>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9"/>
  </w:num>
  <w:num w:numId="3">
    <w:abstractNumId w:val="8"/>
  </w:num>
  <w:num w:numId="4">
    <w:abstractNumId w:val="6"/>
  </w:num>
  <w:num w:numId="5">
    <w:abstractNumId w:val="2"/>
  </w:num>
  <w:num w:numId="6">
    <w:abstractNumId w:val="0"/>
  </w:num>
  <w:num w:numId="7">
    <w:abstractNumId w:val="11"/>
  </w:num>
  <w:num w:numId="8">
    <w:abstractNumId w:val="10"/>
  </w:num>
  <w:num w:numId="9">
    <w:abstractNumId w:val="3"/>
  </w:num>
  <w:num w:numId="10">
    <w:abstractNumId w:val="12"/>
  </w:num>
  <w:num w:numId="11">
    <w:abstractNumId w:val="15"/>
  </w:num>
  <w:num w:numId="12">
    <w:abstractNumId w:val="14"/>
    <w:lvlOverride w:ilvl="1">
      <w:lvl w:ilvl="1">
        <w:numFmt w:val="lowerLetter"/>
        <w:lvlText w:val="%2."/>
        <w:lvlJc w:val="left"/>
      </w:lvl>
    </w:lvlOverride>
  </w:num>
  <w:num w:numId="13">
    <w:abstractNumId w:val="14"/>
    <w:lvlOverride w:ilvl="1">
      <w:lvl w:ilvl="1">
        <w:numFmt w:val="lowerLetter"/>
        <w:lvlText w:val="%2."/>
        <w:lvlJc w:val="left"/>
      </w:lvl>
    </w:lvlOverride>
    <w:lvlOverride w:ilvl="2">
      <w:lvl w:ilvl="2">
        <w:numFmt w:val="lowerRoman"/>
        <w:lvlText w:val="%3."/>
        <w:lvlJc w:val="right"/>
      </w:lvl>
    </w:lvlOverride>
  </w:num>
  <w:num w:numId="14">
    <w:abstractNumId w:val="1"/>
  </w:num>
  <w:num w:numId="15">
    <w:abstractNumId w:val="7"/>
  </w:num>
  <w:num w:numId="16">
    <w:abstractNumId w:val="4"/>
  </w:num>
  <w:num w:numId="17">
    <w:abstractNumId w:val="4"/>
    <w:lvlOverride w:ilvl="1">
      <w:lvl w:ilvl="1">
        <w:numFmt w:val="lowerLetter"/>
        <w:lvlText w:val="%2."/>
        <w:lvlJc w:val="left"/>
      </w:lvl>
    </w:lvlOverride>
  </w:num>
  <w:num w:numId="18">
    <w:abstractNumId w:val="13"/>
  </w:num>
  <w:num w:numId="19">
    <w:abstractNumId w:val="5"/>
  </w:num>
  <w:num w:numId="20">
    <w:abstractNumId w:val="5"/>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1"/>
    <w:rsid w:val="00063C1A"/>
    <w:rsid w:val="000A0E71"/>
    <w:rsid w:val="000A6225"/>
    <w:rsid w:val="00131613"/>
    <w:rsid w:val="001364C7"/>
    <w:rsid w:val="00162514"/>
    <w:rsid w:val="001905BD"/>
    <w:rsid w:val="001D38D7"/>
    <w:rsid w:val="001F413F"/>
    <w:rsid w:val="00281B60"/>
    <w:rsid w:val="00290D67"/>
    <w:rsid w:val="002A1481"/>
    <w:rsid w:val="002C4AC0"/>
    <w:rsid w:val="00320D4C"/>
    <w:rsid w:val="0036177F"/>
    <w:rsid w:val="00363333"/>
    <w:rsid w:val="003C6FA9"/>
    <w:rsid w:val="004226F4"/>
    <w:rsid w:val="004442CB"/>
    <w:rsid w:val="00493917"/>
    <w:rsid w:val="005477CC"/>
    <w:rsid w:val="00580688"/>
    <w:rsid w:val="005814CD"/>
    <w:rsid w:val="005B1AF1"/>
    <w:rsid w:val="006125F8"/>
    <w:rsid w:val="00652AD2"/>
    <w:rsid w:val="006D77F5"/>
    <w:rsid w:val="006E55A7"/>
    <w:rsid w:val="00707E91"/>
    <w:rsid w:val="00720027"/>
    <w:rsid w:val="007212B9"/>
    <w:rsid w:val="007265D4"/>
    <w:rsid w:val="00746BAC"/>
    <w:rsid w:val="00783A00"/>
    <w:rsid w:val="007B072E"/>
    <w:rsid w:val="007C301B"/>
    <w:rsid w:val="007D10E5"/>
    <w:rsid w:val="008028AA"/>
    <w:rsid w:val="008378D7"/>
    <w:rsid w:val="00840B50"/>
    <w:rsid w:val="008F7F86"/>
    <w:rsid w:val="00901B1A"/>
    <w:rsid w:val="00964C36"/>
    <w:rsid w:val="00970BCA"/>
    <w:rsid w:val="0098223B"/>
    <w:rsid w:val="00995888"/>
    <w:rsid w:val="009959B3"/>
    <w:rsid w:val="009C44B9"/>
    <w:rsid w:val="009C6C80"/>
    <w:rsid w:val="00AC480C"/>
    <w:rsid w:val="00AE28F1"/>
    <w:rsid w:val="00AE39DB"/>
    <w:rsid w:val="00B04510"/>
    <w:rsid w:val="00B24502"/>
    <w:rsid w:val="00B839D8"/>
    <w:rsid w:val="00CA258B"/>
    <w:rsid w:val="00CA7ED4"/>
    <w:rsid w:val="00D16B53"/>
    <w:rsid w:val="00D45335"/>
    <w:rsid w:val="00D50C04"/>
    <w:rsid w:val="00D638E8"/>
    <w:rsid w:val="00D73BC1"/>
    <w:rsid w:val="00DB0451"/>
    <w:rsid w:val="00DB7B82"/>
    <w:rsid w:val="00DC689B"/>
    <w:rsid w:val="00E143E9"/>
    <w:rsid w:val="00E422E7"/>
    <w:rsid w:val="00E53DE0"/>
    <w:rsid w:val="00E74B11"/>
    <w:rsid w:val="00E74ECB"/>
    <w:rsid w:val="00E92C1F"/>
    <w:rsid w:val="00F722E6"/>
    <w:rsid w:val="00F724A4"/>
    <w:rsid w:val="00FC684C"/>
    <w:rsid w:val="00FD2833"/>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E664430"/>
  <w15:docId w15:val="{5C25C65E-C43B-4467-B805-A8A67CB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4C36"/>
    <w:pPr>
      <w:tabs>
        <w:tab w:val="center" w:pos="4680"/>
        <w:tab w:val="right" w:pos="9360"/>
      </w:tabs>
      <w:spacing w:line="240" w:lineRule="auto"/>
    </w:pPr>
  </w:style>
  <w:style w:type="character" w:customStyle="1" w:styleId="HeaderChar">
    <w:name w:val="Header Char"/>
    <w:basedOn w:val="DefaultParagraphFont"/>
    <w:link w:val="Header"/>
    <w:uiPriority w:val="99"/>
    <w:rsid w:val="00964C36"/>
  </w:style>
  <w:style w:type="paragraph" w:styleId="Footer">
    <w:name w:val="footer"/>
    <w:basedOn w:val="Normal"/>
    <w:link w:val="FooterChar"/>
    <w:uiPriority w:val="99"/>
    <w:unhideWhenUsed/>
    <w:rsid w:val="00964C36"/>
    <w:pPr>
      <w:tabs>
        <w:tab w:val="center" w:pos="4680"/>
        <w:tab w:val="right" w:pos="9360"/>
      </w:tabs>
      <w:spacing w:line="240" w:lineRule="auto"/>
    </w:pPr>
  </w:style>
  <w:style w:type="character" w:customStyle="1" w:styleId="FooterChar">
    <w:name w:val="Footer Char"/>
    <w:basedOn w:val="DefaultParagraphFont"/>
    <w:link w:val="Footer"/>
    <w:uiPriority w:val="99"/>
    <w:rsid w:val="00964C36"/>
  </w:style>
  <w:style w:type="paragraph" w:customStyle="1" w:styleId="TableParagraph">
    <w:name w:val="Table Paragraph"/>
    <w:basedOn w:val="Normal"/>
    <w:uiPriority w:val="1"/>
    <w:qFormat/>
    <w:rsid w:val="00AC480C"/>
    <w:pPr>
      <w:widowControl w:val="0"/>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AC480C"/>
    <w:rPr>
      <w:color w:val="0563C1"/>
      <w:u w:val="single"/>
    </w:rPr>
  </w:style>
  <w:style w:type="paragraph" w:styleId="ListParagraph">
    <w:name w:val="List Paragraph"/>
    <w:basedOn w:val="Normal"/>
    <w:uiPriority w:val="34"/>
    <w:qFormat/>
    <w:rsid w:val="00E143E9"/>
    <w:pPr>
      <w:ind w:left="720"/>
      <w:contextualSpacing/>
    </w:pPr>
  </w:style>
  <w:style w:type="paragraph" w:styleId="NormalWeb">
    <w:name w:val="Normal (Web)"/>
    <w:basedOn w:val="Normal"/>
    <w:uiPriority w:val="99"/>
    <w:unhideWhenUsed/>
    <w:rsid w:val="005477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258">
      <w:bodyDiv w:val="1"/>
      <w:marLeft w:val="0"/>
      <w:marRight w:val="0"/>
      <w:marTop w:val="0"/>
      <w:marBottom w:val="0"/>
      <w:divBdr>
        <w:top w:val="none" w:sz="0" w:space="0" w:color="auto"/>
        <w:left w:val="none" w:sz="0" w:space="0" w:color="auto"/>
        <w:bottom w:val="none" w:sz="0" w:space="0" w:color="auto"/>
        <w:right w:val="none" w:sz="0" w:space="0" w:color="auto"/>
      </w:divBdr>
    </w:div>
    <w:div w:id="241835702">
      <w:bodyDiv w:val="1"/>
      <w:marLeft w:val="0"/>
      <w:marRight w:val="0"/>
      <w:marTop w:val="0"/>
      <w:marBottom w:val="0"/>
      <w:divBdr>
        <w:top w:val="none" w:sz="0" w:space="0" w:color="auto"/>
        <w:left w:val="none" w:sz="0" w:space="0" w:color="auto"/>
        <w:bottom w:val="none" w:sz="0" w:space="0" w:color="auto"/>
        <w:right w:val="none" w:sz="0" w:space="0" w:color="auto"/>
      </w:divBdr>
    </w:div>
    <w:div w:id="588007369">
      <w:bodyDiv w:val="1"/>
      <w:marLeft w:val="0"/>
      <w:marRight w:val="0"/>
      <w:marTop w:val="0"/>
      <w:marBottom w:val="0"/>
      <w:divBdr>
        <w:top w:val="none" w:sz="0" w:space="0" w:color="auto"/>
        <w:left w:val="none" w:sz="0" w:space="0" w:color="auto"/>
        <w:bottom w:val="none" w:sz="0" w:space="0" w:color="auto"/>
        <w:right w:val="none" w:sz="0" w:space="0" w:color="auto"/>
      </w:divBdr>
    </w:div>
    <w:div w:id="618682871">
      <w:bodyDiv w:val="1"/>
      <w:marLeft w:val="0"/>
      <w:marRight w:val="0"/>
      <w:marTop w:val="0"/>
      <w:marBottom w:val="0"/>
      <w:divBdr>
        <w:top w:val="none" w:sz="0" w:space="0" w:color="auto"/>
        <w:left w:val="none" w:sz="0" w:space="0" w:color="auto"/>
        <w:bottom w:val="none" w:sz="0" w:space="0" w:color="auto"/>
        <w:right w:val="none" w:sz="0" w:space="0" w:color="auto"/>
      </w:divBdr>
    </w:div>
    <w:div w:id="838276155">
      <w:bodyDiv w:val="1"/>
      <w:marLeft w:val="0"/>
      <w:marRight w:val="0"/>
      <w:marTop w:val="0"/>
      <w:marBottom w:val="0"/>
      <w:divBdr>
        <w:top w:val="none" w:sz="0" w:space="0" w:color="auto"/>
        <w:left w:val="none" w:sz="0" w:space="0" w:color="auto"/>
        <w:bottom w:val="none" w:sz="0" w:space="0" w:color="auto"/>
        <w:right w:val="none" w:sz="0" w:space="0" w:color="auto"/>
      </w:divBdr>
    </w:div>
    <w:div w:id="1221749412">
      <w:bodyDiv w:val="1"/>
      <w:marLeft w:val="0"/>
      <w:marRight w:val="0"/>
      <w:marTop w:val="0"/>
      <w:marBottom w:val="0"/>
      <w:divBdr>
        <w:top w:val="none" w:sz="0" w:space="0" w:color="auto"/>
        <w:left w:val="none" w:sz="0" w:space="0" w:color="auto"/>
        <w:bottom w:val="none" w:sz="0" w:space="0" w:color="auto"/>
        <w:right w:val="none" w:sz="0" w:space="0" w:color="auto"/>
      </w:divBdr>
    </w:div>
    <w:div w:id="208044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8220-86D5-4F1A-8379-05D24CD94B23}">
  <ds:schemaRefs>
    <ds:schemaRef ds:uri="http://schemas.microsoft.com/sharepoint/v3/contenttype/forms"/>
  </ds:schemaRefs>
</ds:datastoreItem>
</file>

<file path=customXml/itemProps2.xml><?xml version="1.0" encoding="utf-8"?>
<ds:datastoreItem xmlns:ds="http://schemas.openxmlformats.org/officeDocument/2006/customXml" ds:itemID="{2115CCC0-3419-4834-A575-231BCAEFE197}">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a0d6d2ed-fc4e-4780-8a24-9d2c72f9da91"/>
    <ds:schemaRef ds:uri="http://purl.org/dc/dcmitype/"/>
  </ds:schemaRefs>
</ds:datastoreItem>
</file>

<file path=customXml/itemProps3.xml><?xml version="1.0" encoding="utf-8"?>
<ds:datastoreItem xmlns:ds="http://schemas.openxmlformats.org/officeDocument/2006/customXml" ds:itemID="{D39F58B4-13D3-4502-A862-669C22F1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F760B-C538-4E8E-818B-8ED2CE6B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Hughes, Allison</dc:creator>
  <cp:lastModifiedBy>Hughes, Allison</cp:lastModifiedBy>
  <cp:revision>3</cp:revision>
  <dcterms:created xsi:type="dcterms:W3CDTF">2020-10-21T17:13:00Z</dcterms:created>
  <dcterms:modified xsi:type="dcterms:W3CDTF">2020-10-21T17:33:00Z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