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912EF57" w14:textId="77777777" w:rsidR="00964C36" w:rsidRDefault="00964C36"/>
    <w:p w14:paraId="1278E909" w14:textId="52699E25" w:rsidR="00964C36" w:rsidRPr="00964C36" w:rsidRDefault="00964C36" w:rsidP="00964C36">
      <w:pPr>
        <w:jc w:val="center"/>
        <w:rPr>
          <w:b/>
          <w:sz w:val="28"/>
        </w:rPr>
      </w:pPr>
      <w:r w:rsidRPr="00964C36">
        <w:rPr>
          <w:b/>
          <w:sz w:val="28"/>
        </w:rPr>
        <w:t xml:space="preserve">Classified Senate Meeting Minutes – Thursday, </w:t>
      </w:r>
      <w:r w:rsidR="001E3E67">
        <w:rPr>
          <w:b/>
          <w:sz w:val="28"/>
        </w:rPr>
        <w:t>September 10</w:t>
      </w:r>
      <w:r w:rsidR="00746BAC">
        <w:rPr>
          <w:b/>
          <w:sz w:val="28"/>
        </w:rPr>
        <w:t>, 2020</w:t>
      </w:r>
    </w:p>
    <w:p w14:paraId="229CC8F8" w14:textId="1A502B45" w:rsidR="00964C36" w:rsidRPr="00964C36" w:rsidRDefault="0098223B" w:rsidP="00964C36">
      <w:pPr>
        <w:jc w:val="center"/>
        <w:rPr>
          <w:b/>
        </w:rPr>
      </w:pPr>
      <w:r>
        <w:rPr>
          <w:b/>
        </w:rPr>
        <w:t>1</w:t>
      </w:r>
      <w:r w:rsidR="00964C36" w:rsidRPr="00964C36">
        <w:rPr>
          <w:b/>
        </w:rPr>
        <w:t>:00pm-</w:t>
      </w:r>
      <w:r>
        <w:rPr>
          <w:b/>
        </w:rPr>
        <w:t>2</w:t>
      </w:r>
      <w:r w:rsidR="00964C36" w:rsidRPr="00964C36">
        <w:rPr>
          <w:b/>
        </w:rPr>
        <w:t>:00pm</w:t>
      </w:r>
    </w:p>
    <w:p w14:paraId="658B1077" w14:textId="6A241472" w:rsidR="00964C36" w:rsidRDefault="00746BAC" w:rsidP="00964C36">
      <w:pPr>
        <w:pBdr>
          <w:bottom w:val="single" w:sz="12" w:space="1" w:color="auto"/>
        </w:pBdr>
        <w:jc w:val="center"/>
        <w:rPr>
          <w:b/>
        </w:rPr>
      </w:pPr>
      <w:r>
        <w:rPr>
          <w:b/>
        </w:rPr>
        <w:t>Zoom</w:t>
      </w:r>
    </w:p>
    <w:p w14:paraId="3FB14D49" w14:textId="77777777" w:rsidR="00964C36" w:rsidRPr="00964C36" w:rsidRDefault="00964C36" w:rsidP="00964C36">
      <w:pPr>
        <w:pBdr>
          <w:bottom w:val="single" w:sz="12" w:space="1" w:color="auto"/>
        </w:pBdr>
        <w:jc w:val="center"/>
        <w:rPr>
          <w:b/>
        </w:rPr>
      </w:pPr>
    </w:p>
    <w:p w14:paraId="6C9B7815" w14:textId="77777777" w:rsidR="00964C36" w:rsidRDefault="00964C36" w:rsidP="00964C36"/>
    <w:p w14:paraId="538D76C3" w14:textId="1B7554AD" w:rsidR="001E3E67" w:rsidRDefault="003C6FA9" w:rsidP="001E3E67">
      <w:pPr>
        <w:rPr>
          <w:color w:val="000000"/>
        </w:rPr>
      </w:pPr>
      <w:r w:rsidRPr="004442CB">
        <w:rPr>
          <w:b/>
        </w:rPr>
        <w:t>Members Present:</w:t>
      </w:r>
      <w:r>
        <w:t xml:space="preserve"> </w:t>
      </w:r>
      <w:r w:rsidR="001E3E67" w:rsidRPr="001E3E67">
        <w:rPr>
          <w:color w:val="000000"/>
        </w:rPr>
        <w:t>Jon</w:t>
      </w:r>
      <w:r w:rsidR="001E3E67">
        <w:rPr>
          <w:color w:val="000000"/>
        </w:rPr>
        <w:t xml:space="preserve">athan Wax, Loretta Davis Rascon, Jeanne Stalker, Allison Hughes, Deborah Joy, Yesenia Haro, Dina Zidan, Linda Bertellotti, </w:t>
      </w:r>
      <w:r w:rsidR="001E3E67" w:rsidRPr="001E3E67">
        <w:rPr>
          <w:color w:val="000000"/>
        </w:rPr>
        <w:t>Roz Young</w:t>
      </w:r>
      <w:r w:rsidR="001E3E67">
        <w:rPr>
          <w:color w:val="000000"/>
        </w:rPr>
        <w:t xml:space="preserve">, </w:t>
      </w:r>
      <w:r w:rsidR="001E3E67" w:rsidRPr="001E3E67">
        <w:rPr>
          <w:color w:val="000000"/>
        </w:rPr>
        <w:t>A</w:t>
      </w:r>
      <w:r w:rsidR="001E3E67">
        <w:rPr>
          <w:color w:val="000000"/>
        </w:rPr>
        <w:t xml:space="preserve">lex Claxton, Margarita Baez, Jamie Hui, Maria Huning, Margarita Baez, Nimsi Garcia, Jonna Pounds, Janet Ramirez, </w:t>
      </w:r>
      <w:proofErr w:type="spellStart"/>
      <w:r w:rsidR="001E3E67">
        <w:rPr>
          <w:color w:val="000000"/>
        </w:rPr>
        <w:t>Micha</w:t>
      </w:r>
      <w:proofErr w:type="spellEnd"/>
      <w:r w:rsidR="001E3E67">
        <w:rPr>
          <w:color w:val="000000"/>
        </w:rPr>
        <w:t xml:space="preserve"> Ryan, </w:t>
      </w:r>
      <w:r w:rsidR="001E3E67" w:rsidRPr="001E3E67">
        <w:rPr>
          <w:color w:val="000000"/>
        </w:rPr>
        <w:t>Jacky Ip</w:t>
      </w:r>
      <w:r w:rsidR="001E3E67">
        <w:rPr>
          <w:color w:val="000000"/>
        </w:rPr>
        <w:t xml:space="preserve">, Jose Garcia, Joan Murphy, Candice Johnson, </w:t>
      </w:r>
      <w:r w:rsidR="001E3E67" w:rsidRPr="001E3E67">
        <w:rPr>
          <w:color w:val="000000"/>
        </w:rPr>
        <w:t>Chantal Sosa</w:t>
      </w:r>
    </w:p>
    <w:p w14:paraId="46DCA946" w14:textId="7F3E3DB8" w:rsidR="001E3E67" w:rsidRDefault="001E3E67" w:rsidP="001E3E67">
      <w:pPr>
        <w:rPr>
          <w:color w:val="000000"/>
        </w:rPr>
      </w:pPr>
      <w:r w:rsidRPr="001E3E67">
        <w:rPr>
          <w:b/>
          <w:color w:val="000000"/>
        </w:rPr>
        <w:t>Guests</w:t>
      </w:r>
      <w:r>
        <w:rPr>
          <w:b/>
          <w:color w:val="000000"/>
        </w:rPr>
        <w:t xml:space="preserve"> Present</w:t>
      </w:r>
      <w:r w:rsidRPr="001E3E67">
        <w:rPr>
          <w:b/>
          <w:color w:val="000000"/>
        </w:rPr>
        <w:t>:</w:t>
      </w:r>
      <w:r>
        <w:rPr>
          <w:color w:val="000000"/>
        </w:rPr>
        <w:t xml:space="preserve"> Tammy Robinson, Jeramy Wallace</w:t>
      </w:r>
    </w:p>
    <w:p w14:paraId="11D2C9FC" w14:textId="77777777" w:rsidR="001E3E67" w:rsidRPr="001E3E67" w:rsidRDefault="001E3E67" w:rsidP="001E3E67">
      <w:pPr>
        <w:rPr>
          <w:color w:val="000000"/>
        </w:rPr>
      </w:pPr>
    </w:p>
    <w:p w14:paraId="1C1B7346" w14:textId="77777777" w:rsidR="005477CC" w:rsidRDefault="003C6FA9" w:rsidP="00B25933">
      <w:pPr>
        <w:numPr>
          <w:ilvl w:val="0"/>
          <w:numId w:val="1"/>
        </w:numPr>
        <w:spacing w:after="240"/>
      </w:pPr>
      <w:r>
        <w:t xml:space="preserve">Review &amp; Approve </w:t>
      </w:r>
      <w:r w:rsidR="005477CC">
        <w:t>Minutes</w:t>
      </w:r>
    </w:p>
    <w:p w14:paraId="72BBD7FE" w14:textId="3A2E385D" w:rsidR="00FC684C" w:rsidRDefault="001E3E67" w:rsidP="00B25933">
      <w:pPr>
        <w:numPr>
          <w:ilvl w:val="1"/>
          <w:numId w:val="1"/>
        </w:numPr>
        <w:spacing w:after="240"/>
      </w:pPr>
      <w:r>
        <w:t>5/14</w:t>
      </w:r>
      <w:r w:rsidR="00CF60EF">
        <w:t>/20</w:t>
      </w:r>
      <w:r w:rsidR="008028AA">
        <w:t xml:space="preserve">: </w:t>
      </w:r>
      <w:r w:rsidR="00CF60EF">
        <w:t xml:space="preserve">Proposed correction, </w:t>
      </w:r>
      <w:r>
        <w:t>change Maggie to Margarita in Members List</w:t>
      </w:r>
      <w:r w:rsidR="00CF60EF">
        <w:t xml:space="preserve">. Motion to approve with correction made by </w:t>
      </w:r>
      <w:r>
        <w:t>Roz</w:t>
      </w:r>
      <w:r w:rsidR="00CF60EF">
        <w:t xml:space="preserve">, </w:t>
      </w:r>
      <w:r>
        <w:t>Jonathan</w:t>
      </w:r>
      <w:r w:rsidR="00CF60EF">
        <w:t xml:space="preserve"> seconded the motion. </w:t>
      </w:r>
      <w:r>
        <w:t xml:space="preserve">Maria abstained. </w:t>
      </w:r>
      <w:r w:rsidR="00CF60EF">
        <w:t>Motion carried.</w:t>
      </w:r>
    </w:p>
    <w:p w14:paraId="59FC5D51" w14:textId="23E186A7" w:rsidR="00CF60EF" w:rsidRDefault="001E3E67" w:rsidP="00B25933">
      <w:pPr>
        <w:numPr>
          <w:ilvl w:val="0"/>
          <w:numId w:val="1"/>
        </w:numPr>
        <w:spacing w:after="240"/>
      </w:pPr>
      <w:r>
        <w:t>Review 2020-2021 Classified Senate Objectives</w:t>
      </w:r>
    </w:p>
    <w:p w14:paraId="7369139B" w14:textId="009AE2EE" w:rsidR="004465E4" w:rsidRDefault="001E3E67" w:rsidP="00B25933">
      <w:pPr>
        <w:pStyle w:val="ListParagraph"/>
        <w:numPr>
          <w:ilvl w:val="0"/>
          <w:numId w:val="15"/>
        </w:numPr>
        <w:spacing w:after="240"/>
      </w:pPr>
      <w:r>
        <w:t xml:space="preserve">The Classified Senate Officers drafted objectives for this </w:t>
      </w:r>
      <w:r w:rsidR="00B25933">
        <w:t>academic</w:t>
      </w:r>
      <w:bookmarkStart w:id="0" w:name="_GoBack"/>
      <w:bookmarkEnd w:id="0"/>
      <w:r>
        <w:t xml:space="preserve"> year.</w:t>
      </w:r>
    </w:p>
    <w:p w14:paraId="67F58A44" w14:textId="058DBE76" w:rsidR="001E3E67" w:rsidRDefault="001E3E67" w:rsidP="00B25933">
      <w:pPr>
        <w:pStyle w:val="ListParagraph"/>
        <w:numPr>
          <w:ilvl w:val="0"/>
          <w:numId w:val="15"/>
        </w:numPr>
        <w:spacing w:after="240"/>
      </w:pPr>
      <w:r>
        <w:t>Let your officers know if you have any edits or additions, your input is really appreciated.</w:t>
      </w:r>
    </w:p>
    <w:p w14:paraId="29D05949" w14:textId="5666F679" w:rsidR="001E3E67" w:rsidRDefault="001E3E67" w:rsidP="00B25933">
      <w:pPr>
        <w:pStyle w:val="ListParagraph"/>
        <w:numPr>
          <w:ilvl w:val="0"/>
          <w:numId w:val="15"/>
        </w:numPr>
        <w:spacing w:after="240"/>
      </w:pPr>
      <w:r>
        <w:t>We will finalize and vote to adopt these at our next meeting after we’ve received any feedback or questions.</w:t>
      </w:r>
    </w:p>
    <w:p w14:paraId="0997E954" w14:textId="46826D2C" w:rsidR="00162514" w:rsidRPr="001E3E67" w:rsidRDefault="001E3E67" w:rsidP="00B25933">
      <w:pPr>
        <w:pStyle w:val="ListParagraph"/>
        <w:numPr>
          <w:ilvl w:val="0"/>
          <w:numId w:val="1"/>
        </w:numPr>
        <w:spacing w:before="240"/>
        <w:rPr>
          <w:lang w:val="en-US"/>
        </w:rPr>
      </w:pPr>
      <w:r w:rsidRPr="001E3E67">
        <w:rPr>
          <w:lang w:val="en-US"/>
        </w:rPr>
        <w:t xml:space="preserve">Overview of </w:t>
      </w:r>
      <w:r w:rsidRPr="001E3E67">
        <w:rPr>
          <w:i/>
          <w:lang w:val="en-US"/>
        </w:rPr>
        <w:t>Minding the Obligation Gap in Community Colleges and Beyond: Theory and Practice in Achieving Educational Equity</w:t>
      </w:r>
      <w:r>
        <w:rPr>
          <w:lang w:val="en-US"/>
        </w:rPr>
        <w:t xml:space="preserve"> with Jeramy Wallace, District Academic Senate President</w:t>
      </w:r>
    </w:p>
    <w:p w14:paraId="72025086" w14:textId="035A152B" w:rsidR="001E3E67" w:rsidRDefault="001E3E67" w:rsidP="00B25933">
      <w:pPr>
        <w:pStyle w:val="NormalWeb"/>
        <w:numPr>
          <w:ilvl w:val="0"/>
          <w:numId w:val="2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Jeramy is an </w:t>
      </w:r>
      <w:r>
        <w:rPr>
          <w:rFonts w:ascii="Arial" w:hAnsi="Arial" w:cs="Arial"/>
          <w:color w:val="000000"/>
          <w:sz w:val="22"/>
          <w:szCs w:val="22"/>
        </w:rPr>
        <w:t>Instructor and District Academic Senate President</w:t>
      </w:r>
      <w:r>
        <w:rPr>
          <w:rFonts w:ascii="Arial" w:hAnsi="Arial" w:cs="Arial"/>
          <w:color w:val="000000"/>
          <w:sz w:val="22"/>
          <w:szCs w:val="22"/>
        </w:rPr>
        <w:t>. He co-authored this book with others from our District.</w:t>
      </w:r>
    </w:p>
    <w:p w14:paraId="0E7D40E0" w14:textId="66CF9DF4" w:rsidR="001E3E67" w:rsidRPr="001E3E67" w:rsidRDefault="001E3E67" w:rsidP="00B25933">
      <w:pPr>
        <w:pStyle w:val="NormalWeb"/>
        <w:numPr>
          <w:ilvl w:val="0"/>
          <w:numId w:val="2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Jeramy talked with us about</w:t>
      </w:r>
      <w:r>
        <w:rPr>
          <w:rFonts w:ascii="Arial" w:hAnsi="Arial" w:cs="Arial"/>
          <w:color w:val="000000"/>
          <w:sz w:val="22"/>
          <w:szCs w:val="22"/>
        </w:rPr>
        <w:t xml:space="preserve"> how we as Classified can make a difference in promoting anti-racism at </w:t>
      </w:r>
      <w:r>
        <w:rPr>
          <w:rFonts w:ascii="Arial" w:hAnsi="Arial" w:cs="Arial"/>
          <w:color w:val="000000"/>
          <w:sz w:val="22"/>
          <w:szCs w:val="22"/>
        </w:rPr>
        <w:t xml:space="preserve">Cañada. </w:t>
      </w:r>
      <w:r w:rsidRPr="001E3E67">
        <w:rPr>
          <w:rFonts w:ascii="Arial" w:hAnsi="Arial" w:cs="Arial"/>
          <w:color w:val="000000"/>
          <w:sz w:val="22"/>
          <w:szCs w:val="22"/>
        </w:rPr>
        <w:t>Because Classified are so important to our students’ success</w:t>
      </w:r>
      <w:r>
        <w:rPr>
          <w:rFonts w:ascii="Arial" w:hAnsi="Arial" w:cs="Arial"/>
          <w:color w:val="000000"/>
          <w:sz w:val="22"/>
          <w:szCs w:val="22"/>
        </w:rPr>
        <w:t xml:space="preserve"> and interact with students so often</w:t>
      </w:r>
      <w:r w:rsidRPr="001E3E67">
        <w:rPr>
          <w:rFonts w:ascii="Arial" w:hAnsi="Arial" w:cs="Arial"/>
          <w:color w:val="000000"/>
          <w:sz w:val="22"/>
          <w:szCs w:val="22"/>
        </w:rPr>
        <w:t>, Classified need to have a voice in governance.</w:t>
      </w:r>
    </w:p>
    <w:p w14:paraId="762E9662" w14:textId="6AE3748D" w:rsidR="001E3E67" w:rsidRDefault="001E3E67" w:rsidP="00B25933">
      <w:pPr>
        <w:pStyle w:val="NormalWeb"/>
        <w:numPr>
          <w:ilvl w:val="0"/>
          <w:numId w:val="2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Classified Senate needs to create a common vision for your constituents</w:t>
      </w:r>
      <w:r>
        <w:rPr>
          <w:rFonts w:ascii="Arial" w:hAnsi="Arial" w:cs="Arial"/>
          <w:color w:val="000000"/>
          <w:sz w:val="22"/>
          <w:szCs w:val="22"/>
        </w:rPr>
        <w:t>. This is much easier for Academic Senate because there’s a history of Academic Senate</w:t>
      </w:r>
      <w:r>
        <w:rPr>
          <w:rFonts w:ascii="Arial" w:hAnsi="Arial" w:cs="Arial"/>
          <w:color w:val="000000"/>
          <w:sz w:val="22"/>
          <w:szCs w:val="22"/>
        </w:rPr>
        <w:t xml:space="preserve"> setting that vision and there’s 10+1</w:t>
      </w:r>
      <w:r>
        <w:rPr>
          <w:rFonts w:ascii="Arial" w:hAnsi="Arial" w:cs="Arial"/>
          <w:color w:val="000000"/>
          <w:sz w:val="22"/>
          <w:szCs w:val="22"/>
        </w:rPr>
        <w:t>. Without a 10+1 for Classified, we might have more spa</w:t>
      </w:r>
      <w:r>
        <w:rPr>
          <w:rFonts w:ascii="Arial" w:hAnsi="Arial" w:cs="Arial"/>
          <w:color w:val="000000"/>
          <w:sz w:val="22"/>
          <w:szCs w:val="22"/>
        </w:rPr>
        <w:t>ce for creativity and flexibility for incorporating equity into our work.</w:t>
      </w:r>
    </w:p>
    <w:p w14:paraId="744C129A" w14:textId="63A077FC" w:rsidR="001E3E67" w:rsidRDefault="00AC38A3" w:rsidP="00B25933">
      <w:pPr>
        <w:pStyle w:val="NormalWeb"/>
        <w:numPr>
          <w:ilvl w:val="0"/>
          <w:numId w:val="2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It might be even more effective for a</w:t>
      </w:r>
      <w:r w:rsidR="001E3E67">
        <w:rPr>
          <w:rFonts w:ascii="Arial" w:hAnsi="Arial" w:cs="Arial"/>
          <w:color w:val="000000"/>
          <w:sz w:val="22"/>
          <w:szCs w:val="22"/>
        </w:rPr>
        <w:t xml:space="preserve">ll three </w:t>
      </w:r>
      <w:r>
        <w:rPr>
          <w:rFonts w:ascii="Arial" w:hAnsi="Arial" w:cs="Arial"/>
          <w:color w:val="000000"/>
          <w:sz w:val="22"/>
          <w:szCs w:val="22"/>
        </w:rPr>
        <w:t>College Classified Senates to</w:t>
      </w:r>
      <w:r w:rsidR="001E3E67">
        <w:rPr>
          <w:rFonts w:ascii="Arial" w:hAnsi="Arial" w:cs="Arial"/>
          <w:color w:val="000000"/>
          <w:sz w:val="22"/>
          <w:szCs w:val="22"/>
        </w:rPr>
        <w:t xml:space="preserve"> come up with a collective vision across the District, releasing statements about what we stand for.</w:t>
      </w:r>
      <w:r>
        <w:rPr>
          <w:rFonts w:ascii="Arial" w:hAnsi="Arial" w:cs="Arial"/>
          <w:color w:val="000000"/>
          <w:sz w:val="22"/>
          <w:szCs w:val="22"/>
        </w:rPr>
        <w:t xml:space="preserve"> This shared vision will allow us to better advocate for ourselves and for our students.</w:t>
      </w:r>
    </w:p>
    <w:p w14:paraId="25729874" w14:textId="0B321ADA" w:rsidR="001E3E67" w:rsidRDefault="00AC38A3" w:rsidP="00B25933">
      <w:pPr>
        <w:pStyle w:val="NormalWeb"/>
        <w:numPr>
          <w:ilvl w:val="0"/>
          <w:numId w:val="2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We are all part of the same</w:t>
      </w:r>
      <w:r w:rsidR="001E3E67">
        <w:rPr>
          <w:rFonts w:ascii="Arial" w:hAnsi="Arial" w:cs="Arial"/>
          <w:color w:val="000000"/>
          <w:sz w:val="22"/>
          <w:szCs w:val="22"/>
        </w:rPr>
        <w:t xml:space="preserve"> bureaucracy </w:t>
      </w:r>
      <w:r>
        <w:rPr>
          <w:rFonts w:ascii="Arial" w:hAnsi="Arial" w:cs="Arial"/>
          <w:color w:val="000000"/>
          <w:sz w:val="22"/>
          <w:szCs w:val="22"/>
        </w:rPr>
        <w:t>and so</w:t>
      </w:r>
      <w:r w:rsidR="001E3E67">
        <w:rPr>
          <w:rFonts w:ascii="Arial" w:hAnsi="Arial" w:cs="Arial"/>
          <w:color w:val="000000"/>
          <w:sz w:val="22"/>
          <w:szCs w:val="22"/>
        </w:rPr>
        <w:t xml:space="preserve"> we are </w:t>
      </w:r>
      <w:r>
        <w:rPr>
          <w:rFonts w:ascii="Arial" w:hAnsi="Arial" w:cs="Arial"/>
          <w:color w:val="000000"/>
          <w:sz w:val="22"/>
          <w:szCs w:val="22"/>
        </w:rPr>
        <w:t xml:space="preserve">all </w:t>
      </w:r>
      <w:r w:rsidR="001E3E67">
        <w:rPr>
          <w:rFonts w:ascii="Arial" w:hAnsi="Arial" w:cs="Arial"/>
          <w:color w:val="000000"/>
          <w:sz w:val="22"/>
          <w:szCs w:val="22"/>
        </w:rPr>
        <w:t>susceptible to creating inequit</w:t>
      </w:r>
      <w:r>
        <w:rPr>
          <w:rFonts w:ascii="Arial" w:hAnsi="Arial" w:cs="Arial"/>
          <w:color w:val="000000"/>
          <w:sz w:val="22"/>
          <w:szCs w:val="22"/>
        </w:rPr>
        <w:t xml:space="preserve">ies for students. It’s </w:t>
      </w:r>
      <w:r w:rsidR="001E3E67">
        <w:rPr>
          <w:rFonts w:ascii="Arial" w:hAnsi="Arial" w:cs="Arial"/>
          <w:color w:val="000000"/>
          <w:sz w:val="22"/>
          <w:szCs w:val="22"/>
        </w:rPr>
        <w:t>important to focus on creating or improving policies and processes, like equity au</w:t>
      </w:r>
      <w:r>
        <w:rPr>
          <w:rFonts w:ascii="Arial" w:hAnsi="Arial" w:cs="Arial"/>
          <w:color w:val="000000"/>
          <w:sz w:val="22"/>
          <w:szCs w:val="22"/>
        </w:rPr>
        <w:t>dits and financial aid process improvements for example</w:t>
      </w:r>
      <w:r w:rsidR="001E3E67">
        <w:rPr>
          <w:rFonts w:ascii="Arial" w:hAnsi="Arial" w:cs="Arial"/>
          <w:color w:val="000000"/>
          <w:sz w:val="22"/>
          <w:szCs w:val="22"/>
        </w:rPr>
        <w:t>. </w:t>
      </w:r>
    </w:p>
    <w:p w14:paraId="384F7362" w14:textId="7BA3E17A" w:rsidR="001E3E67" w:rsidRDefault="001E3E67" w:rsidP="00B25933">
      <w:pPr>
        <w:pStyle w:val="NormalWeb"/>
        <w:numPr>
          <w:ilvl w:val="0"/>
          <w:numId w:val="2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C</w:t>
      </w:r>
      <w:r w:rsidR="00AC38A3">
        <w:rPr>
          <w:rFonts w:ascii="Arial" w:hAnsi="Arial" w:cs="Arial"/>
          <w:color w:val="000000"/>
          <w:sz w:val="22"/>
          <w:szCs w:val="22"/>
        </w:rPr>
        <w:t>reating professional</w:t>
      </w:r>
      <w:r>
        <w:rPr>
          <w:rFonts w:ascii="Arial" w:hAnsi="Arial" w:cs="Arial"/>
          <w:color w:val="000000"/>
          <w:sz w:val="22"/>
          <w:szCs w:val="22"/>
        </w:rPr>
        <w:t xml:space="preserve"> opportunities for Classified that speak to equity; scrutinizing evaluations and hiring to make sure there are no inequities there</w:t>
      </w:r>
      <w:r w:rsidR="00AC38A3">
        <w:rPr>
          <w:rFonts w:ascii="Arial" w:hAnsi="Arial" w:cs="Arial"/>
          <w:color w:val="000000"/>
          <w:sz w:val="22"/>
          <w:szCs w:val="22"/>
        </w:rPr>
        <w:t xml:space="preserve">. Although Cañada’s </w:t>
      </w:r>
      <w:proofErr w:type="gramStart"/>
      <w:r w:rsidR="00AC38A3">
        <w:rPr>
          <w:rFonts w:ascii="Arial" w:hAnsi="Arial" w:cs="Arial"/>
          <w:color w:val="000000"/>
          <w:sz w:val="22"/>
          <w:szCs w:val="22"/>
        </w:rPr>
        <w:t>Classified</w:t>
      </w:r>
      <w:proofErr w:type="gramEnd"/>
      <w:r w:rsidR="00AC38A3">
        <w:rPr>
          <w:rFonts w:ascii="Arial" w:hAnsi="Arial" w:cs="Arial"/>
          <w:color w:val="000000"/>
          <w:sz w:val="22"/>
          <w:szCs w:val="22"/>
        </w:rPr>
        <w:t xml:space="preserve"> demographics match out students’ demographics very well.</w:t>
      </w:r>
    </w:p>
    <w:p w14:paraId="31E89CD3" w14:textId="77777777" w:rsidR="001E3E67" w:rsidRDefault="001E3E67" w:rsidP="00B25933">
      <w:pPr>
        <w:pStyle w:val="NormalWeb"/>
        <w:numPr>
          <w:ilvl w:val="0"/>
          <w:numId w:val="2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lastRenderedPageBreak/>
        <w:t>Jeanne: We are part of governance, but mostly in an advisory role to the president. We don’t get release time, so it's hard for us to do the work in participatory governance and advocate for us.</w:t>
      </w:r>
    </w:p>
    <w:p w14:paraId="563A4EE5" w14:textId="6C8595B3" w:rsidR="001E3E67" w:rsidRPr="00AC38A3" w:rsidRDefault="00AC38A3" w:rsidP="00B25933">
      <w:pPr>
        <w:pStyle w:val="NormalWeb"/>
        <w:numPr>
          <w:ilvl w:val="1"/>
          <w:numId w:val="22"/>
        </w:numPr>
        <w:spacing w:before="0" w:beforeAutospacing="0" w:after="240" w:afterAutospacing="0"/>
        <w:textAlignment w:val="baseline"/>
        <w:rPr>
          <w:rFonts w:ascii="Arial" w:hAnsi="Arial" w:cs="Arial"/>
          <w:color w:val="000000"/>
          <w:sz w:val="22"/>
          <w:szCs w:val="22"/>
        </w:rPr>
      </w:pPr>
      <w:proofErr w:type="gramStart"/>
      <w:r w:rsidRPr="00AC38A3">
        <w:rPr>
          <w:rFonts w:ascii="Arial" w:hAnsi="Arial" w:cs="Arial"/>
          <w:color w:val="000000"/>
          <w:sz w:val="22"/>
          <w:szCs w:val="22"/>
        </w:rPr>
        <w:t>Members</w:t>
      </w:r>
      <w:proofErr w:type="gramEnd"/>
      <w:r w:rsidRPr="00AC38A3">
        <w:rPr>
          <w:rFonts w:ascii="Arial" w:hAnsi="Arial" w:cs="Arial"/>
          <w:color w:val="000000"/>
          <w:sz w:val="22"/>
          <w:szCs w:val="22"/>
        </w:rPr>
        <w:t xml:space="preserve"> present shared Classified concerns including difficulty participating in Governance when many of us at Cañada wear many hats, Classified voice is </w:t>
      </w:r>
      <w:r w:rsidR="001E3E67" w:rsidRPr="00AC38A3">
        <w:rPr>
          <w:rFonts w:ascii="Arial" w:hAnsi="Arial" w:cs="Arial"/>
          <w:color w:val="000000"/>
          <w:sz w:val="22"/>
          <w:szCs w:val="22"/>
        </w:rPr>
        <w:t>not</w:t>
      </w:r>
      <w:r w:rsidRPr="00AC38A3">
        <w:rPr>
          <w:rFonts w:ascii="Arial" w:hAnsi="Arial" w:cs="Arial"/>
          <w:color w:val="000000"/>
          <w:sz w:val="22"/>
          <w:szCs w:val="22"/>
        </w:rPr>
        <w:t xml:space="preserve"> always</w:t>
      </w:r>
      <w:r w:rsidR="001E3E67" w:rsidRPr="00AC38A3">
        <w:rPr>
          <w:rFonts w:ascii="Arial" w:hAnsi="Arial" w:cs="Arial"/>
          <w:color w:val="000000"/>
          <w:sz w:val="22"/>
          <w:szCs w:val="22"/>
        </w:rPr>
        <w:t xml:space="preserve"> taken seriously or respected</w:t>
      </w:r>
      <w:r w:rsidRPr="00AC38A3">
        <w:rPr>
          <w:rFonts w:ascii="Arial" w:hAnsi="Arial" w:cs="Arial"/>
          <w:color w:val="000000"/>
          <w:sz w:val="22"/>
          <w:szCs w:val="22"/>
        </w:rPr>
        <w:t>, final</w:t>
      </w:r>
      <w:r w:rsidR="001E3E67" w:rsidRPr="00AC38A3">
        <w:rPr>
          <w:rFonts w:ascii="Arial" w:hAnsi="Arial" w:cs="Arial"/>
          <w:color w:val="000000"/>
          <w:sz w:val="22"/>
          <w:szCs w:val="22"/>
        </w:rPr>
        <w:t xml:space="preserve"> </w:t>
      </w:r>
      <w:r w:rsidRPr="00AC38A3">
        <w:rPr>
          <w:rFonts w:ascii="Arial" w:hAnsi="Arial" w:cs="Arial"/>
          <w:color w:val="000000"/>
          <w:sz w:val="22"/>
          <w:szCs w:val="22"/>
        </w:rPr>
        <w:t>decision-making rests with others, p</w:t>
      </w:r>
      <w:r w:rsidR="001E3E67" w:rsidRPr="00AC38A3">
        <w:rPr>
          <w:rFonts w:ascii="Arial" w:hAnsi="Arial" w:cs="Arial"/>
          <w:color w:val="000000"/>
          <w:sz w:val="22"/>
          <w:szCs w:val="22"/>
        </w:rPr>
        <w:t xml:space="preserve">rogram review </w:t>
      </w:r>
      <w:r w:rsidRPr="00AC38A3">
        <w:rPr>
          <w:rFonts w:ascii="Arial" w:hAnsi="Arial" w:cs="Arial"/>
          <w:color w:val="000000"/>
          <w:sz w:val="22"/>
          <w:szCs w:val="22"/>
        </w:rPr>
        <w:t>doesn’t always seem productive and position prioritizations going ignored.</w:t>
      </w:r>
    </w:p>
    <w:p w14:paraId="50EBFD17" w14:textId="7F4F5C53" w:rsidR="001E3E67" w:rsidRPr="00AC38A3" w:rsidRDefault="00AC38A3" w:rsidP="00B25933">
      <w:pPr>
        <w:pStyle w:val="NormalWeb"/>
        <w:numPr>
          <w:ilvl w:val="0"/>
          <w:numId w:val="2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Jeramy suggested h</w:t>
      </w:r>
      <w:r w:rsidR="001E3E67">
        <w:rPr>
          <w:rFonts w:ascii="Arial" w:hAnsi="Arial" w:cs="Arial"/>
          <w:color w:val="000000"/>
          <w:sz w:val="22"/>
          <w:szCs w:val="22"/>
        </w:rPr>
        <w:t>av</w:t>
      </w:r>
      <w:r>
        <w:rPr>
          <w:rFonts w:ascii="Arial" w:hAnsi="Arial" w:cs="Arial"/>
          <w:color w:val="000000"/>
          <w:sz w:val="22"/>
          <w:szCs w:val="22"/>
        </w:rPr>
        <w:t>ing</w:t>
      </w:r>
      <w:r w:rsidR="001E3E67">
        <w:rPr>
          <w:rFonts w:ascii="Arial" w:hAnsi="Arial" w:cs="Arial"/>
          <w:color w:val="000000"/>
          <w:sz w:val="22"/>
          <w:szCs w:val="22"/>
        </w:rPr>
        <w:t xml:space="preserve"> a joint meeting every semester with Academic Senate</w:t>
      </w:r>
      <w:r>
        <w:rPr>
          <w:rFonts w:ascii="Arial" w:hAnsi="Arial" w:cs="Arial"/>
          <w:color w:val="000000"/>
          <w:sz w:val="22"/>
          <w:szCs w:val="22"/>
        </w:rPr>
        <w:t xml:space="preserve"> to find more unity and cohesiveness between the Senates. And to take a look at our evaluation process—if people are afraid to speak up, is there a reason for that in our evaluation processes. And to seek p</w:t>
      </w:r>
      <w:r w:rsidR="001E3E67" w:rsidRPr="00AC38A3">
        <w:rPr>
          <w:rFonts w:ascii="Arial" w:hAnsi="Arial" w:cs="Arial"/>
          <w:color w:val="000000"/>
          <w:sz w:val="22"/>
          <w:szCs w:val="22"/>
        </w:rPr>
        <w:t xml:space="preserve">arity </w:t>
      </w:r>
      <w:r>
        <w:rPr>
          <w:rFonts w:ascii="Arial" w:hAnsi="Arial" w:cs="Arial"/>
          <w:color w:val="000000"/>
          <w:sz w:val="22"/>
          <w:szCs w:val="22"/>
        </w:rPr>
        <w:t>between faculty and staff in terms of receiving release time to lead Classified Senate.</w:t>
      </w:r>
    </w:p>
    <w:p w14:paraId="57BF7F5B" w14:textId="2FF822D9" w:rsidR="000A6225" w:rsidRDefault="00CF60EF" w:rsidP="00B25933">
      <w:pPr>
        <w:numPr>
          <w:ilvl w:val="0"/>
          <w:numId w:val="1"/>
        </w:numPr>
        <w:tabs>
          <w:tab w:val="num" w:pos="720"/>
        </w:tabs>
        <w:rPr>
          <w:lang w:val="en-US"/>
        </w:rPr>
      </w:pPr>
      <w:r>
        <w:rPr>
          <w:lang w:val="en-US"/>
        </w:rPr>
        <w:t>Financial Update</w:t>
      </w:r>
    </w:p>
    <w:p w14:paraId="5D5DB2E6" w14:textId="57C9B860" w:rsidR="00B25933" w:rsidRDefault="00B25933" w:rsidP="00B25933">
      <w:pPr>
        <w:numPr>
          <w:ilvl w:val="1"/>
          <w:numId w:val="1"/>
        </w:numPr>
        <w:spacing w:after="240"/>
        <w:rPr>
          <w:lang w:val="en-US"/>
        </w:rPr>
      </w:pPr>
      <w:r>
        <w:rPr>
          <w:lang w:val="en-US"/>
        </w:rPr>
        <w:t>Chocolate Sales didn’t make us a profit this year due to COVID-19, but it is a fundraiser we will revisit in the future</w:t>
      </w:r>
    </w:p>
    <w:p w14:paraId="70B32964" w14:textId="56E7F394" w:rsidR="00B25933" w:rsidRDefault="00B25933" w:rsidP="00B25933">
      <w:pPr>
        <w:numPr>
          <w:ilvl w:val="1"/>
          <w:numId w:val="1"/>
        </w:numPr>
        <w:spacing w:after="240"/>
        <w:rPr>
          <w:lang w:val="en-US"/>
        </w:rPr>
      </w:pPr>
      <w:r>
        <w:rPr>
          <w:lang w:val="en-US"/>
        </w:rPr>
        <w:t>We received some really nice donations.</w:t>
      </w:r>
    </w:p>
    <w:p w14:paraId="1B784D69" w14:textId="5AAD447D" w:rsidR="00B25933" w:rsidRDefault="00B25933" w:rsidP="00B25933">
      <w:pPr>
        <w:numPr>
          <w:ilvl w:val="1"/>
          <w:numId w:val="1"/>
        </w:numPr>
        <w:spacing w:after="240"/>
        <w:rPr>
          <w:lang w:val="en-US"/>
        </w:rPr>
      </w:pPr>
      <w:r>
        <w:rPr>
          <w:lang w:val="en-US"/>
        </w:rPr>
        <w:t>And the Basket Winners will be announced this week.</w:t>
      </w:r>
    </w:p>
    <w:tbl>
      <w:tblPr>
        <w:tblW w:w="3078" w:type="dxa"/>
        <w:tblInd w:w="1327" w:type="dxa"/>
        <w:tblLook w:val="04A0" w:firstRow="1" w:lastRow="0" w:firstColumn="1" w:lastColumn="0" w:noHBand="0" w:noVBand="1"/>
      </w:tblPr>
      <w:tblGrid>
        <w:gridCol w:w="1660"/>
        <w:gridCol w:w="1418"/>
      </w:tblGrid>
      <w:tr w:rsidR="00AC38A3" w:rsidRPr="00AC38A3" w14:paraId="2D59C272" w14:textId="77777777" w:rsidTr="00AC38A3">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2B5F5" w14:textId="77777777" w:rsidR="00AC38A3" w:rsidRPr="00AC38A3" w:rsidRDefault="00AC38A3" w:rsidP="00B25933">
            <w:pPr>
              <w:spacing w:after="240"/>
              <w:rPr>
                <w:rFonts w:ascii="Calibri" w:eastAsia="Times New Roman" w:hAnsi="Calibri" w:cs="Calibri"/>
                <w:color w:val="000000"/>
                <w:lang w:val="en-US"/>
              </w:rPr>
            </w:pPr>
            <w:r w:rsidRPr="00AC38A3">
              <w:rPr>
                <w:rFonts w:ascii="Calibri" w:eastAsia="Times New Roman" w:hAnsi="Calibri" w:cs="Calibri"/>
                <w:color w:val="000000"/>
                <w:lang w:val="en-U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8B4EC5" w14:textId="77777777" w:rsidR="00AC38A3" w:rsidRPr="00AC38A3" w:rsidRDefault="00AC38A3" w:rsidP="00B25933">
            <w:pPr>
              <w:spacing w:after="240" w:line="240" w:lineRule="auto"/>
              <w:rPr>
                <w:rFonts w:ascii="Calibri" w:eastAsia="Times New Roman" w:hAnsi="Calibri" w:cs="Calibri"/>
                <w:color w:val="000000"/>
                <w:lang w:val="en-US"/>
              </w:rPr>
            </w:pPr>
            <w:r w:rsidRPr="00AC38A3">
              <w:rPr>
                <w:rFonts w:ascii="Calibri" w:eastAsia="Times New Roman" w:hAnsi="Calibri" w:cs="Calibri"/>
                <w:color w:val="000000"/>
                <w:lang w:val="en-US"/>
              </w:rPr>
              <w:t>Amount</w:t>
            </w:r>
          </w:p>
        </w:tc>
      </w:tr>
      <w:tr w:rsidR="00AC38A3" w:rsidRPr="00AC38A3" w14:paraId="713D89E9" w14:textId="77777777" w:rsidTr="00AC38A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78551F3" w14:textId="77777777" w:rsidR="00AC38A3" w:rsidRPr="00AC38A3" w:rsidRDefault="00AC38A3" w:rsidP="00B25933">
            <w:pPr>
              <w:spacing w:after="240" w:line="240" w:lineRule="auto"/>
              <w:rPr>
                <w:rFonts w:ascii="Calibri" w:eastAsia="Times New Roman" w:hAnsi="Calibri" w:cs="Calibri"/>
                <w:color w:val="000000"/>
                <w:lang w:val="en-US"/>
              </w:rPr>
            </w:pPr>
            <w:r w:rsidRPr="00AC38A3">
              <w:rPr>
                <w:rFonts w:ascii="Calibri" w:eastAsia="Times New Roman" w:hAnsi="Calibri" w:cs="Calibri"/>
                <w:color w:val="000000"/>
                <w:lang w:val="en-US"/>
              </w:rPr>
              <w:t>Checking</w:t>
            </w:r>
          </w:p>
        </w:tc>
        <w:tc>
          <w:tcPr>
            <w:tcW w:w="1418" w:type="dxa"/>
            <w:tcBorders>
              <w:top w:val="nil"/>
              <w:left w:val="nil"/>
              <w:bottom w:val="single" w:sz="4" w:space="0" w:color="auto"/>
              <w:right w:val="single" w:sz="4" w:space="0" w:color="auto"/>
            </w:tcBorders>
            <w:shd w:val="clear" w:color="auto" w:fill="auto"/>
            <w:noWrap/>
            <w:vAlign w:val="bottom"/>
            <w:hideMark/>
          </w:tcPr>
          <w:p w14:paraId="00A5BC82" w14:textId="77777777" w:rsidR="00AC38A3" w:rsidRPr="00AC38A3" w:rsidRDefault="00AC38A3" w:rsidP="00B25933">
            <w:pPr>
              <w:spacing w:after="240" w:line="240" w:lineRule="auto"/>
              <w:rPr>
                <w:rFonts w:ascii="Calibri" w:eastAsia="Times New Roman" w:hAnsi="Calibri" w:cs="Calibri"/>
                <w:color w:val="000000"/>
                <w:lang w:val="en-US"/>
              </w:rPr>
            </w:pPr>
            <w:r w:rsidRPr="00AC38A3">
              <w:rPr>
                <w:rFonts w:ascii="Calibri" w:eastAsia="Times New Roman" w:hAnsi="Calibri" w:cs="Calibri"/>
                <w:color w:val="000000"/>
                <w:lang w:val="en-US"/>
              </w:rPr>
              <w:t xml:space="preserve"> $  1,482.24 </w:t>
            </w:r>
          </w:p>
        </w:tc>
      </w:tr>
      <w:tr w:rsidR="00AC38A3" w:rsidRPr="00AC38A3" w14:paraId="45DA663B" w14:textId="77777777" w:rsidTr="00AC38A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0E0A2CF" w14:textId="77777777" w:rsidR="00AC38A3" w:rsidRPr="00AC38A3" w:rsidRDefault="00AC38A3" w:rsidP="00B25933">
            <w:pPr>
              <w:spacing w:after="240" w:line="240" w:lineRule="auto"/>
              <w:rPr>
                <w:rFonts w:ascii="Calibri" w:eastAsia="Times New Roman" w:hAnsi="Calibri" w:cs="Calibri"/>
                <w:color w:val="000000"/>
                <w:lang w:val="en-US"/>
              </w:rPr>
            </w:pPr>
            <w:r w:rsidRPr="00AC38A3">
              <w:rPr>
                <w:rFonts w:ascii="Calibri" w:eastAsia="Times New Roman" w:hAnsi="Calibri" w:cs="Calibri"/>
                <w:color w:val="000000"/>
                <w:lang w:val="en-US"/>
              </w:rPr>
              <w:t>Savings</w:t>
            </w:r>
          </w:p>
        </w:tc>
        <w:tc>
          <w:tcPr>
            <w:tcW w:w="1418" w:type="dxa"/>
            <w:tcBorders>
              <w:top w:val="nil"/>
              <w:left w:val="nil"/>
              <w:bottom w:val="single" w:sz="4" w:space="0" w:color="auto"/>
              <w:right w:val="single" w:sz="4" w:space="0" w:color="auto"/>
            </w:tcBorders>
            <w:shd w:val="clear" w:color="auto" w:fill="auto"/>
            <w:noWrap/>
            <w:vAlign w:val="bottom"/>
            <w:hideMark/>
          </w:tcPr>
          <w:p w14:paraId="24D2CB9F" w14:textId="77777777" w:rsidR="00AC38A3" w:rsidRPr="00AC38A3" w:rsidRDefault="00AC38A3" w:rsidP="00B25933">
            <w:pPr>
              <w:spacing w:after="240" w:line="240" w:lineRule="auto"/>
              <w:rPr>
                <w:rFonts w:ascii="Calibri" w:eastAsia="Times New Roman" w:hAnsi="Calibri" w:cs="Calibri"/>
                <w:color w:val="000000"/>
                <w:lang w:val="en-US"/>
              </w:rPr>
            </w:pPr>
            <w:r w:rsidRPr="00AC38A3">
              <w:rPr>
                <w:rFonts w:ascii="Calibri" w:eastAsia="Times New Roman" w:hAnsi="Calibri" w:cs="Calibri"/>
                <w:color w:val="000000"/>
                <w:lang w:val="en-US"/>
              </w:rPr>
              <w:t xml:space="preserve"> $     745.15 </w:t>
            </w:r>
          </w:p>
        </w:tc>
      </w:tr>
      <w:tr w:rsidR="00AC38A3" w:rsidRPr="00AC38A3" w14:paraId="7AE1095F" w14:textId="77777777" w:rsidTr="00AC38A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690CC9C" w14:textId="77777777" w:rsidR="00AC38A3" w:rsidRPr="00AC38A3" w:rsidRDefault="00AC38A3" w:rsidP="00B25933">
            <w:pPr>
              <w:spacing w:after="240" w:line="240" w:lineRule="auto"/>
              <w:rPr>
                <w:rFonts w:ascii="Calibri" w:eastAsia="Times New Roman" w:hAnsi="Calibri" w:cs="Calibri"/>
                <w:color w:val="000000"/>
                <w:lang w:val="en-US"/>
              </w:rPr>
            </w:pPr>
            <w:r w:rsidRPr="00AC38A3">
              <w:rPr>
                <w:rFonts w:ascii="Calibri" w:eastAsia="Times New Roman" w:hAnsi="Calibri" w:cs="Calibri"/>
                <w:color w:val="000000"/>
                <w:lang w:val="en-US"/>
              </w:rPr>
              <w:t>Raffle Ticket Sales</w:t>
            </w:r>
          </w:p>
        </w:tc>
        <w:tc>
          <w:tcPr>
            <w:tcW w:w="1418" w:type="dxa"/>
            <w:tcBorders>
              <w:top w:val="nil"/>
              <w:left w:val="nil"/>
              <w:bottom w:val="single" w:sz="4" w:space="0" w:color="auto"/>
              <w:right w:val="single" w:sz="4" w:space="0" w:color="auto"/>
            </w:tcBorders>
            <w:shd w:val="clear" w:color="auto" w:fill="auto"/>
            <w:noWrap/>
            <w:vAlign w:val="bottom"/>
            <w:hideMark/>
          </w:tcPr>
          <w:p w14:paraId="5C065B15" w14:textId="77777777" w:rsidR="00AC38A3" w:rsidRPr="00AC38A3" w:rsidRDefault="00AC38A3" w:rsidP="00B25933">
            <w:pPr>
              <w:spacing w:after="240" w:line="240" w:lineRule="auto"/>
              <w:rPr>
                <w:rFonts w:ascii="Calibri" w:eastAsia="Times New Roman" w:hAnsi="Calibri" w:cs="Calibri"/>
                <w:color w:val="000000"/>
                <w:lang w:val="en-US"/>
              </w:rPr>
            </w:pPr>
            <w:r w:rsidRPr="00AC38A3">
              <w:rPr>
                <w:rFonts w:ascii="Calibri" w:eastAsia="Times New Roman" w:hAnsi="Calibri" w:cs="Calibri"/>
                <w:color w:val="000000"/>
                <w:lang w:val="en-US"/>
              </w:rPr>
              <w:t xml:space="preserve"> $     329.00 </w:t>
            </w:r>
          </w:p>
        </w:tc>
      </w:tr>
      <w:tr w:rsidR="00AC38A3" w:rsidRPr="00AC38A3" w14:paraId="3C88B5E6" w14:textId="77777777" w:rsidTr="00AC38A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6316C10" w14:textId="77777777" w:rsidR="00AC38A3" w:rsidRPr="00AC38A3" w:rsidRDefault="00AC38A3" w:rsidP="00B25933">
            <w:pPr>
              <w:spacing w:after="240" w:line="240" w:lineRule="auto"/>
              <w:rPr>
                <w:rFonts w:ascii="Calibri" w:eastAsia="Times New Roman" w:hAnsi="Calibri" w:cs="Calibri"/>
                <w:color w:val="000000"/>
                <w:lang w:val="en-US"/>
              </w:rPr>
            </w:pPr>
            <w:r w:rsidRPr="00AC38A3">
              <w:rPr>
                <w:rFonts w:ascii="Calibri" w:eastAsia="Times New Roman" w:hAnsi="Calibri" w:cs="Calibri"/>
                <w:color w:val="000000"/>
                <w:lang w:val="en-US"/>
              </w:rPr>
              <w:t>Chocolate Sales</w:t>
            </w:r>
          </w:p>
        </w:tc>
        <w:tc>
          <w:tcPr>
            <w:tcW w:w="1418" w:type="dxa"/>
            <w:tcBorders>
              <w:top w:val="nil"/>
              <w:left w:val="nil"/>
              <w:bottom w:val="single" w:sz="4" w:space="0" w:color="auto"/>
              <w:right w:val="single" w:sz="4" w:space="0" w:color="auto"/>
            </w:tcBorders>
            <w:shd w:val="clear" w:color="auto" w:fill="auto"/>
            <w:noWrap/>
            <w:vAlign w:val="bottom"/>
            <w:hideMark/>
          </w:tcPr>
          <w:p w14:paraId="510B60AD" w14:textId="77777777" w:rsidR="00AC38A3" w:rsidRPr="00AC38A3" w:rsidRDefault="00AC38A3" w:rsidP="00B25933">
            <w:pPr>
              <w:spacing w:after="240" w:line="240" w:lineRule="auto"/>
              <w:rPr>
                <w:rFonts w:ascii="Calibri" w:eastAsia="Times New Roman" w:hAnsi="Calibri" w:cs="Calibri"/>
                <w:color w:val="000000"/>
                <w:lang w:val="en-US"/>
              </w:rPr>
            </w:pPr>
            <w:r w:rsidRPr="00AC38A3">
              <w:rPr>
                <w:rFonts w:ascii="Calibri" w:eastAsia="Times New Roman" w:hAnsi="Calibri" w:cs="Calibri"/>
                <w:color w:val="000000"/>
                <w:lang w:val="en-US"/>
              </w:rPr>
              <w:t xml:space="preserve"> $     547.00 </w:t>
            </w:r>
          </w:p>
        </w:tc>
      </w:tr>
      <w:tr w:rsidR="00AC38A3" w:rsidRPr="00AC38A3" w14:paraId="07A59634" w14:textId="77777777" w:rsidTr="00AC38A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3B7055B" w14:textId="77777777" w:rsidR="00AC38A3" w:rsidRPr="00AC38A3" w:rsidRDefault="00AC38A3" w:rsidP="00B25933">
            <w:pPr>
              <w:spacing w:after="240" w:line="240" w:lineRule="auto"/>
              <w:rPr>
                <w:rFonts w:ascii="Calibri" w:eastAsia="Times New Roman" w:hAnsi="Calibri" w:cs="Calibri"/>
                <w:color w:val="000000"/>
                <w:lang w:val="en-US"/>
              </w:rPr>
            </w:pPr>
            <w:r w:rsidRPr="00AC38A3">
              <w:rPr>
                <w:rFonts w:ascii="Calibri" w:eastAsia="Times New Roman" w:hAnsi="Calibri" w:cs="Calibri"/>
                <w:color w:val="000000"/>
                <w:lang w:val="en-US"/>
              </w:rPr>
              <w:t>Donations</w:t>
            </w:r>
          </w:p>
        </w:tc>
        <w:tc>
          <w:tcPr>
            <w:tcW w:w="1418" w:type="dxa"/>
            <w:tcBorders>
              <w:top w:val="nil"/>
              <w:left w:val="nil"/>
              <w:bottom w:val="single" w:sz="4" w:space="0" w:color="auto"/>
              <w:right w:val="single" w:sz="4" w:space="0" w:color="auto"/>
            </w:tcBorders>
            <w:shd w:val="clear" w:color="auto" w:fill="auto"/>
            <w:noWrap/>
            <w:vAlign w:val="bottom"/>
            <w:hideMark/>
          </w:tcPr>
          <w:p w14:paraId="7F5554DD" w14:textId="77777777" w:rsidR="00AC38A3" w:rsidRPr="00AC38A3" w:rsidRDefault="00AC38A3" w:rsidP="00B25933">
            <w:pPr>
              <w:spacing w:after="240" w:line="240" w:lineRule="auto"/>
              <w:rPr>
                <w:rFonts w:ascii="Calibri" w:eastAsia="Times New Roman" w:hAnsi="Calibri" w:cs="Calibri"/>
                <w:color w:val="000000"/>
                <w:lang w:val="en-US"/>
              </w:rPr>
            </w:pPr>
            <w:r w:rsidRPr="00AC38A3">
              <w:rPr>
                <w:rFonts w:ascii="Calibri" w:eastAsia="Times New Roman" w:hAnsi="Calibri" w:cs="Calibri"/>
                <w:color w:val="000000"/>
                <w:lang w:val="en-US"/>
              </w:rPr>
              <w:t xml:space="preserve"> $     270.00 </w:t>
            </w:r>
          </w:p>
        </w:tc>
      </w:tr>
    </w:tbl>
    <w:p w14:paraId="06C41316" w14:textId="731355B6" w:rsidR="00580688" w:rsidRDefault="007B072E" w:rsidP="00B25933">
      <w:pPr>
        <w:numPr>
          <w:ilvl w:val="0"/>
          <w:numId w:val="1"/>
        </w:numPr>
        <w:spacing w:before="240"/>
      </w:pPr>
      <w:r>
        <w:t>Public Comments</w:t>
      </w:r>
    </w:p>
    <w:p w14:paraId="0D5E78CE" w14:textId="70323535" w:rsidR="008028AA" w:rsidRDefault="00B25933" w:rsidP="00B25933">
      <w:pPr>
        <w:numPr>
          <w:ilvl w:val="1"/>
          <w:numId w:val="1"/>
        </w:numPr>
        <w:spacing w:after="240"/>
      </w:pPr>
      <w:r>
        <w:t xml:space="preserve">Jeanne: If there’s anything you need, please let </w:t>
      </w:r>
      <w:proofErr w:type="gramStart"/>
      <w:r>
        <w:t>us</w:t>
      </w:r>
      <w:proofErr w:type="gramEnd"/>
      <w:r>
        <w:t xml:space="preserve"> and your supervisor know.</w:t>
      </w:r>
    </w:p>
    <w:p w14:paraId="51303048" w14:textId="7D274303" w:rsidR="00B25933" w:rsidRDefault="00B25933" w:rsidP="00B25933">
      <w:pPr>
        <w:numPr>
          <w:ilvl w:val="1"/>
          <w:numId w:val="1"/>
        </w:numPr>
        <w:spacing w:after="240"/>
      </w:pPr>
      <w:r>
        <w:t>Caring Campus: the first meeting was last Thursday. Loretta will share the initiative there were chosen for the College.</w:t>
      </w:r>
    </w:p>
    <w:p w14:paraId="6642B3A9" w14:textId="1F63C97A" w:rsidR="00B25933" w:rsidRPr="005B1AF1" w:rsidRDefault="00B25933" w:rsidP="00B25933">
      <w:pPr>
        <w:numPr>
          <w:ilvl w:val="1"/>
          <w:numId w:val="1"/>
        </w:numPr>
        <w:spacing w:after="240"/>
      </w:pPr>
      <w:r>
        <w:t>Building 9 Reconfiguration – Tammy Robinson: Half of the CIETL space will be allocated for International students including a prayer room. There will probably be another CIETL space allocated elsewhere. A multi-cultural center will be located in 9-162 and ITS will move to building 16. These changes could be a year away.</w:t>
      </w:r>
    </w:p>
    <w:sectPr w:rsidR="00B25933" w:rsidRPr="005B1AF1" w:rsidSect="00B2593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81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15A12" w14:textId="77777777" w:rsidR="00964C36" w:rsidRDefault="00964C36" w:rsidP="00964C36">
      <w:pPr>
        <w:spacing w:line="240" w:lineRule="auto"/>
      </w:pPr>
      <w:r>
        <w:separator/>
      </w:r>
    </w:p>
  </w:endnote>
  <w:endnote w:type="continuationSeparator" w:id="0">
    <w:p w14:paraId="4748FAAF" w14:textId="77777777" w:rsidR="00964C36" w:rsidRDefault="00964C36" w:rsidP="00964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724FF" w14:textId="77777777" w:rsidR="00B839D8" w:rsidRDefault="00B83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C23A" w14:textId="77777777" w:rsidR="00B839D8" w:rsidRDefault="00B83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41A6F" w14:textId="77777777" w:rsidR="00B839D8" w:rsidRDefault="00B83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81CF" w14:textId="77777777" w:rsidR="00964C36" w:rsidRDefault="00964C36" w:rsidP="00964C36">
      <w:pPr>
        <w:spacing w:line="240" w:lineRule="auto"/>
      </w:pPr>
      <w:r>
        <w:separator/>
      </w:r>
    </w:p>
  </w:footnote>
  <w:footnote w:type="continuationSeparator" w:id="0">
    <w:p w14:paraId="23C0E863" w14:textId="77777777" w:rsidR="00964C36" w:rsidRDefault="00964C36" w:rsidP="00964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6A45" w14:textId="77777777" w:rsidR="00B839D8" w:rsidRDefault="00B8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386AC" w14:textId="4CE72235" w:rsidR="00964C36" w:rsidRDefault="00800E90" w:rsidP="00964C36">
    <w:pPr>
      <w:pStyle w:val="Header"/>
      <w:jc w:val="center"/>
    </w:pPr>
    <w:sdt>
      <w:sdtPr>
        <w:id w:val="-1271933038"/>
        <w:docPartObj>
          <w:docPartGallery w:val="Watermarks"/>
          <w:docPartUnique/>
        </w:docPartObj>
      </w:sdtPr>
      <w:sdtEndPr/>
      <w:sdtContent>
        <w:r>
          <w:rPr>
            <w:noProof/>
          </w:rPr>
          <w:pict w14:anchorId="4ECAC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64C36">
      <w:rPr>
        <w:rFonts w:ascii="Calibri" w:eastAsia="Calibri" w:hAnsi="Calibri" w:cs="Calibri"/>
        <w:noProof/>
        <w:sz w:val="20"/>
        <w:szCs w:val="20"/>
        <w:lang w:val="en-US"/>
      </w:rPr>
      <w:drawing>
        <wp:inline distT="0" distB="0" distL="0" distR="0" wp14:anchorId="6F01B79C" wp14:editId="2FEDC446">
          <wp:extent cx="2058492" cy="683990"/>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58492" cy="68399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AC470" w14:textId="77777777" w:rsidR="00B839D8" w:rsidRDefault="00B83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4D73"/>
    <w:multiLevelType w:val="multilevel"/>
    <w:tmpl w:val="5F362E9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1841DDD"/>
    <w:multiLevelType w:val="multilevel"/>
    <w:tmpl w:val="3C90ECBA"/>
    <w:lvl w:ilvl="0">
      <w:start w:val="9"/>
      <w:numFmt w:val="decimal"/>
      <w:lvlText w:val="%1."/>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123C2B5C"/>
    <w:multiLevelType w:val="hybridMultilevel"/>
    <w:tmpl w:val="27566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972631"/>
    <w:multiLevelType w:val="multilevel"/>
    <w:tmpl w:val="C3FAEFC0"/>
    <w:lvl w:ilvl="0">
      <w:start w:val="1"/>
      <w:numFmt w:val="decimal"/>
      <w:lvlText w:val="%1."/>
      <w:lvlJc w:val="left"/>
      <w:pPr>
        <w:ind w:left="720" w:hanging="360"/>
      </w:pPr>
      <w:rPr>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0B06E5"/>
    <w:multiLevelType w:val="hybridMultilevel"/>
    <w:tmpl w:val="D5605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23562B"/>
    <w:multiLevelType w:val="multilevel"/>
    <w:tmpl w:val="F1AE3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C2AF5"/>
    <w:multiLevelType w:val="multilevel"/>
    <w:tmpl w:val="4BBC0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7F15A1"/>
    <w:multiLevelType w:val="hybridMultilevel"/>
    <w:tmpl w:val="FA3ED77A"/>
    <w:lvl w:ilvl="0" w:tplc="E402C110">
      <w:start w:val="1"/>
      <w:numFmt w:val="bullet"/>
      <w:lvlText w:val="○"/>
      <w:lvlJc w:val="left"/>
      <w:pPr>
        <w:ind w:left="726" w:hanging="360"/>
      </w:pPr>
      <w:rPr>
        <w:rFonts w:ascii="Arial" w:eastAsia="Arial" w:hAnsi="Arial" w:hint="default"/>
        <w:sz w:val="20"/>
        <w:szCs w:val="20"/>
      </w:rPr>
    </w:lvl>
    <w:lvl w:ilvl="1" w:tplc="37309756">
      <w:start w:val="1"/>
      <w:numFmt w:val="bullet"/>
      <w:lvlText w:val="•"/>
      <w:lvlJc w:val="left"/>
      <w:pPr>
        <w:ind w:left="1184" w:hanging="360"/>
      </w:pPr>
      <w:rPr>
        <w:rFonts w:hint="default"/>
      </w:rPr>
    </w:lvl>
    <w:lvl w:ilvl="2" w:tplc="2732F79E">
      <w:start w:val="1"/>
      <w:numFmt w:val="bullet"/>
      <w:lvlText w:val="•"/>
      <w:lvlJc w:val="left"/>
      <w:pPr>
        <w:ind w:left="1641" w:hanging="360"/>
      </w:pPr>
      <w:rPr>
        <w:rFonts w:hint="default"/>
      </w:rPr>
    </w:lvl>
    <w:lvl w:ilvl="3" w:tplc="29783802">
      <w:start w:val="1"/>
      <w:numFmt w:val="bullet"/>
      <w:lvlText w:val="•"/>
      <w:lvlJc w:val="left"/>
      <w:pPr>
        <w:ind w:left="2098" w:hanging="360"/>
      </w:pPr>
      <w:rPr>
        <w:rFonts w:hint="default"/>
      </w:rPr>
    </w:lvl>
    <w:lvl w:ilvl="4" w:tplc="1CBA8D56">
      <w:start w:val="1"/>
      <w:numFmt w:val="bullet"/>
      <w:lvlText w:val="•"/>
      <w:lvlJc w:val="left"/>
      <w:pPr>
        <w:ind w:left="2556" w:hanging="360"/>
      </w:pPr>
      <w:rPr>
        <w:rFonts w:hint="default"/>
      </w:rPr>
    </w:lvl>
    <w:lvl w:ilvl="5" w:tplc="B366F2B2">
      <w:start w:val="1"/>
      <w:numFmt w:val="bullet"/>
      <w:lvlText w:val="•"/>
      <w:lvlJc w:val="left"/>
      <w:pPr>
        <w:ind w:left="3013" w:hanging="360"/>
      </w:pPr>
      <w:rPr>
        <w:rFonts w:hint="default"/>
      </w:rPr>
    </w:lvl>
    <w:lvl w:ilvl="6" w:tplc="19F8A500">
      <w:start w:val="1"/>
      <w:numFmt w:val="bullet"/>
      <w:lvlText w:val="•"/>
      <w:lvlJc w:val="left"/>
      <w:pPr>
        <w:ind w:left="3471" w:hanging="360"/>
      </w:pPr>
      <w:rPr>
        <w:rFonts w:hint="default"/>
      </w:rPr>
    </w:lvl>
    <w:lvl w:ilvl="7" w:tplc="6A665FCA">
      <w:start w:val="1"/>
      <w:numFmt w:val="bullet"/>
      <w:lvlText w:val="•"/>
      <w:lvlJc w:val="left"/>
      <w:pPr>
        <w:ind w:left="3928" w:hanging="360"/>
      </w:pPr>
      <w:rPr>
        <w:rFonts w:hint="default"/>
      </w:rPr>
    </w:lvl>
    <w:lvl w:ilvl="8" w:tplc="4268E102">
      <w:start w:val="1"/>
      <w:numFmt w:val="bullet"/>
      <w:lvlText w:val="•"/>
      <w:lvlJc w:val="left"/>
      <w:pPr>
        <w:ind w:left="4385" w:hanging="360"/>
      </w:pPr>
      <w:rPr>
        <w:rFonts w:hint="default"/>
      </w:rPr>
    </w:lvl>
  </w:abstractNum>
  <w:abstractNum w:abstractNumId="8" w15:restartNumberingAfterBreak="0">
    <w:nsid w:val="3903577A"/>
    <w:multiLevelType w:val="hybridMultilevel"/>
    <w:tmpl w:val="532E72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B42319"/>
    <w:multiLevelType w:val="hybridMultilevel"/>
    <w:tmpl w:val="38BAA878"/>
    <w:lvl w:ilvl="0" w:tplc="0409000F">
      <w:start w:val="1"/>
      <w:numFmt w:val="decimal"/>
      <w:lvlText w:val="%1."/>
      <w:lvlJc w:val="left"/>
      <w:pPr>
        <w:ind w:left="816" w:hanging="360"/>
      </w:pPr>
      <w:rPr>
        <w:rFont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0" w15:restartNumberingAfterBreak="0">
    <w:nsid w:val="3E562476"/>
    <w:multiLevelType w:val="hybridMultilevel"/>
    <w:tmpl w:val="DEB2FC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1" w15:restartNumberingAfterBreak="0">
    <w:nsid w:val="3F153745"/>
    <w:multiLevelType w:val="hybridMultilevel"/>
    <w:tmpl w:val="2E70DA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0F60DE"/>
    <w:multiLevelType w:val="multilevel"/>
    <w:tmpl w:val="C7801ADA"/>
    <w:lvl w:ilvl="0">
      <w:start w:val="5"/>
      <w:numFmt w:val="decimal"/>
      <w:lvlText w:val="%1."/>
      <w:lvlJc w:val="left"/>
      <w:pPr>
        <w:ind w:left="720" w:hanging="360"/>
      </w:pPr>
      <w:rPr>
        <w:rFonts w:hint="default"/>
        <w:b w:val="0"/>
        <w:u w:val="none"/>
      </w:rPr>
    </w:lvl>
    <w:lvl w:ilvl="1">
      <w:start w:val="1"/>
      <w:numFmt w:val="bullet"/>
      <w:lvlText w:val="○"/>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15:restartNumberingAfterBreak="0">
    <w:nsid w:val="533E3A02"/>
    <w:multiLevelType w:val="hybridMultilevel"/>
    <w:tmpl w:val="28D82E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4F24C3"/>
    <w:multiLevelType w:val="multilevel"/>
    <w:tmpl w:val="EF0671D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64D92032"/>
    <w:multiLevelType w:val="multilevel"/>
    <w:tmpl w:val="B92076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3859FD"/>
    <w:multiLevelType w:val="multilevel"/>
    <w:tmpl w:val="19483574"/>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741C3A39"/>
    <w:multiLevelType w:val="multilevel"/>
    <w:tmpl w:val="D39A7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5145F7"/>
    <w:multiLevelType w:val="multilevel"/>
    <w:tmpl w:val="FB0C7FD6"/>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10"/>
  </w:num>
  <w:num w:numId="3">
    <w:abstractNumId w:val="9"/>
  </w:num>
  <w:num w:numId="4">
    <w:abstractNumId w:val="7"/>
  </w:num>
  <w:num w:numId="5">
    <w:abstractNumId w:val="3"/>
  </w:num>
  <w:num w:numId="6">
    <w:abstractNumId w:val="1"/>
  </w:num>
  <w:num w:numId="7">
    <w:abstractNumId w:val="12"/>
  </w:num>
  <w:num w:numId="8">
    <w:abstractNumId w:val="11"/>
  </w:num>
  <w:num w:numId="9">
    <w:abstractNumId w:val="4"/>
  </w:num>
  <w:num w:numId="10">
    <w:abstractNumId w:val="13"/>
  </w:num>
  <w:num w:numId="11">
    <w:abstractNumId w:val="16"/>
  </w:num>
  <w:num w:numId="12">
    <w:abstractNumId w:val="15"/>
    <w:lvlOverride w:ilvl="1">
      <w:lvl w:ilvl="1">
        <w:numFmt w:val="lowerLetter"/>
        <w:lvlText w:val="%2."/>
        <w:lvlJc w:val="left"/>
      </w:lvl>
    </w:lvlOverride>
  </w:num>
  <w:num w:numId="13">
    <w:abstractNumId w:val="15"/>
    <w:lvlOverride w:ilvl="1">
      <w:lvl w:ilvl="1">
        <w:numFmt w:val="lowerLetter"/>
        <w:lvlText w:val="%2."/>
        <w:lvlJc w:val="left"/>
      </w:lvl>
    </w:lvlOverride>
    <w:lvlOverride w:ilvl="2">
      <w:lvl w:ilvl="2">
        <w:numFmt w:val="lowerRoman"/>
        <w:lvlText w:val="%3."/>
        <w:lvlJc w:val="right"/>
      </w:lvl>
    </w:lvlOverride>
  </w:num>
  <w:num w:numId="14">
    <w:abstractNumId w:val="2"/>
  </w:num>
  <w:num w:numId="15">
    <w:abstractNumId w:val="8"/>
  </w:num>
  <w:num w:numId="16">
    <w:abstractNumId w:val="5"/>
  </w:num>
  <w:num w:numId="17">
    <w:abstractNumId w:val="5"/>
    <w:lvlOverride w:ilvl="1">
      <w:lvl w:ilvl="1">
        <w:numFmt w:val="lowerLetter"/>
        <w:lvlText w:val="%2."/>
        <w:lvlJc w:val="left"/>
      </w:lvl>
    </w:lvlOverride>
  </w:num>
  <w:num w:numId="18">
    <w:abstractNumId w:val="14"/>
  </w:num>
  <w:num w:numId="19">
    <w:abstractNumId w:val="6"/>
  </w:num>
  <w:num w:numId="20">
    <w:abstractNumId w:val="6"/>
    <w:lvlOverride w:ilvl="1">
      <w:lvl w:ilvl="1">
        <w:numFmt w:val="lowerLetter"/>
        <w:lvlText w:val="%2."/>
        <w:lvlJc w:val="left"/>
      </w:lvl>
    </w:lvlOverride>
  </w:num>
  <w:num w:numId="21">
    <w:abstractNumId w:val="17"/>
    <w:lvlOverride w:ilvl="1">
      <w:lvl w:ilvl="1">
        <w:numFmt w:val="lowerLetter"/>
        <w:lvlText w:val="%2."/>
        <w:lvlJc w:val="left"/>
      </w:lvl>
    </w:lvlOverride>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81"/>
    <w:rsid w:val="00063C1A"/>
    <w:rsid w:val="000A0E71"/>
    <w:rsid w:val="000A6225"/>
    <w:rsid w:val="00131613"/>
    <w:rsid w:val="00162514"/>
    <w:rsid w:val="001D38D7"/>
    <w:rsid w:val="001E3E67"/>
    <w:rsid w:val="001F413F"/>
    <w:rsid w:val="00290D67"/>
    <w:rsid w:val="002A1481"/>
    <w:rsid w:val="002C4AC0"/>
    <w:rsid w:val="00320D4C"/>
    <w:rsid w:val="0036177F"/>
    <w:rsid w:val="003C6FA9"/>
    <w:rsid w:val="004226F4"/>
    <w:rsid w:val="004442CB"/>
    <w:rsid w:val="004465E4"/>
    <w:rsid w:val="00493917"/>
    <w:rsid w:val="004C0CEA"/>
    <w:rsid w:val="005477CC"/>
    <w:rsid w:val="0057153D"/>
    <w:rsid w:val="00580688"/>
    <w:rsid w:val="005B1AF1"/>
    <w:rsid w:val="006125F8"/>
    <w:rsid w:val="00652AD2"/>
    <w:rsid w:val="006D77F5"/>
    <w:rsid w:val="006E55A7"/>
    <w:rsid w:val="00707E91"/>
    <w:rsid w:val="00720027"/>
    <w:rsid w:val="007212B9"/>
    <w:rsid w:val="007265D4"/>
    <w:rsid w:val="00746BAC"/>
    <w:rsid w:val="00783A00"/>
    <w:rsid w:val="007B072E"/>
    <w:rsid w:val="007D10E5"/>
    <w:rsid w:val="008028AA"/>
    <w:rsid w:val="00840B50"/>
    <w:rsid w:val="008F7F86"/>
    <w:rsid w:val="00901B1A"/>
    <w:rsid w:val="00964C36"/>
    <w:rsid w:val="00970BCA"/>
    <w:rsid w:val="0098223B"/>
    <w:rsid w:val="00995888"/>
    <w:rsid w:val="009959B3"/>
    <w:rsid w:val="009C6C80"/>
    <w:rsid w:val="00AC38A3"/>
    <w:rsid w:val="00AC480C"/>
    <w:rsid w:val="00B04510"/>
    <w:rsid w:val="00B24502"/>
    <w:rsid w:val="00B25933"/>
    <w:rsid w:val="00B839D8"/>
    <w:rsid w:val="00CA258B"/>
    <w:rsid w:val="00CF60EF"/>
    <w:rsid w:val="00D16B53"/>
    <w:rsid w:val="00D25864"/>
    <w:rsid w:val="00D45335"/>
    <w:rsid w:val="00D50C04"/>
    <w:rsid w:val="00D638E8"/>
    <w:rsid w:val="00D73BC1"/>
    <w:rsid w:val="00DB0451"/>
    <w:rsid w:val="00DB7B82"/>
    <w:rsid w:val="00DC689B"/>
    <w:rsid w:val="00E143E9"/>
    <w:rsid w:val="00E422E7"/>
    <w:rsid w:val="00E53DE0"/>
    <w:rsid w:val="00E74B11"/>
    <w:rsid w:val="00E74ECB"/>
    <w:rsid w:val="00F722E6"/>
    <w:rsid w:val="00F724A4"/>
    <w:rsid w:val="00FC684C"/>
    <w:rsid w:val="00FD2833"/>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E664430"/>
  <w15:docId w15:val="{5C25C65E-C43B-4467-B805-A8A67CBE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64C36"/>
    <w:pPr>
      <w:tabs>
        <w:tab w:val="center" w:pos="4680"/>
        <w:tab w:val="right" w:pos="9360"/>
      </w:tabs>
      <w:spacing w:line="240" w:lineRule="auto"/>
    </w:pPr>
  </w:style>
  <w:style w:type="character" w:customStyle="1" w:styleId="HeaderChar">
    <w:name w:val="Header Char"/>
    <w:basedOn w:val="DefaultParagraphFont"/>
    <w:link w:val="Header"/>
    <w:uiPriority w:val="99"/>
    <w:rsid w:val="00964C36"/>
  </w:style>
  <w:style w:type="paragraph" w:styleId="Footer">
    <w:name w:val="footer"/>
    <w:basedOn w:val="Normal"/>
    <w:link w:val="FooterChar"/>
    <w:uiPriority w:val="99"/>
    <w:unhideWhenUsed/>
    <w:rsid w:val="00964C36"/>
    <w:pPr>
      <w:tabs>
        <w:tab w:val="center" w:pos="4680"/>
        <w:tab w:val="right" w:pos="9360"/>
      </w:tabs>
      <w:spacing w:line="240" w:lineRule="auto"/>
    </w:pPr>
  </w:style>
  <w:style w:type="character" w:customStyle="1" w:styleId="FooterChar">
    <w:name w:val="Footer Char"/>
    <w:basedOn w:val="DefaultParagraphFont"/>
    <w:link w:val="Footer"/>
    <w:uiPriority w:val="99"/>
    <w:rsid w:val="00964C36"/>
  </w:style>
  <w:style w:type="paragraph" w:customStyle="1" w:styleId="TableParagraph">
    <w:name w:val="Table Paragraph"/>
    <w:basedOn w:val="Normal"/>
    <w:uiPriority w:val="1"/>
    <w:qFormat/>
    <w:rsid w:val="00AC480C"/>
    <w:pPr>
      <w:widowControl w:val="0"/>
      <w:spacing w:line="240" w:lineRule="auto"/>
    </w:pPr>
    <w:rPr>
      <w:rFonts w:asciiTheme="minorHAnsi" w:eastAsiaTheme="minorHAnsi" w:hAnsiTheme="minorHAnsi" w:cstheme="minorBidi"/>
      <w:lang w:val="en-US"/>
    </w:rPr>
  </w:style>
  <w:style w:type="character" w:styleId="Hyperlink">
    <w:name w:val="Hyperlink"/>
    <w:basedOn w:val="DefaultParagraphFont"/>
    <w:uiPriority w:val="99"/>
    <w:unhideWhenUsed/>
    <w:rsid w:val="00AC480C"/>
    <w:rPr>
      <w:color w:val="0563C1"/>
      <w:u w:val="single"/>
    </w:rPr>
  </w:style>
  <w:style w:type="paragraph" w:styleId="ListParagraph">
    <w:name w:val="List Paragraph"/>
    <w:basedOn w:val="Normal"/>
    <w:uiPriority w:val="34"/>
    <w:qFormat/>
    <w:rsid w:val="00E143E9"/>
    <w:pPr>
      <w:ind w:left="720"/>
      <w:contextualSpacing/>
    </w:pPr>
  </w:style>
  <w:style w:type="paragraph" w:styleId="NormalWeb">
    <w:name w:val="Normal (Web)"/>
    <w:basedOn w:val="Normal"/>
    <w:uiPriority w:val="99"/>
    <w:unhideWhenUsed/>
    <w:rsid w:val="005477C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9258">
      <w:bodyDiv w:val="1"/>
      <w:marLeft w:val="0"/>
      <w:marRight w:val="0"/>
      <w:marTop w:val="0"/>
      <w:marBottom w:val="0"/>
      <w:divBdr>
        <w:top w:val="none" w:sz="0" w:space="0" w:color="auto"/>
        <w:left w:val="none" w:sz="0" w:space="0" w:color="auto"/>
        <w:bottom w:val="none" w:sz="0" w:space="0" w:color="auto"/>
        <w:right w:val="none" w:sz="0" w:space="0" w:color="auto"/>
      </w:divBdr>
    </w:div>
    <w:div w:id="241835702">
      <w:bodyDiv w:val="1"/>
      <w:marLeft w:val="0"/>
      <w:marRight w:val="0"/>
      <w:marTop w:val="0"/>
      <w:marBottom w:val="0"/>
      <w:divBdr>
        <w:top w:val="none" w:sz="0" w:space="0" w:color="auto"/>
        <w:left w:val="none" w:sz="0" w:space="0" w:color="auto"/>
        <w:bottom w:val="none" w:sz="0" w:space="0" w:color="auto"/>
        <w:right w:val="none" w:sz="0" w:space="0" w:color="auto"/>
      </w:divBdr>
    </w:div>
    <w:div w:id="588007369">
      <w:bodyDiv w:val="1"/>
      <w:marLeft w:val="0"/>
      <w:marRight w:val="0"/>
      <w:marTop w:val="0"/>
      <w:marBottom w:val="0"/>
      <w:divBdr>
        <w:top w:val="none" w:sz="0" w:space="0" w:color="auto"/>
        <w:left w:val="none" w:sz="0" w:space="0" w:color="auto"/>
        <w:bottom w:val="none" w:sz="0" w:space="0" w:color="auto"/>
        <w:right w:val="none" w:sz="0" w:space="0" w:color="auto"/>
      </w:divBdr>
    </w:div>
    <w:div w:id="618682871">
      <w:bodyDiv w:val="1"/>
      <w:marLeft w:val="0"/>
      <w:marRight w:val="0"/>
      <w:marTop w:val="0"/>
      <w:marBottom w:val="0"/>
      <w:divBdr>
        <w:top w:val="none" w:sz="0" w:space="0" w:color="auto"/>
        <w:left w:val="none" w:sz="0" w:space="0" w:color="auto"/>
        <w:bottom w:val="none" w:sz="0" w:space="0" w:color="auto"/>
        <w:right w:val="none" w:sz="0" w:space="0" w:color="auto"/>
      </w:divBdr>
    </w:div>
    <w:div w:id="690570577">
      <w:bodyDiv w:val="1"/>
      <w:marLeft w:val="0"/>
      <w:marRight w:val="0"/>
      <w:marTop w:val="0"/>
      <w:marBottom w:val="0"/>
      <w:divBdr>
        <w:top w:val="none" w:sz="0" w:space="0" w:color="auto"/>
        <w:left w:val="none" w:sz="0" w:space="0" w:color="auto"/>
        <w:bottom w:val="none" w:sz="0" w:space="0" w:color="auto"/>
        <w:right w:val="none" w:sz="0" w:space="0" w:color="auto"/>
      </w:divBdr>
    </w:div>
    <w:div w:id="838276155">
      <w:bodyDiv w:val="1"/>
      <w:marLeft w:val="0"/>
      <w:marRight w:val="0"/>
      <w:marTop w:val="0"/>
      <w:marBottom w:val="0"/>
      <w:divBdr>
        <w:top w:val="none" w:sz="0" w:space="0" w:color="auto"/>
        <w:left w:val="none" w:sz="0" w:space="0" w:color="auto"/>
        <w:bottom w:val="none" w:sz="0" w:space="0" w:color="auto"/>
        <w:right w:val="none" w:sz="0" w:space="0" w:color="auto"/>
      </w:divBdr>
    </w:div>
    <w:div w:id="1221749412">
      <w:bodyDiv w:val="1"/>
      <w:marLeft w:val="0"/>
      <w:marRight w:val="0"/>
      <w:marTop w:val="0"/>
      <w:marBottom w:val="0"/>
      <w:divBdr>
        <w:top w:val="none" w:sz="0" w:space="0" w:color="auto"/>
        <w:left w:val="none" w:sz="0" w:space="0" w:color="auto"/>
        <w:bottom w:val="none" w:sz="0" w:space="0" w:color="auto"/>
        <w:right w:val="none" w:sz="0" w:space="0" w:color="auto"/>
      </w:divBdr>
    </w:div>
    <w:div w:id="1429425946">
      <w:bodyDiv w:val="1"/>
      <w:marLeft w:val="0"/>
      <w:marRight w:val="0"/>
      <w:marTop w:val="0"/>
      <w:marBottom w:val="0"/>
      <w:divBdr>
        <w:top w:val="none" w:sz="0" w:space="0" w:color="auto"/>
        <w:left w:val="none" w:sz="0" w:space="0" w:color="auto"/>
        <w:bottom w:val="none" w:sz="0" w:space="0" w:color="auto"/>
        <w:right w:val="none" w:sz="0" w:space="0" w:color="auto"/>
      </w:divBdr>
    </w:div>
    <w:div w:id="1903563945">
      <w:bodyDiv w:val="1"/>
      <w:marLeft w:val="0"/>
      <w:marRight w:val="0"/>
      <w:marTop w:val="0"/>
      <w:marBottom w:val="0"/>
      <w:divBdr>
        <w:top w:val="none" w:sz="0" w:space="0" w:color="auto"/>
        <w:left w:val="none" w:sz="0" w:space="0" w:color="auto"/>
        <w:bottom w:val="none" w:sz="0" w:space="0" w:color="auto"/>
        <w:right w:val="none" w:sz="0" w:space="0" w:color="auto"/>
      </w:divBdr>
    </w:div>
    <w:div w:id="2001348484">
      <w:bodyDiv w:val="1"/>
      <w:marLeft w:val="0"/>
      <w:marRight w:val="0"/>
      <w:marTop w:val="0"/>
      <w:marBottom w:val="0"/>
      <w:divBdr>
        <w:top w:val="none" w:sz="0" w:space="0" w:color="auto"/>
        <w:left w:val="none" w:sz="0" w:space="0" w:color="auto"/>
        <w:bottom w:val="none" w:sz="0" w:space="0" w:color="auto"/>
        <w:right w:val="none" w:sz="0" w:space="0" w:color="auto"/>
      </w:divBdr>
    </w:div>
    <w:div w:id="2080444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10" ma:contentTypeDescription="Create a new document." ma:contentTypeScope="" ma:versionID="6384104600e90000384b5d9d146ce81b">
  <xsd:schema xmlns:xsd="http://www.w3.org/2001/XMLSchema" xmlns:xs="http://www.w3.org/2001/XMLSchema" xmlns:p="http://schemas.microsoft.com/office/2006/metadata/properties" xmlns:ns2="a0d6d2ed-fc4e-4780-8a24-9d2c72f9da91" targetNamespace="http://schemas.microsoft.com/office/2006/metadata/properties" ma:root="true" ma:fieldsID="cf883ec1bbbbf5f71b2982c973ff9fdb"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78220-86D5-4F1A-8379-05D24CD94B23}">
  <ds:schemaRefs>
    <ds:schemaRef ds:uri="http://schemas.microsoft.com/sharepoint/v3/contenttype/forms"/>
  </ds:schemaRefs>
</ds:datastoreItem>
</file>

<file path=customXml/itemProps2.xml><?xml version="1.0" encoding="utf-8"?>
<ds:datastoreItem xmlns:ds="http://schemas.openxmlformats.org/officeDocument/2006/customXml" ds:itemID="{2115CCC0-3419-4834-A575-231BCAEFE197}">
  <ds:schemaRefs>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a0d6d2ed-fc4e-4780-8a24-9d2c72f9da91"/>
  </ds:schemaRefs>
</ds:datastoreItem>
</file>

<file path=customXml/itemProps3.xml><?xml version="1.0" encoding="utf-8"?>
<ds:datastoreItem xmlns:ds="http://schemas.openxmlformats.org/officeDocument/2006/customXml" ds:itemID="{D39F58B4-13D3-4502-A862-669C22F1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6d2ed-fc4e-4780-8a24-9d2c72f9d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8034B-9507-4B81-BEC9-8488CDD0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Allison</dc:creator>
  <cp:lastModifiedBy>Hughes, Allison</cp:lastModifiedBy>
  <cp:revision>2</cp:revision>
  <dcterms:created xsi:type="dcterms:W3CDTF">2020-09-21T22:02:00Z</dcterms:created>
  <dcterms:modified xsi:type="dcterms:W3CDTF">2020-09-21T22:02:00Z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