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12EF57" w14:textId="77777777" w:rsidR="00964C36" w:rsidRDefault="00964C36"/>
    <w:p w14:paraId="1278E909" w14:textId="1F8F5F9F" w:rsidR="00964C36" w:rsidRPr="00964C36" w:rsidRDefault="00964C36" w:rsidP="00964C36">
      <w:pPr>
        <w:jc w:val="center"/>
        <w:rPr>
          <w:b/>
          <w:sz w:val="28"/>
        </w:rPr>
      </w:pPr>
      <w:r w:rsidRPr="00964C36">
        <w:rPr>
          <w:b/>
          <w:sz w:val="28"/>
        </w:rPr>
        <w:t xml:space="preserve">Classified Senate Meeting Minutes – Thursday, </w:t>
      </w:r>
      <w:r w:rsidR="008378D7">
        <w:rPr>
          <w:b/>
          <w:sz w:val="28"/>
        </w:rPr>
        <w:t>September 24</w:t>
      </w:r>
      <w:r w:rsidR="00746BAC">
        <w:rPr>
          <w:b/>
          <w:sz w:val="28"/>
        </w:rPr>
        <w:t>, 2020</w:t>
      </w:r>
    </w:p>
    <w:p w14:paraId="229CC8F8" w14:textId="1A502B45" w:rsidR="00964C36" w:rsidRPr="00964C36" w:rsidRDefault="0098223B" w:rsidP="00964C36">
      <w:pPr>
        <w:jc w:val="center"/>
        <w:rPr>
          <w:b/>
        </w:rPr>
      </w:pPr>
      <w:r>
        <w:rPr>
          <w:b/>
        </w:rPr>
        <w:t>1</w:t>
      </w:r>
      <w:r w:rsidR="00964C36" w:rsidRPr="00964C36">
        <w:rPr>
          <w:b/>
        </w:rPr>
        <w:t>:00pm-</w:t>
      </w:r>
      <w:r>
        <w:rPr>
          <w:b/>
        </w:rPr>
        <w:t>2</w:t>
      </w:r>
      <w:r w:rsidR="00964C36" w:rsidRPr="00964C36">
        <w:rPr>
          <w:b/>
        </w:rPr>
        <w:t>:00pm</w:t>
      </w:r>
    </w:p>
    <w:p w14:paraId="658B1077" w14:textId="6A241472" w:rsidR="00964C36" w:rsidRDefault="00746BAC" w:rsidP="00964C36">
      <w:pPr>
        <w:pBdr>
          <w:bottom w:val="single" w:sz="12" w:space="1" w:color="auto"/>
        </w:pBdr>
        <w:jc w:val="center"/>
        <w:rPr>
          <w:b/>
        </w:rPr>
      </w:pPr>
      <w:r>
        <w:rPr>
          <w:b/>
        </w:rPr>
        <w:t>Zoom</w:t>
      </w:r>
    </w:p>
    <w:p w14:paraId="3FB14D49" w14:textId="77777777" w:rsidR="00964C36" w:rsidRPr="00964C36" w:rsidRDefault="00964C36" w:rsidP="00964C36">
      <w:pPr>
        <w:pBdr>
          <w:bottom w:val="single" w:sz="12" w:space="1" w:color="auto"/>
        </w:pBdr>
        <w:jc w:val="center"/>
        <w:rPr>
          <w:b/>
        </w:rPr>
      </w:pPr>
    </w:p>
    <w:p w14:paraId="6C9B7815" w14:textId="77777777" w:rsidR="00964C36" w:rsidRDefault="00964C36" w:rsidP="00964C36"/>
    <w:p w14:paraId="698FD421" w14:textId="5666CDBC" w:rsidR="00746BAC" w:rsidRDefault="003C6FA9" w:rsidP="003C6FA9">
      <w:r w:rsidRPr="004442CB">
        <w:rPr>
          <w:b/>
        </w:rPr>
        <w:t>Members Present:</w:t>
      </w:r>
      <w:r>
        <w:t xml:space="preserve"> </w:t>
      </w:r>
      <w:r w:rsidR="008378D7">
        <w:t xml:space="preserve">Allison Hughes, Wendy Cazares de </w:t>
      </w:r>
      <w:proofErr w:type="spellStart"/>
      <w:r w:rsidR="008378D7">
        <w:t>Reynaga</w:t>
      </w:r>
      <w:proofErr w:type="spellEnd"/>
      <w:r w:rsidR="008378D7">
        <w:t xml:space="preserve">, Jonathan Wax, Jeanne Stalker, Linda Bertellotti, Loretta David </w:t>
      </w:r>
      <w:proofErr w:type="spellStart"/>
      <w:r w:rsidR="008378D7">
        <w:t>Rason</w:t>
      </w:r>
      <w:proofErr w:type="spellEnd"/>
      <w:r w:rsidR="008378D7">
        <w:t xml:space="preserve">, Maria Huning, Margarita Baez, Dina Zidan, Melissa Maldonado, Nimsi Garcia, Alex Claxton, </w:t>
      </w:r>
      <w:proofErr w:type="spellStart"/>
      <w:r w:rsidR="008378D7">
        <w:t>Glora</w:t>
      </w:r>
      <w:proofErr w:type="spellEnd"/>
      <w:r w:rsidR="008378D7">
        <w:t xml:space="preserve"> Peña, Maria Lara, Janet Ramirez, Rosalind Young, </w:t>
      </w:r>
      <w:proofErr w:type="spellStart"/>
      <w:r w:rsidR="008378D7">
        <w:t>Manasi</w:t>
      </w:r>
      <w:proofErr w:type="spellEnd"/>
      <w:r w:rsidR="008378D7">
        <w:t xml:space="preserve"> </w:t>
      </w:r>
      <w:proofErr w:type="spellStart"/>
      <w:r w:rsidR="008378D7">
        <w:t>Devdhar</w:t>
      </w:r>
      <w:proofErr w:type="spellEnd"/>
      <w:r w:rsidR="008378D7">
        <w:t xml:space="preserve">-Mane, Jonna Pounds, </w:t>
      </w:r>
      <w:proofErr w:type="spellStart"/>
      <w:r w:rsidR="008378D7">
        <w:t>Micha</w:t>
      </w:r>
      <w:proofErr w:type="spellEnd"/>
      <w:r w:rsidR="008378D7">
        <w:t xml:space="preserve"> Ryan, Jose Garcia</w:t>
      </w:r>
    </w:p>
    <w:p w14:paraId="3F7F0F6C" w14:textId="21EB5E8B" w:rsidR="00746BAC" w:rsidRDefault="00746BAC" w:rsidP="003C6FA9">
      <w:r w:rsidRPr="00746BAC">
        <w:rPr>
          <w:b/>
        </w:rPr>
        <w:t>Guests:</w:t>
      </w:r>
      <w:r w:rsidR="008378D7">
        <w:t xml:space="preserve"> Karen Engel, Megan Rodriguez Antone</w:t>
      </w:r>
    </w:p>
    <w:p w14:paraId="7FC5BDEC" w14:textId="7B1F3B3E" w:rsidR="00FC684C" w:rsidRDefault="00FC684C" w:rsidP="003C6FA9"/>
    <w:p w14:paraId="1C1B7346" w14:textId="77777777" w:rsidR="005477CC" w:rsidRDefault="003C6FA9">
      <w:pPr>
        <w:numPr>
          <w:ilvl w:val="0"/>
          <w:numId w:val="1"/>
        </w:numPr>
      </w:pPr>
      <w:r>
        <w:t xml:space="preserve">Review &amp; Approve </w:t>
      </w:r>
      <w:r w:rsidR="005477CC">
        <w:t>Minutes</w:t>
      </w:r>
    </w:p>
    <w:p w14:paraId="72BBD7FE" w14:textId="2FBCE863" w:rsidR="00FC684C" w:rsidRDefault="009C44B9" w:rsidP="008028AA">
      <w:pPr>
        <w:numPr>
          <w:ilvl w:val="1"/>
          <w:numId w:val="1"/>
        </w:numPr>
      </w:pPr>
      <w:r>
        <w:t>9/10/20</w:t>
      </w:r>
      <w:r w:rsidR="008028AA">
        <w:t xml:space="preserve">: </w:t>
      </w:r>
      <w:r>
        <w:t>Maria</w:t>
      </w:r>
      <w:r w:rsidR="005477CC">
        <w:t xml:space="preserve"> made a motion to approve, </w:t>
      </w:r>
      <w:r>
        <w:t>Jonathan</w:t>
      </w:r>
      <w:r w:rsidR="005477CC">
        <w:t xml:space="preserve"> seconded the motion. Motion carried.</w:t>
      </w:r>
    </w:p>
    <w:p w14:paraId="45894BCA" w14:textId="398CDFC9" w:rsidR="003C6FA9" w:rsidRDefault="007C301B" w:rsidP="003C6FA9">
      <w:pPr>
        <w:numPr>
          <w:ilvl w:val="0"/>
          <w:numId w:val="1"/>
        </w:numPr>
      </w:pPr>
      <w:r>
        <w:t>Adopt 2020-2021 Objectives</w:t>
      </w:r>
    </w:p>
    <w:p w14:paraId="53838DEB" w14:textId="4458B1EB" w:rsidR="007C301B" w:rsidRPr="007C301B" w:rsidRDefault="007C301B" w:rsidP="007C301B">
      <w:pPr>
        <w:pStyle w:val="ListParagraph"/>
        <w:numPr>
          <w:ilvl w:val="0"/>
          <w:numId w:val="15"/>
        </w:numPr>
        <w:rPr>
          <w:lang w:val="en-US"/>
        </w:rPr>
      </w:pPr>
      <w:r>
        <w:t>We didn’t receive any edits to the objectives we shared at our previous meeting.</w:t>
      </w:r>
    </w:p>
    <w:p w14:paraId="19AE5BBD" w14:textId="0CF1D434" w:rsidR="007C301B" w:rsidRDefault="007C301B" w:rsidP="007C301B">
      <w:pPr>
        <w:pStyle w:val="ListParagraph"/>
        <w:numPr>
          <w:ilvl w:val="0"/>
          <w:numId w:val="15"/>
        </w:numPr>
        <w:rPr>
          <w:lang w:val="en-US"/>
        </w:rPr>
      </w:pPr>
      <w:r>
        <w:t>Maria made a motion to approve the objectives. Loretta seconded the motion. Motion carried.</w:t>
      </w:r>
    </w:p>
    <w:p w14:paraId="0997E954" w14:textId="3EBE3120" w:rsidR="00162514" w:rsidRPr="00162514" w:rsidRDefault="007C301B" w:rsidP="00162514">
      <w:pPr>
        <w:numPr>
          <w:ilvl w:val="0"/>
          <w:numId w:val="1"/>
        </w:numPr>
        <w:tabs>
          <w:tab w:val="num" w:pos="720"/>
        </w:tabs>
        <w:rPr>
          <w:lang w:val="en-US"/>
        </w:rPr>
      </w:pPr>
      <w:r>
        <w:rPr>
          <w:lang w:val="en-US"/>
        </w:rPr>
        <w:t>Classified Survey Results Discussion</w:t>
      </w:r>
    </w:p>
    <w:p w14:paraId="7CE5AECC" w14:textId="461EB3D6" w:rsidR="000A6225" w:rsidRPr="007C301B" w:rsidRDefault="007C301B" w:rsidP="007C301B">
      <w:pPr>
        <w:numPr>
          <w:ilvl w:val="0"/>
          <w:numId w:val="18"/>
        </w:numPr>
        <w:rPr>
          <w:lang w:val="en-US"/>
        </w:rPr>
      </w:pPr>
      <w:r>
        <w:rPr>
          <w:lang w:val="en-US"/>
        </w:rPr>
        <w:t>Childcare not being an issue for many Classified could be because some of us don’t have children.</w:t>
      </w:r>
    </w:p>
    <w:p w14:paraId="4CEE60BC" w14:textId="3AFE822F" w:rsidR="007C301B" w:rsidRDefault="007C301B" w:rsidP="000A6225">
      <w:pPr>
        <w:numPr>
          <w:ilvl w:val="0"/>
          <w:numId w:val="18"/>
        </w:numPr>
        <w:rPr>
          <w:lang w:val="en-US"/>
        </w:rPr>
      </w:pPr>
      <w:r>
        <w:rPr>
          <w:lang w:val="en-US"/>
        </w:rPr>
        <w:t xml:space="preserve">Classified can submit the </w:t>
      </w:r>
      <w:hyperlink r:id="rId11" w:history="1">
        <w:r w:rsidRPr="007C301B">
          <w:rPr>
            <w:rStyle w:val="Hyperlink"/>
            <w:lang w:val="en-US"/>
          </w:rPr>
          <w:t>SMCCCD Employee Campus Access Request</w:t>
        </w:r>
      </w:hyperlink>
      <w:r>
        <w:rPr>
          <w:lang w:val="en-US"/>
        </w:rPr>
        <w:t xml:space="preserve"> to get equipment and supplies out of their offices.</w:t>
      </w:r>
    </w:p>
    <w:p w14:paraId="50D52043" w14:textId="006519C1" w:rsidR="007C301B" w:rsidRDefault="007C301B" w:rsidP="000A6225">
      <w:pPr>
        <w:numPr>
          <w:ilvl w:val="0"/>
          <w:numId w:val="18"/>
        </w:numPr>
        <w:rPr>
          <w:lang w:val="en-US"/>
        </w:rPr>
      </w:pPr>
      <w:r>
        <w:rPr>
          <w:lang w:val="en-US"/>
        </w:rPr>
        <w:t>Classified will be receiving a $100 monthly stipend to cover expenses for working from home. There will be an initial $300 stipend to cover the past 3 months and then $100 per month going forward.</w:t>
      </w:r>
    </w:p>
    <w:p w14:paraId="4199C0BA" w14:textId="276C8C32" w:rsidR="007C301B" w:rsidRPr="000A6225" w:rsidRDefault="007C301B" w:rsidP="000A6225">
      <w:pPr>
        <w:numPr>
          <w:ilvl w:val="0"/>
          <w:numId w:val="18"/>
        </w:numPr>
        <w:rPr>
          <w:lang w:val="en-US"/>
        </w:rPr>
      </w:pPr>
      <w:r>
        <w:rPr>
          <w:lang w:val="en-US"/>
        </w:rPr>
        <w:t>Survey results will be posted to the website.</w:t>
      </w:r>
    </w:p>
    <w:p w14:paraId="0154DD3A" w14:textId="653DE750" w:rsidR="00FC684C" w:rsidRDefault="007C301B" w:rsidP="00707E91">
      <w:pPr>
        <w:numPr>
          <w:ilvl w:val="0"/>
          <w:numId w:val="1"/>
        </w:numPr>
      </w:pPr>
      <w:r>
        <w:t>Annual Plan</w:t>
      </w:r>
    </w:p>
    <w:p w14:paraId="0B652B1D" w14:textId="42A52AF8" w:rsidR="007C301B" w:rsidRPr="007C301B" w:rsidRDefault="007C301B" w:rsidP="007C301B">
      <w:pPr>
        <w:numPr>
          <w:ilvl w:val="1"/>
          <w:numId w:val="1"/>
        </w:numPr>
        <w:rPr>
          <w:lang w:val="en-US"/>
        </w:rPr>
      </w:pPr>
      <w:r>
        <w:t xml:space="preserve">Karen Engel presented the Annual Plan for review. </w:t>
      </w:r>
    </w:p>
    <w:p w14:paraId="0C54008C" w14:textId="0949E35B" w:rsidR="007C301B" w:rsidRPr="007C301B" w:rsidRDefault="007C301B" w:rsidP="007C301B">
      <w:pPr>
        <w:numPr>
          <w:ilvl w:val="1"/>
          <w:numId w:val="1"/>
        </w:numPr>
        <w:rPr>
          <w:lang w:val="en-US"/>
        </w:rPr>
      </w:pPr>
      <w:r>
        <w:t>If Classified have any feedback, they can send it to Jeanne and/or Karen.</w:t>
      </w:r>
    </w:p>
    <w:p w14:paraId="72A3CAFC" w14:textId="2156FACA" w:rsidR="007C301B" w:rsidRPr="007C301B" w:rsidRDefault="007C301B" w:rsidP="007C301B">
      <w:pPr>
        <w:numPr>
          <w:ilvl w:val="1"/>
          <w:numId w:val="1"/>
        </w:numPr>
        <w:rPr>
          <w:lang w:val="en-US"/>
        </w:rPr>
      </w:pPr>
      <w:r>
        <w:t>PBC is planning to take action on it at their 10/7 meeting and adopt the changes they proposed previously.</w:t>
      </w:r>
    </w:p>
    <w:p w14:paraId="57BF7F5B" w14:textId="60178914" w:rsidR="000A6225" w:rsidRPr="000A6225" w:rsidRDefault="007C301B" w:rsidP="007C301B">
      <w:pPr>
        <w:numPr>
          <w:ilvl w:val="0"/>
          <w:numId w:val="1"/>
        </w:numPr>
        <w:rPr>
          <w:lang w:val="en-US"/>
        </w:rPr>
      </w:pPr>
      <w:r>
        <w:rPr>
          <w:lang w:val="en-US"/>
        </w:rPr>
        <w:t>CCC Equity Leadership Alliance</w:t>
      </w:r>
    </w:p>
    <w:p w14:paraId="42C04D4D" w14:textId="3E24C7A6" w:rsidR="007C301B" w:rsidRPr="007C301B" w:rsidRDefault="007C301B" w:rsidP="007C301B">
      <w:pPr>
        <w:numPr>
          <w:ilvl w:val="1"/>
          <w:numId w:val="1"/>
        </w:numPr>
      </w:pPr>
      <w:r>
        <w:rPr>
          <w:lang w:val="en-US"/>
        </w:rPr>
        <w:t>The college made the decision to participate in this program offered by the USC Race and Equity Center.</w:t>
      </w:r>
    </w:p>
    <w:p w14:paraId="240C0811" w14:textId="55E62971" w:rsidR="007C301B" w:rsidRPr="007C301B" w:rsidRDefault="007C301B" w:rsidP="007C301B">
      <w:pPr>
        <w:numPr>
          <w:ilvl w:val="1"/>
          <w:numId w:val="1"/>
        </w:numPr>
      </w:pPr>
      <w:r>
        <w:rPr>
          <w:lang w:val="en-US"/>
        </w:rPr>
        <w:t>The program includes a resource library, professional learning opportunities each month and three campus climate surveys (one for faculty, one for students and one for staff).</w:t>
      </w:r>
    </w:p>
    <w:p w14:paraId="79D0AD4A" w14:textId="16677611" w:rsidR="007C301B" w:rsidRPr="007C301B" w:rsidRDefault="007C301B" w:rsidP="007C301B">
      <w:pPr>
        <w:numPr>
          <w:ilvl w:val="1"/>
          <w:numId w:val="1"/>
        </w:numPr>
      </w:pPr>
      <w:r>
        <w:rPr>
          <w:lang w:val="en-US"/>
        </w:rPr>
        <w:t>The college can only send 5 people to each month professional learning session.</w:t>
      </w:r>
    </w:p>
    <w:p w14:paraId="1A2929F1" w14:textId="16CB7F83" w:rsidR="007C301B" w:rsidRPr="001364C7" w:rsidRDefault="007C301B" w:rsidP="007C301B">
      <w:pPr>
        <w:numPr>
          <w:ilvl w:val="1"/>
          <w:numId w:val="1"/>
        </w:numPr>
      </w:pPr>
      <w:r>
        <w:rPr>
          <w:lang w:val="en-US"/>
        </w:rPr>
        <w:t>Karen presented Cabinet’s planned combination of faculty, staff and administrators for each sessions. Cabinet proposed send 1 administrator to every session and alternating how many staff and faculty go to each depending on the session’s relevance to each group.</w:t>
      </w:r>
      <w:r w:rsidR="001364C7">
        <w:rPr>
          <w:lang w:val="en-US"/>
        </w:rPr>
        <w:t xml:space="preserve"> Classified Senate will nominate the staff members who attend each session.</w:t>
      </w:r>
    </w:p>
    <w:p w14:paraId="17E787BA" w14:textId="6AEC6114" w:rsidR="001364C7" w:rsidRPr="001364C7" w:rsidRDefault="001364C7" w:rsidP="007C301B">
      <w:pPr>
        <w:numPr>
          <w:ilvl w:val="1"/>
          <w:numId w:val="1"/>
        </w:numPr>
      </w:pPr>
      <w:r>
        <w:rPr>
          <w:lang w:val="en-US"/>
        </w:rPr>
        <w:t>Jeanne shared that we will try to nominate represented and non-represented whenever possible.</w:t>
      </w:r>
    </w:p>
    <w:p w14:paraId="09552B03" w14:textId="2897B3D6" w:rsidR="001364C7" w:rsidRPr="001364C7" w:rsidRDefault="001364C7" w:rsidP="001364C7">
      <w:pPr>
        <w:numPr>
          <w:ilvl w:val="1"/>
          <w:numId w:val="1"/>
        </w:numPr>
      </w:pPr>
      <w:r>
        <w:rPr>
          <w:lang w:val="en-US"/>
        </w:rPr>
        <w:lastRenderedPageBreak/>
        <w:t>Margarita proposed send two faculty and two staff to every session because our work impacts each other and we are involved in one another’s</w:t>
      </w:r>
      <w:r>
        <w:t>’ hiring practices. The group agreed with this proposal.</w:t>
      </w:r>
      <w:r w:rsidRPr="001364C7">
        <w:rPr>
          <w:lang w:val="en-US"/>
        </w:rPr>
        <w:t xml:space="preserve"> </w:t>
      </w:r>
    </w:p>
    <w:p w14:paraId="5EDAD0A3" w14:textId="2892EB3F" w:rsidR="001364C7" w:rsidRPr="001364C7" w:rsidRDefault="001364C7" w:rsidP="001364C7">
      <w:pPr>
        <w:numPr>
          <w:ilvl w:val="0"/>
          <w:numId w:val="1"/>
        </w:numPr>
      </w:pPr>
      <w:hyperlink r:id="rId12" w:history="1">
        <w:r w:rsidRPr="001364C7">
          <w:rPr>
            <w:rStyle w:val="Hyperlink"/>
            <w:lang w:val="en-US"/>
          </w:rPr>
          <w:t>Antiracism Critical Conversations</w:t>
        </w:r>
      </w:hyperlink>
    </w:p>
    <w:p w14:paraId="27579605" w14:textId="749B4886" w:rsidR="001364C7" w:rsidRPr="001364C7" w:rsidRDefault="001364C7" w:rsidP="001364C7">
      <w:pPr>
        <w:numPr>
          <w:ilvl w:val="1"/>
          <w:numId w:val="1"/>
        </w:numPr>
      </w:pPr>
      <w:r>
        <w:rPr>
          <w:lang w:val="en-US"/>
        </w:rPr>
        <w:t>The schedule for the upcoming critical conversations has been posted to the website. VPSS Perez will be hosting the first few conversations, but faculty and staff are invited to host them as well. Classified Senate will put out a call to gather which staff would like to host upcoming conversations.</w:t>
      </w:r>
    </w:p>
    <w:p w14:paraId="043A2CA0" w14:textId="66126DF6" w:rsidR="001364C7" w:rsidRPr="001364C7" w:rsidRDefault="001364C7" w:rsidP="001364C7">
      <w:pPr>
        <w:numPr>
          <w:ilvl w:val="0"/>
          <w:numId w:val="1"/>
        </w:numPr>
      </w:pPr>
      <w:hyperlink r:id="rId13" w:history="1">
        <w:r w:rsidRPr="001364C7">
          <w:rPr>
            <w:rStyle w:val="Hyperlink"/>
            <w:lang w:val="en-US"/>
          </w:rPr>
          <w:t>Anti-Racism Framework</w:t>
        </w:r>
      </w:hyperlink>
      <w:r>
        <w:rPr>
          <w:lang w:val="en-US"/>
        </w:rPr>
        <w:t xml:space="preserve"> Feedback</w:t>
      </w:r>
    </w:p>
    <w:p w14:paraId="6C1158F8" w14:textId="143F4512" w:rsidR="001364C7" w:rsidRPr="001364C7" w:rsidRDefault="001364C7" w:rsidP="001364C7">
      <w:pPr>
        <w:numPr>
          <w:ilvl w:val="1"/>
          <w:numId w:val="1"/>
        </w:numPr>
      </w:pPr>
      <w:r>
        <w:rPr>
          <w:lang w:val="en-US"/>
        </w:rPr>
        <w:t>Please submit your feedback on the framework. A task force will be formed to review the feedback. Jeanne will be calling for 2 Classified Staff, one represented and one non-represented to serve on this task force.</w:t>
      </w:r>
    </w:p>
    <w:p w14:paraId="5A498360" w14:textId="583B6E6C" w:rsidR="001364C7" w:rsidRPr="001364C7" w:rsidRDefault="001364C7" w:rsidP="001364C7">
      <w:pPr>
        <w:numPr>
          <w:ilvl w:val="0"/>
          <w:numId w:val="1"/>
        </w:numPr>
      </w:pPr>
      <w:r>
        <w:rPr>
          <w:lang w:val="en-US"/>
        </w:rPr>
        <w:t>Committee Reports</w:t>
      </w:r>
    </w:p>
    <w:p w14:paraId="7B07FA93" w14:textId="5BE7BFAA" w:rsidR="001364C7" w:rsidRPr="00CA7ED4" w:rsidRDefault="00CA7ED4" w:rsidP="001364C7">
      <w:pPr>
        <w:numPr>
          <w:ilvl w:val="1"/>
          <w:numId w:val="1"/>
        </w:numPr>
      </w:pPr>
      <w:r>
        <w:rPr>
          <w:lang w:val="en-US"/>
        </w:rPr>
        <w:t>PBC – Margarita Baez</w:t>
      </w:r>
    </w:p>
    <w:p w14:paraId="6CDD28E9" w14:textId="735764FE" w:rsidR="00CA7ED4" w:rsidRDefault="00CA7ED4" w:rsidP="00CA7ED4">
      <w:pPr>
        <w:numPr>
          <w:ilvl w:val="2"/>
          <w:numId w:val="1"/>
        </w:numPr>
      </w:pPr>
      <w:hyperlink r:id="rId14" w:history="1">
        <w:r w:rsidRPr="00CA7ED4">
          <w:rPr>
            <w:rStyle w:val="Hyperlink"/>
          </w:rPr>
          <w:t>Enrollment Update</w:t>
        </w:r>
      </w:hyperlink>
      <w:r>
        <w:t>:</w:t>
      </w:r>
    </w:p>
    <w:p w14:paraId="4C0DC6DB" w14:textId="77777777" w:rsidR="00CA7ED4" w:rsidRDefault="00CA7ED4" w:rsidP="00CA7ED4">
      <w:pPr>
        <w:numPr>
          <w:ilvl w:val="3"/>
          <w:numId w:val="1"/>
        </w:numPr>
      </w:pPr>
      <w:r>
        <w:t xml:space="preserve">Headcount one-year drop -3% (Fall 2019 6,237 vs. Fall 2020 6,150) </w:t>
      </w:r>
    </w:p>
    <w:p w14:paraId="448509AC" w14:textId="77777777" w:rsidR="00CA7ED4" w:rsidRDefault="00CA7ED4" w:rsidP="00CA7ED4">
      <w:pPr>
        <w:numPr>
          <w:ilvl w:val="3"/>
          <w:numId w:val="1"/>
        </w:numPr>
      </w:pPr>
      <w:r>
        <w:t>FTE's one-year drop -5% (Fall 2019 1,536 vs. Fall 2020 1,465)</w:t>
      </w:r>
    </w:p>
    <w:p w14:paraId="70A6BF70" w14:textId="77777777" w:rsidR="00CA7ED4" w:rsidRDefault="00CA7ED4" w:rsidP="00CA7ED4">
      <w:pPr>
        <w:numPr>
          <w:ilvl w:val="3"/>
          <w:numId w:val="1"/>
        </w:numPr>
      </w:pPr>
      <w:r>
        <w:t>Undocumented Students (Fall 2019 310 vs. Fall 2020 272)</w:t>
      </w:r>
    </w:p>
    <w:p w14:paraId="62BD4252" w14:textId="77777777" w:rsidR="00CA7ED4" w:rsidRDefault="00CA7ED4" w:rsidP="00CA7ED4">
      <w:pPr>
        <w:numPr>
          <w:ilvl w:val="3"/>
          <w:numId w:val="1"/>
        </w:numPr>
      </w:pPr>
      <w:r>
        <w:t xml:space="preserve">ESL Students (Fall 2019 512 vs. Fall 2020 286)  </w:t>
      </w:r>
    </w:p>
    <w:p w14:paraId="50FF3B3A" w14:textId="77777777" w:rsidR="00CA7ED4" w:rsidRDefault="00CA7ED4" w:rsidP="00CA7ED4">
      <w:pPr>
        <w:numPr>
          <w:ilvl w:val="3"/>
          <w:numId w:val="1"/>
        </w:numPr>
      </w:pPr>
      <w:r>
        <w:t>K-12 Concurrently Enrolled (Fall 2019 420 vs. Fall 2020 398)</w:t>
      </w:r>
    </w:p>
    <w:p w14:paraId="364C74DA" w14:textId="77777777" w:rsidR="00CA7ED4" w:rsidRDefault="00CA7ED4" w:rsidP="00CA7ED4">
      <w:pPr>
        <w:numPr>
          <w:ilvl w:val="3"/>
          <w:numId w:val="1"/>
        </w:numPr>
      </w:pPr>
      <w:r>
        <w:t>Fall 2020:  Enrollment by status - 3756 Continuing Students; 824 First-Time Student; 399 First-Time Transfer Student; 398 K-12; 449 Returning Student; 320 Returning Transfer Student.</w:t>
      </w:r>
    </w:p>
    <w:p w14:paraId="1B4FA27C" w14:textId="77777777" w:rsidR="00CA7ED4" w:rsidRDefault="00CA7ED4" w:rsidP="00CA7ED4">
      <w:pPr>
        <w:numPr>
          <w:ilvl w:val="3"/>
          <w:numId w:val="1"/>
        </w:numPr>
      </w:pPr>
      <w:r>
        <w:t>Fall 2020: Enrollment by Race/Ethnicity- 13% Asian; 3% Black; 6% Filipino; 42% Hispanic/</w:t>
      </w:r>
      <w:proofErr w:type="spellStart"/>
      <w:r>
        <w:t>Latinx</w:t>
      </w:r>
      <w:proofErr w:type="spellEnd"/>
      <w:r>
        <w:t xml:space="preserve">; 5% </w:t>
      </w:r>
      <w:proofErr w:type="spellStart"/>
      <w:r>
        <w:t>Multiraces</w:t>
      </w:r>
      <w:proofErr w:type="spellEnd"/>
      <w:r>
        <w:t>; 1% Pacific Islander; 6% Unknown; 24% White.</w:t>
      </w:r>
    </w:p>
    <w:p w14:paraId="323C56E2" w14:textId="3776071C" w:rsidR="00CA7ED4" w:rsidRDefault="00CA7ED4" w:rsidP="00CA7ED4">
      <w:pPr>
        <w:numPr>
          <w:ilvl w:val="2"/>
          <w:numId w:val="1"/>
        </w:numPr>
      </w:pPr>
      <w:r>
        <w:t>Anti-Racism</w:t>
      </w:r>
      <w:r>
        <w:t xml:space="preserve"> Task Force has been created to adopt an </w:t>
      </w:r>
      <w:hyperlink r:id="rId15" w:history="1">
        <w:r w:rsidRPr="00CA7ED4">
          <w:rPr>
            <w:rStyle w:val="Hyperlink"/>
          </w:rPr>
          <w:t>Anti-Racism Framework</w:t>
        </w:r>
      </w:hyperlink>
      <w:r>
        <w:t xml:space="preserve"> for the </w:t>
      </w:r>
      <w:r>
        <w:t xml:space="preserve">college. Please share your </w:t>
      </w:r>
      <w:hyperlink r:id="rId16" w:history="1">
        <w:r w:rsidRPr="00CA7ED4">
          <w:rPr>
            <w:rStyle w:val="Hyperlink"/>
          </w:rPr>
          <w:t>feedback</w:t>
        </w:r>
      </w:hyperlink>
      <w:r>
        <w:t xml:space="preserve"> if you have any.</w:t>
      </w:r>
    </w:p>
    <w:p w14:paraId="0EC12C4A" w14:textId="2F9DA214" w:rsidR="00CA7ED4" w:rsidRDefault="00CA7ED4" w:rsidP="00CA7ED4">
      <w:pPr>
        <w:numPr>
          <w:ilvl w:val="1"/>
          <w:numId w:val="1"/>
        </w:numPr>
      </w:pPr>
      <w:r>
        <w:t>IPC – Alex Claxton</w:t>
      </w:r>
    </w:p>
    <w:p w14:paraId="4D5FAFE2" w14:textId="68D63C1F" w:rsidR="00CA7ED4" w:rsidRDefault="00CA7ED4" w:rsidP="00CA7ED4">
      <w:pPr>
        <w:numPr>
          <w:ilvl w:val="2"/>
          <w:numId w:val="1"/>
        </w:numPr>
      </w:pPr>
      <w:r w:rsidRPr="00CA7ED4">
        <w:t>The Program Review Improvement taskforce gave an update and the Reassigned time application process and timeline were reviewed.</w:t>
      </w:r>
    </w:p>
    <w:p w14:paraId="7DCD55D0" w14:textId="60D0DFCC" w:rsidR="00CA7ED4" w:rsidRDefault="00CA7ED4" w:rsidP="00CA7ED4">
      <w:pPr>
        <w:numPr>
          <w:ilvl w:val="1"/>
          <w:numId w:val="1"/>
        </w:numPr>
      </w:pPr>
      <w:r>
        <w:t>Professional Learning Committee – Jacky Ip</w:t>
      </w:r>
    </w:p>
    <w:p w14:paraId="4826910A" w14:textId="03EE2E1C" w:rsidR="00CA7ED4" w:rsidRDefault="00CA7ED4" w:rsidP="00CA7ED4">
      <w:pPr>
        <w:numPr>
          <w:ilvl w:val="2"/>
          <w:numId w:val="1"/>
        </w:numPr>
      </w:pPr>
      <w:r w:rsidRPr="00CA7ED4">
        <w:t xml:space="preserve">October 15 Flex Day Agenda and RSVP will be coming out next week. The morning is reserved for the College-wide </w:t>
      </w:r>
      <w:proofErr w:type="spellStart"/>
      <w:r w:rsidRPr="00CA7ED4">
        <w:t>Anti Racist</w:t>
      </w:r>
      <w:proofErr w:type="spellEnd"/>
      <w:r w:rsidRPr="00CA7ED4">
        <w:t xml:space="preserve"> and Strategic Initiative session. In the afternoon, there is a session on "How to apply for Classified Professional Development Fu</w:t>
      </w:r>
      <w:r>
        <w:t>nding.</w:t>
      </w:r>
    </w:p>
    <w:p w14:paraId="636B8CE3" w14:textId="40B7C3A5" w:rsidR="00CA7ED4" w:rsidRDefault="00CA7ED4" w:rsidP="00CA7ED4">
      <w:pPr>
        <w:numPr>
          <w:ilvl w:val="1"/>
          <w:numId w:val="1"/>
        </w:numPr>
      </w:pPr>
      <w:r>
        <w:t>DPGC – Jonathan</w:t>
      </w:r>
    </w:p>
    <w:p w14:paraId="2571B0EB" w14:textId="55E8BD63" w:rsidR="00CA7ED4" w:rsidRDefault="00CA7ED4" w:rsidP="00CA7ED4">
      <w:pPr>
        <w:numPr>
          <w:ilvl w:val="2"/>
          <w:numId w:val="1"/>
        </w:numPr>
      </w:pPr>
      <w:r>
        <w:t>DPGC hasn’t met yet, so no voting has taken place due to COVID. The smoking policy is one of the things that will be voted on at the next meeting.</w:t>
      </w:r>
    </w:p>
    <w:p w14:paraId="5CB6526F" w14:textId="477D1184" w:rsidR="00CA7ED4" w:rsidRDefault="00CA7ED4" w:rsidP="00CA7ED4">
      <w:pPr>
        <w:numPr>
          <w:ilvl w:val="1"/>
          <w:numId w:val="1"/>
        </w:numPr>
      </w:pPr>
      <w:r>
        <w:t>Hiring Committee Appointments</w:t>
      </w:r>
    </w:p>
    <w:p w14:paraId="2415D550" w14:textId="5D186455" w:rsidR="00CA7ED4" w:rsidRDefault="00CA7ED4" w:rsidP="00CA7ED4">
      <w:pPr>
        <w:numPr>
          <w:ilvl w:val="2"/>
          <w:numId w:val="1"/>
        </w:numPr>
      </w:pPr>
      <w:r>
        <w:t>Dean of Business Design &amp; Workforce – 3 staff members</w:t>
      </w:r>
    </w:p>
    <w:p w14:paraId="0BCDED1F" w14:textId="25C876BC" w:rsidR="00CA7ED4" w:rsidRDefault="00CA7ED4" w:rsidP="00CA7ED4">
      <w:pPr>
        <w:numPr>
          <w:ilvl w:val="2"/>
          <w:numId w:val="1"/>
        </w:numPr>
      </w:pPr>
      <w:r>
        <w:t>Dean of Kinesiology, Athletics and Dance – Nick Carr and Cindy Jimenez</w:t>
      </w:r>
    </w:p>
    <w:p w14:paraId="167FCE09" w14:textId="64C67DF9" w:rsidR="00CA7ED4" w:rsidRDefault="00CA7ED4" w:rsidP="00CA7ED4">
      <w:pPr>
        <w:numPr>
          <w:ilvl w:val="2"/>
          <w:numId w:val="1"/>
        </w:numPr>
      </w:pPr>
      <w:r>
        <w:t>Director of Special Projects – Nimsi Garcia</w:t>
      </w:r>
    </w:p>
    <w:p w14:paraId="06C41316" w14:textId="3DE62FB0" w:rsidR="00580688" w:rsidRDefault="007B072E" w:rsidP="007C301B">
      <w:pPr>
        <w:numPr>
          <w:ilvl w:val="0"/>
          <w:numId w:val="1"/>
        </w:numPr>
      </w:pPr>
      <w:r>
        <w:t>Public Comments</w:t>
      </w:r>
    </w:p>
    <w:p w14:paraId="0D5E78CE" w14:textId="2DDB9B3D" w:rsidR="008028AA" w:rsidRDefault="001364C7" w:rsidP="001364C7">
      <w:pPr>
        <w:numPr>
          <w:ilvl w:val="1"/>
          <w:numId w:val="7"/>
        </w:numPr>
      </w:pPr>
      <w:r>
        <w:t>The Facilities Forum is taking place today after this meeting, please attend if you can.</w:t>
      </w:r>
    </w:p>
    <w:p w14:paraId="5CDF4E92" w14:textId="01B7D9BC" w:rsidR="00CA7ED4" w:rsidRDefault="00CA7ED4" w:rsidP="001364C7">
      <w:pPr>
        <w:numPr>
          <w:ilvl w:val="1"/>
          <w:numId w:val="7"/>
        </w:numPr>
      </w:pPr>
      <w:proofErr w:type="spellStart"/>
      <w:r>
        <w:lastRenderedPageBreak/>
        <w:t>SafeZone</w:t>
      </w:r>
      <w:proofErr w:type="spellEnd"/>
      <w:r>
        <w:t xml:space="preserve"> trainings in the works, which train people on how to create safe spaces for LGBTQ+ people. There will be a training next Friday and more to come in November.</w:t>
      </w:r>
      <w:bookmarkStart w:id="0" w:name="_GoBack"/>
      <w:bookmarkEnd w:id="0"/>
    </w:p>
    <w:p w14:paraId="6F29B0DB" w14:textId="6A27EF57" w:rsidR="001364C7" w:rsidRDefault="001364C7" w:rsidP="001364C7">
      <w:pPr>
        <w:numPr>
          <w:ilvl w:val="1"/>
          <w:numId w:val="7"/>
        </w:numPr>
      </w:pPr>
      <w:r>
        <w:t>CIETL is going to be used for the multicultural center, which leaves staff without a place to congregate. CIETL was originally a staff/faculty lounge and it seems this change has been made with Classified having a voice in this decision.</w:t>
      </w:r>
    </w:p>
    <w:p w14:paraId="1915C9DB" w14:textId="32AF904A" w:rsidR="001364C7" w:rsidRPr="005B1AF1" w:rsidRDefault="001364C7" w:rsidP="001364C7">
      <w:pPr>
        <w:numPr>
          <w:ilvl w:val="1"/>
          <w:numId w:val="7"/>
        </w:numPr>
      </w:pPr>
      <w:r>
        <w:t xml:space="preserve">Please join in one or all of the activities for </w:t>
      </w:r>
      <w:hyperlink r:id="rId17" w:history="1">
        <w:proofErr w:type="spellStart"/>
        <w:r w:rsidRPr="001364C7">
          <w:rPr>
            <w:rStyle w:val="Hyperlink"/>
          </w:rPr>
          <w:t>LatinXHeritage</w:t>
        </w:r>
        <w:proofErr w:type="spellEnd"/>
        <w:r w:rsidRPr="001364C7">
          <w:rPr>
            <w:rStyle w:val="Hyperlink"/>
          </w:rPr>
          <w:t xml:space="preserve"> Month</w:t>
        </w:r>
      </w:hyperlink>
      <w:r>
        <w:t>. Email Margarita Baez if you have any questions.</w:t>
      </w:r>
    </w:p>
    <w:sectPr w:rsidR="001364C7" w:rsidRPr="005B1AF1" w:rsidSect="006E55A7">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15A12" w14:textId="77777777" w:rsidR="00964C36" w:rsidRDefault="00964C36" w:rsidP="00964C36">
      <w:pPr>
        <w:spacing w:line="240" w:lineRule="auto"/>
      </w:pPr>
      <w:r>
        <w:separator/>
      </w:r>
    </w:p>
  </w:endnote>
  <w:endnote w:type="continuationSeparator" w:id="0">
    <w:p w14:paraId="4748FAAF" w14:textId="77777777" w:rsidR="00964C36" w:rsidRDefault="00964C36" w:rsidP="00964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724FF" w14:textId="77777777" w:rsidR="00B839D8" w:rsidRDefault="00B83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C23A" w14:textId="77777777" w:rsidR="00B839D8" w:rsidRDefault="00B83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41A6F" w14:textId="77777777" w:rsidR="00B839D8" w:rsidRDefault="00B83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81CF" w14:textId="77777777" w:rsidR="00964C36" w:rsidRDefault="00964C36" w:rsidP="00964C36">
      <w:pPr>
        <w:spacing w:line="240" w:lineRule="auto"/>
      </w:pPr>
      <w:r>
        <w:separator/>
      </w:r>
    </w:p>
  </w:footnote>
  <w:footnote w:type="continuationSeparator" w:id="0">
    <w:p w14:paraId="23C0E863" w14:textId="77777777" w:rsidR="00964C36" w:rsidRDefault="00964C36" w:rsidP="00964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6A45" w14:textId="77777777" w:rsidR="00B839D8" w:rsidRDefault="00B8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86AC" w14:textId="68D7287C" w:rsidR="00964C36" w:rsidRDefault="001905BD" w:rsidP="00964C36">
    <w:pPr>
      <w:pStyle w:val="Header"/>
      <w:jc w:val="center"/>
    </w:pPr>
    <w:sdt>
      <w:sdtPr>
        <w:id w:val="1114720690"/>
        <w:docPartObj>
          <w:docPartGallery w:val="Watermarks"/>
          <w:docPartUnique/>
        </w:docPartObj>
      </w:sdtPr>
      <w:sdtContent>
        <w:r>
          <w:rPr>
            <w:noProof/>
          </w:rPr>
          <w:pict w14:anchorId="66316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4C36">
      <w:rPr>
        <w:rFonts w:ascii="Calibri" w:eastAsia="Calibri" w:hAnsi="Calibri" w:cs="Calibri"/>
        <w:noProof/>
        <w:sz w:val="20"/>
        <w:szCs w:val="20"/>
        <w:lang w:val="en-US"/>
      </w:rPr>
      <w:drawing>
        <wp:inline distT="0" distB="0" distL="0" distR="0" wp14:anchorId="6F01B79C" wp14:editId="2FEDC446">
          <wp:extent cx="2058492" cy="6839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58492" cy="68399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AC470" w14:textId="77777777" w:rsidR="00B839D8" w:rsidRDefault="00B83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DDD"/>
    <w:multiLevelType w:val="multilevel"/>
    <w:tmpl w:val="3C90ECBA"/>
    <w:lvl w:ilvl="0">
      <w:start w:val="9"/>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23C2B5C"/>
    <w:multiLevelType w:val="hybridMultilevel"/>
    <w:tmpl w:val="27566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72631"/>
    <w:multiLevelType w:val="multilevel"/>
    <w:tmpl w:val="C3FAEFC0"/>
    <w:lvl w:ilvl="0">
      <w:start w:val="1"/>
      <w:numFmt w:val="decimal"/>
      <w:lvlText w:val="%1."/>
      <w:lvlJc w:val="left"/>
      <w:pPr>
        <w:ind w:left="720" w:hanging="360"/>
      </w:pPr>
      <w:rPr>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0B06E5"/>
    <w:multiLevelType w:val="hybridMultilevel"/>
    <w:tmpl w:val="D5605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23562B"/>
    <w:multiLevelType w:val="multilevel"/>
    <w:tmpl w:val="F1AE3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C2AF5"/>
    <w:multiLevelType w:val="multilevel"/>
    <w:tmpl w:val="4BBC0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F15A1"/>
    <w:multiLevelType w:val="hybridMultilevel"/>
    <w:tmpl w:val="FA3ED77A"/>
    <w:lvl w:ilvl="0" w:tplc="E402C110">
      <w:start w:val="1"/>
      <w:numFmt w:val="bullet"/>
      <w:lvlText w:val="○"/>
      <w:lvlJc w:val="left"/>
      <w:pPr>
        <w:ind w:left="726" w:hanging="360"/>
      </w:pPr>
      <w:rPr>
        <w:rFonts w:ascii="Arial" w:eastAsia="Arial" w:hAnsi="Arial" w:hint="default"/>
        <w:sz w:val="20"/>
        <w:szCs w:val="20"/>
      </w:rPr>
    </w:lvl>
    <w:lvl w:ilvl="1" w:tplc="37309756">
      <w:start w:val="1"/>
      <w:numFmt w:val="bullet"/>
      <w:lvlText w:val="•"/>
      <w:lvlJc w:val="left"/>
      <w:pPr>
        <w:ind w:left="1184" w:hanging="360"/>
      </w:pPr>
      <w:rPr>
        <w:rFonts w:hint="default"/>
      </w:rPr>
    </w:lvl>
    <w:lvl w:ilvl="2" w:tplc="2732F79E">
      <w:start w:val="1"/>
      <w:numFmt w:val="bullet"/>
      <w:lvlText w:val="•"/>
      <w:lvlJc w:val="left"/>
      <w:pPr>
        <w:ind w:left="1641" w:hanging="360"/>
      </w:pPr>
      <w:rPr>
        <w:rFonts w:hint="default"/>
      </w:rPr>
    </w:lvl>
    <w:lvl w:ilvl="3" w:tplc="29783802">
      <w:start w:val="1"/>
      <w:numFmt w:val="bullet"/>
      <w:lvlText w:val="•"/>
      <w:lvlJc w:val="left"/>
      <w:pPr>
        <w:ind w:left="2098" w:hanging="360"/>
      </w:pPr>
      <w:rPr>
        <w:rFonts w:hint="default"/>
      </w:rPr>
    </w:lvl>
    <w:lvl w:ilvl="4" w:tplc="1CBA8D56">
      <w:start w:val="1"/>
      <w:numFmt w:val="bullet"/>
      <w:lvlText w:val="•"/>
      <w:lvlJc w:val="left"/>
      <w:pPr>
        <w:ind w:left="2556" w:hanging="360"/>
      </w:pPr>
      <w:rPr>
        <w:rFonts w:hint="default"/>
      </w:rPr>
    </w:lvl>
    <w:lvl w:ilvl="5" w:tplc="B366F2B2">
      <w:start w:val="1"/>
      <w:numFmt w:val="bullet"/>
      <w:lvlText w:val="•"/>
      <w:lvlJc w:val="left"/>
      <w:pPr>
        <w:ind w:left="3013" w:hanging="360"/>
      </w:pPr>
      <w:rPr>
        <w:rFonts w:hint="default"/>
      </w:rPr>
    </w:lvl>
    <w:lvl w:ilvl="6" w:tplc="19F8A500">
      <w:start w:val="1"/>
      <w:numFmt w:val="bullet"/>
      <w:lvlText w:val="•"/>
      <w:lvlJc w:val="left"/>
      <w:pPr>
        <w:ind w:left="3471" w:hanging="360"/>
      </w:pPr>
      <w:rPr>
        <w:rFonts w:hint="default"/>
      </w:rPr>
    </w:lvl>
    <w:lvl w:ilvl="7" w:tplc="6A665FCA">
      <w:start w:val="1"/>
      <w:numFmt w:val="bullet"/>
      <w:lvlText w:val="•"/>
      <w:lvlJc w:val="left"/>
      <w:pPr>
        <w:ind w:left="3928" w:hanging="360"/>
      </w:pPr>
      <w:rPr>
        <w:rFonts w:hint="default"/>
      </w:rPr>
    </w:lvl>
    <w:lvl w:ilvl="8" w:tplc="4268E102">
      <w:start w:val="1"/>
      <w:numFmt w:val="bullet"/>
      <w:lvlText w:val="•"/>
      <w:lvlJc w:val="left"/>
      <w:pPr>
        <w:ind w:left="4385" w:hanging="360"/>
      </w:pPr>
      <w:rPr>
        <w:rFonts w:hint="default"/>
      </w:rPr>
    </w:lvl>
  </w:abstractNum>
  <w:abstractNum w:abstractNumId="7" w15:restartNumberingAfterBreak="0">
    <w:nsid w:val="3903577A"/>
    <w:multiLevelType w:val="hybridMultilevel"/>
    <w:tmpl w:val="532E7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B42319"/>
    <w:multiLevelType w:val="hybridMultilevel"/>
    <w:tmpl w:val="38BAA878"/>
    <w:lvl w:ilvl="0" w:tplc="0409000F">
      <w:start w:val="1"/>
      <w:numFmt w:val="decimal"/>
      <w:lvlText w:val="%1."/>
      <w:lvlJc w:val="left"/>
      <w:pPr>
        <w:ind w:left="816" w:hanging="360"/>
      </w:pPr>
      <w:rPr>
        <w:rFont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15:restartNumberingAfterBreak="0">
    <w:nsid w:val="3E562476"/>
    <w:multiLevelType w:val="hybridMultilevel"/>
    <w:tmpl w:val="DEB2FC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0" w15:restartNumberingAfterBreak="0">
    <w:nsid w:val="3F153745"/>
    <w:multiLevelType w:val="hybridMultilevel"/>
    <w:tmpl w:val="2E70DA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0F60DE"/>
    <w:multiLevelType w:val="multilevel"/>
    <w:tmpl w:val="C7801ADA"/>
    <w:lvl w:ilvl="0">
      <w:start w:val="5"/>
      <w:numFmt w:val="decimal"/>
      <w:lvlText w:val="%1."/>
      <w:lvlJc w:val="left"/>
      <w:pPr>
        <w:ind w:left="720" w:hanging="360"/>
      </w:pPr>
      <w:rPr>
        <w:rFonts w:hint="default"/>
        <w:b w:val="0"/>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533E3A02"/>
    <w:multiLevelType w:val="hybridMultilevel"/>
    <w:tmpl w:val="28D82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4F24C3"/>
    <w:multiLevelType w:val="multilevel"/>
    <w:tmpl w:val="EF0671D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4D92032"/>
    <w:multiLevelType w:val="multilevel"/>
    <w:tmpl w:val="B9207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3859FD"/>
    <w:multiLevelType w:val="multilevel"/>
    <w:tmpl w:val="1948357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A5145F7"/>
    <w:multiLevelType w:val="multilevel"/>
    <w:tmpl w:val="86CA8CE8"/>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6"/>
  </w:num>
  <w:num w:numId="2">
    <w:abstractNumId w:val="9"/>
  </w:num>
  <w:num w:numId="3">
    <w:abstractNumId w:val="8"/>
  </w:num>
  <w:num w:numId="4">
    <w:abstractNumId w:val="6"/>
  </w:num>
  <w:num w:numId="5">
    <w:abstractNumId w:val="2"/>
  </w:num>
  <w:num w:numId="6">
    <w:abstractNumId w:val="0"/>
  </w:num>
  <w:num w:numId="7">
    <w:abstractNumId w:val="11"/>
  </w:num>
  <w:num w:numId="8">
    <w:abstractNumId w:val="10"/>
  </w:num>
  <w:num w:numId="9">
    <w:abstractNumId w:val="3"/>
  </w:num>
  <w:num w:numId="10">
    <w:abstractNumId w:val="12"/>
  </w:num>
  <w:num w:numId="11">
    <w:abstractNumId w:val="15"/>
  </w:num>
  <w:num w:numId="12">
    <w:abstractNumId w:val="14"/>
    <w:lvlOverride w:ilvl="1">
      <w:lvl w:ilvl="1">
        <w:numFmt w:val="lowerLetter"/>
        <w:lvlText w:val="%2."/>
        <w:lvlJc w:val="left"/>
      </w:lvl>
    </w:lvlOverride>
  </w:num>
  <w:num w:numId="13">
    <w:abstractNumId w:val="14"/>
    <w:lvlOverride w:ilvl="1">
      <w:lvl w:ilvl="1">
        <w:numFmt w:val="lowerLetter"/>
        <w:lvlText w:val="%2."/>
        <w:lvlJc w:val="left"/>
      </w:lvl>
    </w:lvlOverride>
    <w:lvlOverride w:ilvl="2">
      <w:lvl w:ilvl="2">
        <w:numFmt w:val="lowerRoman"/>
        <w:lvlText w:val="%3."/>
        <w:lvlJc w:val="right"/>
      </w:lvl>
    </w:lvlOverride>
  </w:num>
  <w:num w:numId="14">
    <w:abstractNumId w:val="1"/>
  </w:num>
  <w:num w:numId="15">
    <w:abstractNumId w:val="7"/>
  </w:num>
  <w:num w:numId="16">
    <w:abstractNumId w:val="4"/>
  </w:num>
  <w:num w:numId="17">
    <w:abstractNumId w:val="4"/>
    <w:lvlOverride w:ilvl="1">
      <w:lvl w:ilvl="1">
        <w:numFmt w:val="lowerLetter"/>
        <w:lvlText w:val="%2."/>
        <w:lvlJc w:val="left"/>
      </w:lvl>
    </w:lvlOverride>
  </w:num>
  <w:num w:numId="18">
    <w:abstractNumId w:val="13"/>
  </w:num>
  <w:num w:numId="19">
    <w:abstractNumId w:val="5"/>
  </w:num>
  <w:num w:numId="20">
    <w:abstractNumId w:val="5"/>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81"/>
    <w:rsid w:val="00063C1A"/>
    <w:rsid w:val="000A0E71"/>
    <w:rsid w:val="000A6225"/>
    <w:rsid w:val="00131613"/>
    <w:rsid w:val="001364C7"/>
    <w:rsid w:val="00162514"/>
    <w:rsid w:val="001905BD"/>
    <w:rsid w:val="001D38D7"/>
    <w:rsid w:val="001F413F"/>
    <w:rsid w:val="00290D67"/>
    <w:rsid w:val="002A1481"/>
    <w:rsid w:val="002C4AC0"/>
    <w:rsid w:val="00320D4C"/>
    <w:rsid w:val="0036177F"/>
    <w:rsid w:val="00363333"/>
    <w:rsid w:val="003C6FA9"/>
    <w:rsid w:val="004226F4"/>
    <w:rsid w:val="004442CB"/>
    <w:rsid w:val="00493917"/>
    <w:rsid w:val="005477CC"/>
    <w:rsid w:val="00580688"/>
    <w:rsid w:val="005B1AF1"/>
    <w:rsid w:val="006125F8"/>
    <w:rsid w:val="00652AD2"/>
    <w:rsid w:val="006D77F5"/>
    <w:rsid w:val="006E55A7"/>
    <w:rsid w:val="00707E91"/>
    <w:rsid w:val="00720027"/>
    <w:rsid w:val="007212B9"/>
    <w:rsid w:val="007265D4"/>
    <w:rsid w:val="00746BAC"/>
    <w:rsid w:val="00783A00"/>
    <w:rsid w:val="007B072E"/>
    <w:rsid w:val="007C301B"/>
    <w:rsid w:val="007D10E5"/>
    <w:rsid w:val="008028AA"/>
    <w:rsid w:val="008378D7"/>
    <w:rsid w:val="00840B50"/>
    <w:rsid w:val="008F7F86"/>
    <w:rsid w:val="00901B1A"/>
    <w:rsid w:val="00964C36"/>
    <w:rsid w:val="00970BCA"/>
    <w:rsid w:val="0098223B"/>
    <w:rsid w:val="00995888"/>
    <w:rsid w:val="009959B3"/>
    <w:rsid w:val="009C44B9"/>
    <w:rsid w:val="009C6C80"/>
    <w:rsid w:val="00AC480C"/>
    <w:rsid w:val="00B04510"/>
    <w:rsid w:val="00B24502"/>
    <w:rsid w:val="00B839D8"/>
    <w:rsid w:val="00CA258B"/>
    <w:rsid w:val="00CA7ED4"/>
    <w:rsid w:val="00D16B53"/>
    <w:rsid w:val="00D45335"/>
    <w:rsid w:val="00D50C04"/>
    <w:rsid w:val="00D638E8"/>
    <w:rsid w:val="00D73BC1"/>
    <w:rsid w:val="00DB0451"/>
    <w:rsid w:val="00DB7B82"/>
    <w:rsid w:val="00DC689B"/>
    <w:rsid w:val="00E143E9"/>
    <w:rsid w:val="00E422E7"/>
    <w:rsid w:val="00E53DE0"/>
    <w:rsid w:val="00E74B11"/>
    <w:rsid w:val="00E74ECB"/>
    <w:rsid w:val="00F722E6"/>
    <w:rsid w:val="00F724A4"/>
    <w:rsid w:val="00FC684C"/>
    <w:rsid w:val="00FD2833"/>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E664430"/>
  <w15:docId w15:val="{5C25C65E-C43B-4467-B805-A8A67CBE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4C36"/>
    <w:pPr>
      <w:tabs>
        <w:tab w:val="center" w:pos="4680"/>
        <w:tab w:val="right" w:pos="9360"/>
      </w:tabs>
      <w:spacing w:line="240" w:lineRule="auto"/>
    </w:pPr>
  </w:style>
  <w:style w:type="character" w:customStyle="1" w:styleId="HeaderChar">
    <w:name w:val="Header Char"/>
    <w:basedOn w:val="DefaultParagraphFont"/>
    <w:link w:val="Header"/>
    <w:uiPriority w:val="99"/>
    <w:rsid w:val="00964C36"/>
  </w:style>
  <w:style w:type="paragraph" w:styleId="Footer">
    <w:name w:val="footer"/>
    <w:basedOn w:val="Normal"/>
    <w:link w:val="FooterChar"/>
    <w:uiPriority w:val="99"/>
    <w:unhideWhenUsed/>
    <w:rsid w:val="00964C36"/>
    <w:pPr>
      <w:tabs>
        <w:tab w:val="center" w:pos="4680"/>
        <w:tab w:val="right" w:pos="9360"/>
      </w:tabs>
      <w:spacing w:line="240" w:lineRule="auto"/>
    </w:pPr>
  </w:style>
  <w:style w:type="character" w:customStyle="1" w:styleId="FooterChar">
    <w:name w:val="Footer Char"/>
    <w:basedOn w:val="DefaultParagraphFont"/>
    <w:link w:val="Footer"/>
    <w:uiPriority w:val="99"/>
    <w:rsid w:val="00964C36"/>
  </w:style>
  <w:style w:type="paragraph" w:customStyle="1" w:styleId="TableParagraph">
    <w:name w:val="Table Paragraph"/>
    <w:basedOn w:val="Normal"/>
    <w:uiPriority w:val="1"/>
    <w:qFormat/>
    <w:rsid w:val="00AC480C"/>
    <w:pPr>
      <w:widowControl w:val="0"/>
      <w:spacing w:line="24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AC480C"/>
    <w:rPr>
      <w:color w:val="0563C1"/>
      <w:u w:val="single"/>
    </w:rPr>
  </w:style>
  <w:style w:type="paragraph" w:styleId="ListParagraph">
    <w:name w:val="List Paragraph"/>
    <w:basedOn w:val="Normal"/>
    <w:uiPriority w:val="34"/>
    <w:qFormat/>
    <w:rsid w:val="00E143E9"/>
    <w:pPr>
      <w:ind w:left="720"/>
      <w:contextualSpacing/>
    </w:pPr>
  </w:style>
  <w:style w:type="paragraph" w:styleId="NormalWeb">
    <w:name w:val="Normal (Web)"/>
    <w:basedOn w:val="Normal"/>
    <w:uiPriority w:val="99"/>
    <w:unhideWhenUsed/>
    <w:rsid w:val="005477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9258">
      <w:bodyDiv w:val="1"/>
      <w:marLeft w:val="0"/>
      <w:marRight w:val="0"/>
      <w:marTop w:val="0"/>
      <w:marBottom w:val="0"/>
      <w:divBdr>
        <w:top w:val="none" w:sz="0" w:space="0" w:color="auto"/>
        <w:left w:val="none" w:sz="0" w:space="0" w:color="auto"/>
        <w:bottom w:val="none" w:sz="0" w:space="0" w:color="auto"/>
        <w:right w:val="none" w:sz="0" w:space="0" w:color="auto"/>
      </w:divBdr>
    </w:div>
    <w:div w:id="241835702">
      <w:bodyDiv w:val="1"/>
      <w:marLeft w:val="0"/>
      <w:marRight w:val="0"/>
      <w:marTop w:val="0"/>
      <w:marBottom w:val="0"/>
      <w:divBdr>
        <w:top w:val="none" w:sz="0" w:space="0" w:color="auto"/>
        <w:left w:val="none" w:sz="0" w:space="0" w:color="auto"/>
        <w:bottom w:val="none" w:sz="0" w:space="0" w:color="auto"/>
        <w:right w:val="none" w:sz="0" w:space="0" w:color="auto"/>
      </w:divBdr>
    </w:div>
    <w:div w:id="588007369">
      <w:bodyDiv w:val="1"/>
      <w:marLeft w:val="0"/>
      <w:marRight w:val="0"/>
      <w:marTop w:val="0"/>
      <w:marBottom w:val="0"/>
      <w:divBdr>
        <w:top w:val="none" w:sz="0" w:space="0" w:color="auto"/>
        <w:left w:val="none" w:sz="0" w:space="0" w:color="auto"/>
        <w:bottom w:val="none" w:sz="0" w:space="0" w:color="auto"/>
        <w:right w:val="none" w:sz="0" w:space="0" w:color="auto"/>
      </w:divBdr>
    </w:div>
    <w:div w:id="618682871">
      <w:bodyDiv w:val="1"/>
      <w:marLeft w:val="0"/>
      <w:marRight w:val="0"/>
      <w:marTop w:val="0"/>
      <w:marBottom w:val="0"/>
      <w:divBdr>
        <w:top w:val="none" w:sz="0" w:space="0" w:color="auto"/>
        <w:left w:val="none" w:sz="0" w:space="0" w:color="auto"/>
        <w:bottom w:val="none" w:sz="0" w:space="0" w:color="auto"/>
        <w:right w:val="none" w:sz="0" w:space="0" w:color="auto"/>
      </w:divBdr>
    </w:div>
    <w:div w:id="838276155">
      <w:bodyDiv w:val="1"/>
      <w:marLeft w:val="0"/>
      <w:marRight w:val="0"/>
      <w:marTop w:val="0"/>
      <w:marBottom w:val="0"/>
      <w:divBdr>
        <w:top w:val="none" w:sz="0" w:space="0" w:color="auto"/>
        <w:left w:val="none" w:sz="0" w:space="0" w:color="auto"/>
        <w:bottom w:val="none" w:sz="0" w:space="0" w:color="auto"/>
        <w:right w:val="none" w:sz="0" w:space="0" w:color="auto"/>
      </w:divBdr>
    </w:div>
    <w:div w:id="1221749412">
      <w:bodyDiv w:val="1"/>
      <w:marLeft w:val="0"/>
      <w:marRight w:val="0"/>
      <w:marTop w:val="0"/>
      <w:marBottom w:val="0"/>
      <w:divBdr>
        <w:top w:val="none" w:sz="0" w:space="0" w:color="auto"/>
        <w:left w:val="none" w:sz="0" w:space="0" w:color="auto"/>
        <w:bottom w:val="none" w:sz="0" w:space="0" w:color="auto"/>
        <w:right w:val="none" w:sz="0" w:space="0" w:color="auto"/>
      </w:divBdr>
    </w:div>
    <w:div w:id="208044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adacollege.edu/antiracism/Anti-Racist%20Framework%20CAN%20-%20draft%20as%20of%209.2.202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anadacollege.edu/antiracism/critical-conversations.php" TargetMode="External"/><Relationship Id="rId17" Type="http://schemas.openxmlformats.org/officeDocument/2006/relationships/hyperlink" Target="https://www.canadacollege.edu/hsi/docs/Canada%20Latinx%20Heritage%20Month%20202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9675;%09https:/docs.google.com/forms/d/e/1FAIpQLSe-5031GF7UvP7Jcgg8NWv93-x9YUpeAgbI_jW-hxHcQbY8dw/viewfor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9b802e762f964a169bfbf6011ccb90b6"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nadacollege.edu/planningbudgetingcouncil/2021/PBC%20Proposal%20Sept%202%20Anti%20Racist%20Framework%20and%20Annual%20Operational%20Plan%20v.8.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adacollege.edu/planningbudgetingcouncil/2021/Enrollment_Update_Sept_2_2020.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8220-86D5-4F1A-8379-05D24CD94B23}">
  <ds:schemaRefs>
    <ds:schemaRef ds:uri="http://schemas.microsoft.com/sharepoint/v3/contenttype/forms"/>
  </ds:schemaRefs>
</ds:datastoreItem>
</file>

<file path=customXml/itemProps2.xml><?xml version="1.0" encoding="utf-8"?>
<ds:datastoreItem xmlns:ds="http://schemas.openxmlformats.org/officeDocument/2006/customXml" ds:itemID="{2115CCC0-3419-4834-A575-231BCAEFE197}">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a0d6d2ed-fc4e-4780-8a24-9d2c72f9da9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39F58B4-13D3-4502-A862-669C22F1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E661B-9158-472D-815C-98684171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Allison</dc:creator>
  <cp:lastModifiedBy>Hughes, Allison</cp:lastModifiedBy>
  <cp:revision>4</cp:revision>
  <dcterms:created xsi:type="dcterms:W3CDTF">2020-10-02T18:03:00Z</dcterms:created>
  <dcterms:modified xsi:type="dcterms:W3CDTF">2020-10-02T18:32:00Z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