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EC" w:rsidRDefault="00D91EEC" w:rsidP="00D91EEC">
      <w:r>
        <w:t>Email announcement</w:t>
      </w:r>
    </w:p>
    <w:p w:rsidR="00D91EEC" w:rsidRDefault="00D91EEC" w:rsidP="00D91EEC"/>
    <w:p w:rsidR="00D91EEC" w:rsidRPr="00D91EEC" w:rsidRDefault="00D91EEC" w:rsidP="00D91EEC">
      <w:pPr>
        <w:rPr>
          <w:b/>
        </w:rPr>
      </w:pPr>
      <w:r w:rsidRPr="00D91EEC">
        <w:rPr>
          <w:b/>
        </w:rPr>
        <w:t>Subject: Tri-Chairs Educational Master Planning Team</w:t>
      </w:r>
    </w:p>
    <w:p w:rsidR="00D91EEC" w:rsidRDefault="00D91EEC" w:rsidP="00D91EEC"/>
    <w:p w:rsidR="00D91EEC" w:rsidRPr="00D91EEC" w:rsidRDefault="00D91EEC" w:rsidP="00D91EEC">
      <w:pPr>
        <w:rPr>
          <w:color w:val="000000" w:themeColor="text1"/>
        </w:rPr>
      </w:pPr>
      <w:r w:rsidRPr="00D91EEC">
        <w:rPr>
          <w:color w:val="000000" w:themeColor="text1"/>
        </w:rPr>
        <w:t xml:space="preserve">Cañada College is preparing in developing our Educational Master Plan (EMP). We are looking for volunteers to serve on the EMP planning team. The members of this committee will have 5 faculty, 3 classified staff, 1 student, and 1 administrator. Faculty will be selected by the Academic Senate, Classified staff will be selected by the Classified Senate/CSEA, an administrator will be selected by the Cabinet, and a student will be selected by the ASCC. </w:t>
      </w:r>
    </w:p>
    <w:p w:rsidR="00D91EEC" w:rsidRPr="00D91EEC" w:rsidRDefault="00D91EEC" w:rsidP="00D91EEC">
      <w:pPr>
        <w:rPr>
          <w:color w:val="000000" w:themeColor="text1"/>
        </w:rPr>
      </w:pPr>
    </w:p>
    <w:p w:rsidR="00D91EEC" w:rsidRPr="00D91EEC" w:rsidRDefault="00D91EEC" w:rsidP="00D91EE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D91EEC">
        <w:rPr>
          <w:color w:val="000000" w:themeColor="text1"/>
        </w:rPr>
        <w:t xml:space="preserve">5 faculty: </w:t>
      </w:r>
      <w:r w:rsidRPr="00D91EEC">
        <w:rPr>
          <w:rFonts w:eastAsia="Times New Roman"/>
          <w:color w:val="000000" w:themeColor="text1"/>
        </w:rPr>
        <w:t>Humanities &amp; Social Sciences, Science and Technology, Business/Design/Workforce, Athletics, Learning Resources, and Library, and Counseling. </w:t>
      </w:r>
      <w:r w:rsidRPr="00D91EEC">
        <w:rPr>
          <w:b/>
          <w:bCs/>
          <w:color w:val="000000" w:themeColor="text1"/>
        </w:rPr>
        <w:t>Faculty will be compensated for summer work.</w:t>
      </w:r>
    </w:p>
    <w:p w:rsidR="00D91EEC" w:rsidRPr="00D91EEC" w:rsidRDefault="00D91EEC" w:rsidP="00D91EE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D91EEC">
        <w:rPr>
          <w:color w:val="000000" w:themeColor="text1"/>
        </w:rPr>
        <w:t>3 classified staff: one from student services, one from academic support services, and one from administrative services.</w:t>
      </w:r>
    </w:p>
    <w:p w:rsidR="00D91EEC" w:rsidRPr="00D91EEC" w:rsidRDefault="00D91EEC" w:rsidP="00D91EEC">
      <w:pPr>
        <w:rPr>
          <w:color w:val="000000" w:themeColor="text1"/>
        </w:rPr>
      </w:pPr>
    </w:p>
    <w:p w:rsidR="00D91EEC" w:rsidRPr="00D91EEC" w:rsidRDefault="00D91EEC" w:rsidP="00D91EEC">
      <w:pPr>
        <w:rPr>
          <w:color w:val="000000" w:themeColor="text1"/>
        </w:rPr>
      </w:pPr>
      <w:r w:rsidRPr="00D91EEC">
        <w:rPr>
          <w:color w:val="000000" w:themeColor="text1"/>
        </w:rPr>
        <w:t>This team will meet:</w:t>
      </w:r>
    </w:p>
    <w:p w:rsidR="00D91EEC" w:rsidRPr="00D91EEC" w:rsidRDefault="00D91EEC" w:rsidP="00D91EE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91EEC">
        <w:rPr>
          <w:color w:val="000000" w:themeColor="text1"/>
        </w:rPr>
        <w:t>once before the end of the semester (1.5 hours)</w:t>
      </w:r>
    </w:p>
    <w:p w:rsidR="00D91EEC" w:rsidRPr="00D91EEC" w:rsidRDefault="00D91EEC" w:rsidP="00D91EE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91EEC">
        <w:rPr>
          <w:color w:val="000000" w:themeColor="text1"/>
        </w:rPr>
        <w:t>a whole day Planning Insti</w:t>
      </w:r>
      <w:r w:rsidR="006F4DCD">
        <w:rPr>
          <w:color w:val="000000" w:themeColor="text1"/>
        </w:rPr>
        <w:t>tute Training at the end of June</w:t>
      </w:r>
      <w:bookmarkStart w:id="0" w:name="_GoBack"/>
      <w:bookmarkEnd w:id="0"/>
      <w:r w:rsidRPr="00D91EEC">
        <w:rPr>
          <w:color w:val="000000" w:themeColor="text1"/>
        </w:rPr>
        <w:t xml:space="preserve"> (8 hours)</w:t>
      </w:r>
    </w:p>
    <w:p w:rsidR="00D91EEC" w:rsidRPr="00D91EEC" w:rsidRDefault="00D91EEC" w:rsidP="00D91EE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91EEC">
        <w:rPr>
          <w:color w:val="000000" w:themeColor="text1"/>
        </w:rPr>
        <w:t>once before the fall semester start in August (1.5 hours)</w:t>
      </w:r>
    </w:p>
    <w:p w:rsidR="00D91EEC" w:rsidRPr="00D91EEC" w:rsidRDefault="00D91EEC" w:rsidP="00D91EE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91EEC">
        <w:rPr>
          <w:color w:val="000000" w:themeColor="text1"/>
        </w:rPr>
        <w:t xml:space="preserve">Twice a month meetings in fall 2016 (1.5 hours  each) </w:t>
      </w:r>
    </w:p>
    <w:p w:rsidR="00D91EEC" w:rsidRPr="00D91EEC" w:rsidRDefault="00D91EEC" w:rsidP="00D91EE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D91EEC">
        <w:rPr>
          <w:color w:val="000000" w:themeColor="text1"/>
        </w:rPr>
        <w:t>Once a month meeting in spring 2017 (1.5 hours each)</w:t>
      </w:r>
    </w:p>
    <w:p w:rsidR="00D91EEC" w:rsidRPr="00D91EEC" w:rsidRDefault="00D91EEC" w:rsidP="00D91EEC">
      <w:pPr>
        <w:rPr>
          <w:color w:val="000000" w:themeColor="text1"/>
        </w:rPr>
      </w:pPr>
    </w:p>
    <w:p w:rsidR="00D91EEC" w:rsidRPr="00D91EEC" w:rsidRDefault="00D91EEC" w:rsidP="00D91EEC">
      <w:pPr>
        <w:rPr>
          <w:color w:val="000000" w:themeColor="text1"/>
        </w:rPr>
      </w:pPr>
      <w:r w:rsidRPr="00D91EEC">
        <w:rPr>
          <w:color w:val="000000" w:themeColor="text1"/>
        </w:rPr>
        <w:t>Meetings will focus on:</w:t>
      </w:r>
    </w:p>
    <w:p w:rsidR="00D91EEC" w:rsidRPr="00D91EEC" w:rsidRDefault="00D91EEC" w:rsidP="00D91EE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91EEC">
        <w:rPr>
          <w:color w:val="000000" w:themeColor="text1"/>
        </w:rPr>
        <w:t>Planning Roadmap</w:t>
      </w:r>
    </w:p>
    <w:p w:rsidR="00D91EEC" w:rsidRPr="00D91EEC" w:rsidRDefault="00D91EEC" w:rsidP="00D91EEC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91EEC">
        <w:rPr>
          <w:color w:val="000000" w:themeColor="text1"/>
        </w:rPr>
        <w:t>Define the role of the planning team</w:t>
      </w:r>
    </w:p>
    <w:p w:rsidR="00D91EEC" w:rsidRPr="00D91EEC" w:rsidRDefault="00D91EEC" w:rsidP="00D91EEC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91EEC">
        <w:rPr>
          <w:color w:val="000000" w:themeColor="text1"/>
        </w:rPr>
        <w:t>Provide training for the team</w:t>
      </w:r>
    </w:p>
    <w:p w:rsidR="00D91EEC" w:rsidRPr="00D91EEC" w:rsidRDefault="00D91EEC" w:rsidP="00D91EEC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91EEC">
        <w:rPr>
          <w:color w:val="000000" w:themeColor="text1"/>
        </w:rPr>
        <w:t>Create a glossary of terms for use in the EMP</w:t>
      </w:r>
    </w:p>
    <w:p w:rsidR="00D91EEC" w:rsidRPr="00D91EEC" w:rsidRDefault="00D91EEC" w:rsidP="00D91EEC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91EEC">
        <w:rPr>
          <w:color w:val="000000" w:themeColor="text1"/>
        </w:rPr>
        <w:t xml:space="preserve">Create </w:t>
      </w:r>
      <w:r w:rsidRPr="00D91EEC">
        <w:rPr>
          <w:b/>
          <w:bCs/>
          <w:color w:val="000000" w:themeColor="text1"/>
        </w:rPr>
        <w:t>a communication plan</w:t>
      </w:r>
      <w:r w:rsidRPr="00D91EEC">
        <w:rPr>
          <w:color w:val="000000" w:themeColor="text1"/>
        </w:rPr>
        <w:t>, timeline of activities with expected outcomes</w:t>
      </w:r>
    </w:p>
    <w:p w:rsidR="00D91EEC" w:rsidRPr="00D91EEC" w:rsidRDefault="00D91EEC" w:rsidP="00D91EE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91EEC">
        <w:rPr>
          <w:color w:val="000000" w:themeColor="text1"/>
        </w:rPr>
        <w:t>Assess the Landscape</w:t>
      </w:r>
    </w:p>
    <w:p w:rsidR="00D91EEC" w:rsidRPr="00D91EEC" w:rsidRDefault="00D91EEC" w:rsidP="00D91EEC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91EEC">
        <w:rPr>
          <w:color w:val="000000" w:themeColor="text1"/>
        </w:rPr>
        <w:t>Environmental scan (some of this has already been done by the District)</w:t>
      </w:r>
    </w:p>
    <w:p w:rsidR="00D91EEC" w:rsidRPr="00D91EEC" w:rsidRDefault="00D91EEC" w:rsidP="00D91EEC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91EEC">
        <w:rPr>
          <w:color w:val="000000" w:themeColor="text1"/>
        </w:rPr>
        <w:t>Institutional context</w:t>
      </w:r>
    </w:p>
    <w:p w:rsidR="00D91EEC" w:rsidRPr="00D91EEC" w:rsidRDefault="00D91EEC" w:rsidP="00D91EEC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91EEC">
        <w:rPr>
          <w:color w:val="000000" w:themeColor="text1"/>
        </w:rPr>
        <w:t>Strengths, Weaknesses, Opportunities, and Threats (SWOT)</w:t>
      </w:r>
    </w:p>
    <w:p w:rsidR="00D91EEC" w:rsidRPr="00D91EEC" w:rsidRDefault="00D91EEC" w:rsidP="00D91EEC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91EEC">
        <w:rPr>
          <w:color w:val="000000" w:themeColor="text1"/>
        </w:rPr>
        <w:t>Mission, vision, values</w:t>
      </w:r>
    </w:p>
    <w:p w:rsidR="00D91EEC" w:rsidRPr="00D91EEC" w:rsidRDefault="00D91EEC" w:rsidP="00D91EEC">
      <w:pPr>
        <w:rPr>
          <w:color w:val="000000" w:themeColor="text1"/>
        </w:rPr>
      </w:pPr>
    </w:p>
    <w:p w:rsidR="00D91EEC" w:rsidRPr="00D91EEC" w:rsidRDefault="00D91EEC" w:rsidP="00D91EEC">
      <w:pPr>
        <w:rPr>
          <w:color w:val="000000" w:themeColor="text1"/>
        </w:rPr>
      </w:pPr>
      <w:r w:rsidRPr="00D91EEC">
        <w:rPr>
          <w:color w:val="000000" w:themeColor="text1"/>
        </w:rPr>
        <w:t>Faculty interested in volunteering should email Doug Hirzel (</w:t>
      </w:r>
      <w:hyperlink r:id="rId5" w:history="1">
        <w:r w:rsidRPr="00D91EEC">
          <w:rPr>
            <w:rStyle w:val="Hyperlink"/>
            <w:color w:val="000000" w:themeColor="text1"/>
          </w:rPr>
          <w:t>hirzel@smccd.edu</w:t>
        </w:r>
      </w:hyperlink>
      <w:r w:rsidRPr="00D91EEC">
        <w:rPr>
          <w:color w:val="000000" w:themeColor="text1"/>
        </w:rPr>
        <w:t>). Staff interested in volunteering should email Debbie Joy (</w:t>
      </w:r>
      <w:hyperlink r:id="rId6" w:history="1">
        <w:r w:rsidRPr="00D91EEC">
          <w:rPr>
            <w:rStyle w:val="Hyperlink"/>
            <w:color w:val="000000" w:themeColor="text1"/>
          </w:rPr>
          <w:t>joyd@smccd.edu</w:t>
        </w:r>
      </w:hyperlink>
      <w:r w:rsidRPr="00D91EEC">
        <w:rPr>
          <w:color w:val="000000" w:themeColor="text1"/>
        </w:rPr>
        <w:t>). Please volunteer via email </w:t>
      </w:r>
      <w:r w:rsidRPr="00D91EEC">
        <w:rPr>
          <w:b/>
          <w:bCs/>
          <w:color w:val="000000" w:themeColor="text1"/>
        </w:rPr>
        <w:t xml:space="preserve">by 5:00 p.m. </w:t>
      </w:r>
      <w:r w:rsidRPr="00D91EEC">
        <w:rPr>
          <w:b/>
          <w:bCs/>
          <w:color w:val="000000" w:themeColor="text1"/>
          <w:u w:val="single"/>
        </w:rPr>
        <w:t>May 13, 2016</w:t>
      </w:r>
      <w:r w:rsidRPr="00D91EEC">
        <w:rPr>
          <w:b/>
          <w:bCs/>
          <w:color w:val="000000" w:themeColor="text1"/>
        </w:rPr>
        <w:t>.</w:t>
      </w:r>
    </w:p>
    <w:p w:rsidR="00D91EEC" w:rsidRDefault="00D91EEC" w:rsidP="00D91EEC"/>
    <w:p w:rsidR="00D91EEC" w:rsidRDefault="00D91EEC" w:rsidP="00D91EEC"/>
    <w:p w:rsidR="00832581" w:rsidRDefault="006F4DCD"/>
    <w:sectPr w:rsidR="00832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18B6"/>
    <w:multiLevelType w:val="hybridMultilevel"/>
    <w:tmpl w:val="4A58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7DCB"/>
    <w:multiLevelType w:val="hybridMultilevel"/>
    <w:tmpl w:val="6986A2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101751A"/>
    <w:multiLevelType w:val="hybridMultilevel"/>
    <w:tmpl w:val="63A2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EC"/>
    <w:rsid w:val="001C6D38"/>
    <w:rsid w:val="002363CA"/>
    <w:rsid w:val="00307385"/>
    <w:rsid w:val="00587241"/>
    <w:rsid w:val="006F4DCD"/>
    <w:rsid w:val="007A56D7"/>
    <w:rsid w:val="00D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E33AA-3DFC-4362-B453-DB221072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EEC"/>
    <w:pPr>
      <w:spacing w:before="0" w:after="0" w:line="240" w:lineRule="auto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385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385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385"/>
    <w:pPr>
      <w:pBdr>
        <w:top w:val="single" w:sz="6" w:space="2" w:color="549E39" w:themeColor="accent1"/>
      </w:pBdr>
      <w:spacing w:before="30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385"/>
    <w:pPr>
      <w:pBdr>
        <w:top w:val="dotted" w:sz="6" w:space="2" w:color="549E39" w:themeColor="accent1"/>
      </w:pBdr>
      <w:spacing w:before="20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385"/>
    <w:pPr>
      <w:pBdr>
        <w:bottom w:val="single" w:sz="6" w:space="1" w:color="549E39" w:themeColor="accent1"/>
      </w:pBdr>
      <w:spacing w:before="20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385"/>
    <w:pPr>
      <w:pBdr>
        <w:bottom w:val="dotted" w:sz="6" w:space="1" w:color="549E39" w:themeColor="accent1"/>
      </w:pBdr>
      <w:spacing w:before="20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385"/>
    <w:pPr>
      <w:spacing w:before="20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385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385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85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385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385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385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385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385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385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3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3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7385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7385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7385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385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073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07385"/>
    <w:rPr>
      <w:b/>
      <w:bCs/>
    </w:rPr>
  </w:style>
  <w:style w:type="character" w:styleId="Emphasis">
    <w:name w:val="Emphasis"/>
    <w:uiPriority w:val="20"/>
    <w:qFormat/>
    <w:rsid w:val="00307385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3073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73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073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385"/>
    <w:pPr>
      <w:spacing w:before="240" w:after="240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385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307385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307385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307385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307385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3073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7385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91EE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91E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yd@smccd.edu" TargetMode="External"/><Relationship Id="rId5" Type="http://schemas.openxmlformats.org/officeDocument/2006/relationships/hyperlink" Target="mailto:hirzel@smcc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1591</Characters>
  <Application>Microsoft Office Word</Application>
  <DocSecurity>0</DocSecurity>
  <Lines>13</Lines>
  <Paragraphs>3</Paragraphs>
  <ScaleCrop>false</ScaleCrop>
  <Company>SMCCD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Hsieh, Chialin</dc:creator>
  <cp:keywords/>
  <dc:description/>
  <cp:lastModifiedBy>Hsieh, Chialin</cp:lastModifiedBy>
  <cp:revision>2</cp:revision>
  <dcterms:created xsi:type="dcterms:W3CDTF">2016-05-03T17:27:00Z</dcterms:created>
  <dcterms:modified xsi:type="dcterms:W3CDTF">2016-05-03T17:33:00Z</dcterms:modified>
</cp:coreProperties>
</file>