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8315A" w:rsidRDefault="0028315A">
      <w:pPr>
        <w:pStyle w:val="Heading1"/>
        <w:spacing w:before="0" w:line="240" w:lineRule="auto"/>
        <w:jc w:val="center"/>
      </w:pPr>
    </w:p>
    <w:p w:rsidR="0028315A" w:rsidRDefault="00E10652">
      <w:pPr>
        <w:pStyle w:val="Heading1"/>
        <w:spacing w:before="0" w:line="240" w:lineRule="auto"/>
        <w:jc w:val="center"/>
      </w:pPr>
      <w:r>
        <w:t>Annual Program Plan/Review Assessment—Instructional Planning Committee</w:t>
      </w:r>
    </w:p>
    <w:p w:rsidR="0028315A" w:rsidRDefault="0028315A">
      <w:pPr>
        <w:spacing w:after="0" w:line="240" w:lineRule="auto"/>
        <w:jc w:val="center"/>
      </w:pPr>
    </w:p>
    <w:tbl>
      <w:tblPr>
        <w:tblStyle w:val="a"/>
        <w:tblW w:w="14390" w:type="dxa"/>
        <w:tblInd w:w="-115"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28315A">
        <w:tc>
          <w:tcPr>
            <w:tcW w:w="6835" w:type="dxa"/>
            <w:vMerge w:val="restart"/>
          </w:tcPr>
          <w:p w:rsidR="0028315A" w:rsidRDefault="00E10652">
            <w:r>
              <w:t xml:space="preserve">Program Name: </w:t>
            </w:r>
          </w:p>
        </w:tc>
        <w:tc>
          <w:tcPr>
            <w:tcW w:w="7555" w:type="dxa"/>
          </w:tcPr>
          <w:p w:rsidR="0028315A" w:rsidRDefault="00E10652">
            <w:r>
              <w:t>Division:</w:t>
            </w:r>
          </w:p>
        </w:tc>
      </w:tr>
      <w:tr w:rsidR="0028315A">
        <w:tc>
          <w:tcPr>
            <w:tcW w:w="6835" w:type="dxa"/>
            <w:vMerge/>
          </w:tcPr>
          <w:p w:rsidR="0028315A" w:rsidRDefault="0028315A"/>
        </w:tc>
        <w:tc>
          <w:tcPr>
            <w:tcW w:w="7555" w:type="dxa"/>
          </w:tcPr>
          <w:p w:rsidR="0028315A" w:rsidRDefault="00E10652">
            <w:r>
              <w:t>Date Reviewed:</w:t>
            </w:r>
          </w:p>
        </w:tc>
      </w:tr>
    </w:tbl>
    <w:p w:rsidR="0028315A" w:rsidRDefault="00E10652">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12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283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28315A" w:rsidRDefault="00E10652">
            <w:pPr>
              <w:spacing w:before="16"/>
              <w:ind w:left="118" w:right="-20"/>
            </w:pPr>
            <w:r>
              <w:t>Instructional Program Review</w:t>
            </w:r>
          </w:p>
        </w:tc>
        <w:tc>
          <w:tcPr>
            <w:tcW w:w="8100" w:type="dxa"/>
            <w:gridSpan w:val="3"/>
          </w:tcPr>
          <w:p w:rsidR="0028315A" w:rsidRDefault="00E10652">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28315A" w:rsidRDefault="0028315A">
            <w:pPr>
              <w:jc w:val="center"/>
              <w:cnfStyle w:val="100000000000" w:firstRow="1" w:lastRow="0" w:firstColumn="0" w:lastColumn="0" w:oddVBand="0" w:evenVBand="0" w:oddHBand="0" w:evenHBand="0" w:firstRowFirstColumn="0" w:firstRowLastColumn="0" w:lastRowFirstColumn="0" w:lastRowLastColumn="0"/>
            </w:pPr>
          </w:p>
        </w:tc>
      </w:tr>
      <w:tr w:rsidR="0028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28315A" w:rsidRDefault="0028315A">
            <w:pPr>
              <w:spacing w:before="16"/>
              <w:ind w:left="118" w:right="-20"/>
            </w:pPr>
          </w:p>
        </w:tc>
        <w:tc>
          <w:tcPr>
            <w:tcW w:w="270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28315A" w:rsidTr="0028315A">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28315A" w:rsidRDefault="00E10652">
            <w:r>
              <w:rPr>
                <w:sz w:val="20"/>
                <w:szCs w:val="20"/>
                <w:u w:val="single"/>
              </w:rPr>
              <w:t>Executive Summary</w:t>
            </w:r>
          </w:p>
        </w:tc>
        <w:tc>
          <w:tcPr>
            <w:tcW w:w="1140" w:type="dxa"/>
          </w:tcPr>
          <w:p w:rsidR="0028315A" w:rsidRDefault="0028315A">
            <w:pPr>
              <w:jc w:val="center"/>
              <w:cnfStyle w:val="000000000000" w:firstRow="0" w:lastRow="0" w:firstColumn="0" w:lastColumn="0" w:oddVBand="0" w:evenVBand="0" w:oddHBand="0" w:evenHBand="0" w:firstRowFirstColumn="0" w:firstRowLastColumn="0" w:lastRowFirstColumn="0" w:lastRowLastColumn="0"/>
            </w:pPr>
          </w:p>
        </w:tc>
      </w:tr>
      <w:tr w:rsidR="0028315A" w:rsidTr="0028315A">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28315A" w:rsidRDefault="00E10652">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 xml:space="preserve">Summary of strengths </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Summary of opportunities/challenges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Summary of action plans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Thorou</w:t>
            </w:r>
            <w:r>
              <w:rPr>
                <w:color w:val="1F497D"/>
                <w:sz w:val="20"/>
                <w:szCs w:val="20"/>
              </w:rPr>
              <w:t>gh summary</w:t>
            </w:r>
          </w:p>
        </w:tc>
        <w:tc>
          <w:tcPr>
            <w:tcW w:w="243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 xml:space="preserve">Summary of strengths </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Summary of opportunities/challenges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Summary of action plans</w:t>
            </w:r>
          </w:p>
        </w:tc>
        <w:tc>
          <w:tcPr>
            <w:tcW w:w="2970" w:type="dxa"/>
          </w:tcPr>
          <w:p w:rsidR="0028315A" w:rsidRDefault="0028315A">
            <w:pPr>
              <w:cnfStyle w:val="000000100000" w:firstRow="0" w:lastRow="0" w:firstColumn="0" w:lastColumn="0" w:oddVBand="0" w:evenVBand="0" w:oddHBand="1" w:evenHBand="0" w:firstRowFirstColumn="0" w:firstRowLastColumn="0" w:lastRowFirstColumn="0" w:lastRowLastColumn="0"/>
            </w:pPr>
          </w:p>
        </w:tc>
        <w:tc>
          <w:tcPr>
            <w:tcW w:w="114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tc>
          <w:tcPr>
            <w:cnfStyle w:val="001000000000" w:firstRow="0" w:lastRow="0" w:firstColumn="1" w:lastColumn="0" w:oddVBand="0" w:evenVBand="0" w:oddHBand="0" w:evenHBand="0" w:firstRowFirstColumn="0" w:firstRowLastColumn="0" w:lastRowFirstColumn="0" w:lastRowLastColumn="0"/>
            <w:tcW w:w="13170" w:type="dxa"/>
            <w:gridSpan w:val="4"/>
          </w:tcPr>
          <w:p w:rsidR="0028315A" w:rsidRDefault="00E10652">
            <w:r>
              <w:rPr>
                <w:sz w:val="20"/>
                <w:szCs w:val="20"/>
                <w:u w:val="single"/>
              </w:rPr>
              <w:t>Program Context</w:t>
            </w:r>
          </w:p>
        </w:tc>
        <w:tc>
          <w:tcPr>
            <w:tcW w:w="1140" w:type="dxa"/>
          </w:tcPr>
          <w:p w:rsidR="0028315A" w:rsidRDefault="0028315A">
            <w:pPr>
              <w:jc w:val="center"/>
              <w:cnfStyle w:val="000000000000" w:firstRow="0" w:lastRow="0" w:firstColumn="0" w:lastColumn="0" w:oddVBand="0" w:evenVBand="0" w:oddHBand="0" w:evenHBand="0" w:firstRowFirstColumn="0" w:firstRowLastColumn="0" w:lastRowFirstColumn="0" w:lastRowLastColumn="0"/>
            </w:pPr>
          </w:p>
        </w:tc>
      </w:tr>
      <w:tr w:rsidR="0028315A" w:rsidTr="002831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28315A" w:rsidRDefault="00E10652">
            <w:pPr>
              <w:numPr>
                <w:ilvl w:val="0"/>
                <w:numId w:val="1"/>
              </w:numPr>
              <w:spacing w:after="120"/>
              <w:ind w:left="360" w:hanging="360"/>
              <w:rPr>
                <w:sz w:val="20"/>
                <w:szCs w:val="20"/>
              </w:rPr>
            </w:pPr>
            <w:r>
              <w:rPr>
                <w:b w:val="0"/>
                <w:sz w:val="20"/>
                <w:szCs w:val="20"/>
              </w:rPr>
              <w:t xml:space="preserve">Mission:  </w:t>
            </w:r>
          </w:p>
        </w:tc>
        <w:tc>
          <w:tcPr>
            <w:tcW w:w="270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Mission provided</w:t>
            </w:r>
          </w:p>
        </w:tc>
        <w:tc>
          <w:tcPr>
            <w:tcW w:w="243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Mission needed</w:t>
            </w:r>
          </w:p>
        </w:tc>
        <w:tc>
          <w:tcPr>
            <w:tcW w:w="2970" w:type="dxa"/>
          </w:tcPr>
          <w:p w:rsidR="0028315A" w:rsidRDefault="0028315A">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114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tc>
          <w:tcPr>
            <w:cnfStyle w:val="001000000000" w:firstRow="0" w:lastRow="0" w:firstColumn="1" w:lastColumn="0" w:oddVBand="0" w:evenVBand="0" w:oddHBand="0" w:evenHBand="0" w:firstRowFirstColumn="0" w:firstRowLastColumn="0" w:lastRowFirstColumn="0" w:lastRowLastColumn="0"/>
            <w:tcW w:w="5070" w:type="dxa"/>
          </w:tcPr>
          <w:p w:rsidR="0028315A" w:rsidRDefault="00E10652">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Evidence</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Analysis</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Impact on program</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Efforts to make changes</w:t>
            </w:r>
          </w:p>
        </w:tc>
        <w:tc>
          <w:tcPr>
            <w:tcW w:w="243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Evidence</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Analysis</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Impact on program</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Efforts to make changes </w:t>
            </w:r>
          </w:p>
        </w:tc>
        <w:tc>
          <w:tcPr>
            <w:tcW w:w="297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No recommendation or change needed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Not applicable</w:t>
            </w:r>
          </w:p>
        </w:tc>
        <w:tc>
          <w:tcPr>
            <w:tcW w:w="1140" w:type="dxa"/>
          </w:tcPr>
          <w:p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28315A" w:rsidRDefault="00E10652">
            <w:pPr>
              <w:numPr>
                <w:ilvl w:val="0"/>
                <w:numId w:val="1"/>
              </w:numPr>
              <w:spacing w:after="120"/>
              <w:ind w:left="360" w:hanging="360"/>
              <w:rPr>
                <w:sz w:val="20"/>
                <w:szCs w:val="20"/>
              </w:rPr>
            </w:pPr>
            <w:r>
              <w:rPr>
                <w:b w:val="0"/>
                <w:sz w:val="20"/>
                <w:szCs w:val="20"/>
              </w:rPr>
              <w:t>Community and Labor Needs: Describe how changes in community needs, employment needs, technology, licensing, or accreditation affect your program.  CTE programs should identify the dates of their advisory group meetings.</w:t>
            </w:r>
          </w:p>
        </w:tc>
        <w:tc>
          <w:tcPr>
            <w:tcW w:w="270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Communit</w:t>
            </w:r>
            <w:r>
              <w:rPr>
                <w:color w:val="1F497D"/>
                <w:sz w:val="20"/>
                <w:szCs w:val="20"/>
              </w:rPr>
              <w:t>y needs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Employment needs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Technology needs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Licensing</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Accreditation</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Impact on program</w:t>
            </w:r>
          </w:p>
        </w:tc>
        <w:tc>
          <w:tcPr>
            <w:tcW w:w="243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Community needs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Employment needs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Technology needs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Licensing</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Accreditation</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Impact on program</w:t>
            </w:r>
          </w:p>
        </w:tc>
        <w:tc>
          <w:tcPr>
            <w:tcW w:w="297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No recommendation or change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Not applicable</w:t>
            </w:r>
          </w:p>
        </w:tc>
        <w:tc>
          <w:tcPr>
            <w:tcW w:w="114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bl>
    <w:p w:rsidR="0028315A" w:rsidRDefault="00E10652">
      <w:r>
        <w:br w:type="page"/>
      </w:r>
    </w:p>
    <w:p w:rsidR="0028315A" w:rsidRDefault="0028315A"/>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283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pPr>
              <w:spacing w:before="16"/>
              <w:ind w:left="118" w:right="-20"/>
            </w:pPr>
            <w:r>
              <w:t>Instructional Program Review</w:t>
            </w:r>
          </w:p>
        </w:tc>
        <w:tc>
          <w:tcPr>
            <w:tcW w:w="8160" w:type="dxa"/>
            <w:gridSpan w:val="3"/>
          </w:tcPr>
          <w:p w:rsidR="0028315A" w:rsidRDefault="00E10652">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28315A" w:rsidRDefault="0028315A">
            <w:pPr>
              <w:jc w:val="center"/>
              <w:cnfStyle w:val="100000000000" w:firstRow="1" w:lastRow="0" w:firstColumn="0" w:lastColumn="0" w:oddVBand="0" w:evenVBand="0" w:oddHBand="0" w:evenHBand="0" w:firstRowFirstColumn="0" w:firstRowLastColumn="0" w:lastRowFirstColumn="0" w:lastRowLastColumn="0"/>
            </w:pPr>
          </w:p>
        </w:tc>
      </w:tr>
      <w:tr w:rsidR="0028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28315A">
            <w:pPr>
              <w:spacing w:before="16"/>
              <w:ind w:left="118" w:right="-20"/>
            </w:pPr>
          </w:p>
        </w:tc>
        <w:tc>
          <w:tcPr>
            <w:tcW w:w="279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28315A">
        <w:tc>
          <w:tcPr>
            <w:cnfStyle w:val="001000000000" w:firstRow="0" w:lastRow="0" w:firstColumn="1" w:lastColumn="0" w:oddVBand="0" w:evenVBand="0" w:oddHBand="0" w:evenHBand="0" w:firstRowFirstColumn="0" w:firstRowLastColumn="0" w:lastRowFirstColumn="0" w:lastRowLastColumn="0"/>
            <w:tcW w:w="13095" w:type="dxa"/>
            <w:gridSpan w:val="4"/>
          </w:tcPr>
          <w:p w:rsidR="0028315A" w:rsidRDefault="00E10652">
            <w:r>
              <w:rPr>
                <w:sz w:val="20"/>
                <w:szCs w:val="20"/>
                <w:u w:val="single"/>
              </w:rPr>
              <w:t>Looking Back</w:t>
            </w:r>
          </w:p>
        </w:tc>
        <w:tc>
          <w:tcPr>
            <w:tcW w:w="1170" w:type="dxa"/>
          </w:tcPr>
          <w:p w:rsidR="0028315A" w:rsidRDefault="0028315A">
            <w:pPr>
              <w:cnfStyle w:val="000000000000" w:firstRow="0" w:lastRow="0" w:firstColumn="0" w:lastColumn="0" w:oddVBand="0" w:evenVBand="0" w:oddHBand="0" w:evenHBand="0" w:firstRowFirstColumn="0" w:firstRowLastColumn="0" w:lastRowFirstColumn="0" w:lastRowLastColumn="0"/>
            </w:pPr>
          </w:p>
        </w:tc>
      </w:tr>
      <w:tr w:rsidR="0028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List of changes that occurred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Rationale for changes</w:t>
            </w:r>
          </w:p>
        </w:tc>
        <w:tc>
          <w:tcPr>
            <w:tcW w:w="255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Li</w:t>
            </w:r>
            <w:r>
              <w:rPr>
                <w:color w:val="1F497D"/>
                <w:sz w:val="20"/>
                <w:szCs w:val="20"/>
              </w:rPr>
              <w:t>st of changes that occurred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Rationale for changes</w:t>
            </w:r>
          </w:p>
        </w:tc>
        <w:tc>
          <w:tcPr>
            <w:tcW w:w="282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No recommendation or change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Not applicable</w:t>
            </w:r>
          </w:p>
        </w:tc>
        <w:tc>
          <w:tcPr>
            <w:tcW w:w="117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rsidTr="0028315A">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Response to all recommendations</w:t>
            </w:r>
          </w:p>
        </w:tc>
        <w:tc>
          <w:tcPr>
            <w:tcW w:w="255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Response to all recommendations</w:t>
            </w:r>
          </w:p>
        </w:tc>
        <w:tc>
          <w:tcPr>
            <w:tcW w:w="282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No recommendation or change needed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Not applicable</w:t>
            </w:r>
          </w:p>
        </w:tc>
        <w:tc>
          <w:tcPr>
            <w:tcW w:w="1170" w:type="dxa"/>
          </w:tcPr>
          <w:p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r>
              <w:rPr>
                <w:sz w:val="20"/>
                <w:szCs w:val="20"/>
              </w:rPr>
              <w:t>5B.</w:t>
            </w:r>
            <w:r>
              <w:rPr>
                <w:b w:val="0"/>
                <w:sz w:val="20"/>
                <w:szCs w:val="20"/>
              </w:rPr>
              <w:t xml:space="preserve"> </w:t>
            </w:r>
            <w:r>
              <w:rPr>
                <w:sz w:val="20"/>
                <w:szCs w:val="20"/>
              </w:rPr>
              <w:t>Progress Report—Prior Action Plans</w:t>
            </w:r>
            <w:r>
              <w:rPr>
                <w:b w:val="0"/>
                <w:sz w:val="20"/>
                <w:szCs w:val="20"/>
              </w:rPr>
              <w:t xml:space="preserve">: </w:t>
            </w:r>
            <w:r>
              <w:rPr>
                <w:b w:val="0"/>
                <w:sz w:val="20"/>
                <w:szCs w:val="20"/>
              </w:rPr>
              <w:t>Provide a summary of the progress you have made on the strategic action plans identified in your last program review.</w:t>
            </w:r>
          </w:p>
        </w:tc>
        <w:tc>
          <w:tcPr>
            <w:tcW w:w="279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Summary of progress</w:t>
            </w:r>
          </w:p>
        </w:tc>
        <w:tc>
          <w:tcPr>
            <w:tcW w:w="255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Summary of progress</w:t>
            </w:r>
          </w:p>
        </w:tc>
        <w:tc>
          <w:tcPr>
            <w:tcW w:w="282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No recommendation or change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Not applicable</w:t>
            </w:r>
          </w:p>
        </w:tc>
        <w:tc>
          <w:tcPr>
            <w:tcW w:w="117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rsidTr="0028315A">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r>
              <w:rPr>
                <w:sz w:val="20"/>
                <w:szCs w:val="20"/>
              </w:rPr>
              <w:t>6A.</w:t>
            </w:r>
            <w:r>
              <w:rPr>
                <w:b w:val="0"/>
                <w:sz w:val="20"/>
                <w:szCs w:val="20"/>
              </w:rPr>
              <w:t xml:space="preserve"> </w:t>
            </w:r>
            <w:r>
              <w:rPr>
                <w:sz w:val="20"/>
                <w:szCs w:val="20"/>
              </w:rPr>
              <w:t>Impact of Resource Applications</w:t>
            </w:r>
            <w:r>
              <w:rPr>
                <w:b w:val="0"/>
                <w:sz w:val="20"/>
                <w:szCs w:val="20"/>
              </w:rPr>
              <w:t xml:space="preserve">: </w:t>
            </w:r>
            <w:r>
              <w:rPr>
                <w:b w:val="0"/>
                <w:sz w:val="20"/>
                <w:szCs w:val="20"/>
              </w:rPr>
              <w:t>Describe the impact to-date that new resources (equipment, facilities, research) requested in prior years' program reviews have had on your program. If measurable impacts on student success have been observed, be sure to de</w:t>
            </w:r>
            <w:r>
              <w:rPr>
                <w:b w:val="0"/>
                <w:sz w:val="20"/>
                <w:szCs w:val="20"/>
              </w:rPr>
              <w:t>scribe these and include any documentation/evidence.  If no resources have been recently requested, please write “not applicable”.</w:t>
            </w:r>
          </w:p>
        </w:tc>
        <w:tc>
          <w:tcPr>
            <w:tcW w:w="279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Thorough description of new resources’ impact on program</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Thorough description of impact on students</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Efforts t</w:t>
            </w:r>
            <w:r>
              <w:rPr>
                <w:color w:val="1F497D"/>
                <w:sz w:val="20"/>
                <w:szCs w:val="20"/>
              </w:rPr>
              <w:t>o make changes</w:t>
            </w:r>
          </w:p>
        </w:tc>
        <w:tc>
          <w:tcPr>
            <w:tcW w:w="255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Further description of new resources’ impact on program</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Further description of impact on students</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Efforts to make changes</w:t>
            </w:r>
          </w:p>
        </w:tc>
        <w:tc>
          <w:tcPr>
            <w:tcW w:w="282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Not Applicable</w:t>
            </w:r>
          </w:p>
        </w:tc>
        <w:tc>
          <w:tcPr>
            <w:tcW w:w="1170" w:type="dxa"/>
          </w:tcPr>
          <w:p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28315A" w:rsidRDefault="00E10652">
            <w:r>
              <w:rPr>
                <w:sz w:val="20"/>
                <w:szCs w:val="20"/>
              </w:rPr>
              <w:t>6B.</w:t>
            </w:r>
            <w:r>
              <w:rPr>
                <w:b w:val="0"/>
                <w:sz w:val="20"/>
                <w:szCs w:val="20"/>
              </w:rPr>
              <w:t xml:space="preserve"> </w:t>
            </w:r>
            <w:r>
              <w:rPr>
                <w:sz w:val="20"/>
                <w:szCs w:val="20"/>
              </w:rPr>
              <w:t>Impact of Staffing Changes:</w:t>
            </w:r>
            <w:r>
              <w:rPr>
                <w:b w:val="0"/>
                <w:sz w:val="20"/>
                <w:szCs w:val="20"/>
              </w:rPr>
              <w:t xml:space="preserve"> </w:t>
            </w:r>
            <w:r>
              <w:rPr>
                <w:b w:val="0"/>
                <w:sz w:val="20"/>
                <w:szCs w:val="20"/>
              </w:rPr>
              <w:t>Describe the impact on your program of an</w:t>
            </w:r>
            <w:r>
              <w:rPr>
                <w:b w:val="0"/>
                <w:sz w:val="20"/>
                <w:szCs w:val="20"/>
              </w:rPr>
              <w:t>y changes in staffing levels (for example, the addition, loss or reassignment of faculty/staff). If no changes have occurred, please write "not applicable".</w:t>
            </w:r>
          </w:p>
          <w:p w:rsidR="0028315A" w:rsidRDefault="0028315A"/>
        </w:tc>
        <w:tc>
          <w:tcPr>
            <w:tcW w:w="2790" w:type="dxa"/>
            <w:tcBorders>
              <w:bottom w:val="single" w:sz="4" w:space="0" w:color="1F497D"/>
            </w:tcBorders>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Thorough description of staffing changes’ impact on program</w:t>
            </w:r>
          </w:p>
        </w:tc>
        <w:tc>
          <w:tcPr>
            <w:tcW w:w="2550" w:type="dxa"/>
            <w:tcBorders>
              <w:bottom w:val="single" w:sz="4" w:space="0" w:color="1F497D"/>
            </w:tcBorders>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Furt</w:t>
            </w:r>
            <w:r>
              <w:rPr>
                <w:color w:val="1F497D"/>
                <w:sz w:val="20"/>
                <w:szCs w:val="20"/>
              </w:rPr>
              <w:t>her description of staffing changes’ impact on program</w:t>
            </w:r>
          </w:p>
        </w:tc>
        <w:tc>
          <w:tcPr>
            <w:tcW w:w="2820" w:type="dxa"/>
            <w:tcBorders>
              <w:bottom w:val="single" w:sz="4" w:space="0" w:color="1F497D"/>
            </w:tcBorders>
          </w:tcPr>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Not Applicable</w:t>
            </w:r>
          </w:p>
        </w:tc>
        <w:tc>
          <w:tcPr>
            <w:tcW w:w="1170" w:type="dxa"/>
            <w:tcBorders>
              <w:bottom w:val="single" w:sz="4" w:space="0" w:color="1F497D"/>
            </w:tcBorders>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bl>
    <w:p w:rsidR="004E0188" w:rsidRDefault="004E0188">
      <w:r>
        <w:rPr>
          <w:b/>
        </w:rPr>
        <w:br w:type="page"/>
      </w:r>
    </w:p>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28315A" w:rsidTr="002831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28315A" w:rsidRDefault="00E10652">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28315A" w:rsidRDefault="00E10652">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28315A" w:rsidTr="002831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28315A" w:rsidRDefault="0028315A"/>
        </w:tc>
        <w:tc>
          <w:tcPr>
            <w:tcW w:w="2790" w:type="dxa"/>
            <w:tcBorders>
              <w:top w:val="single" w:sz="4" w:space="0" w:color="1F497D"/>
            </w:tcBorders>
          </w:tcPr>
          <w:p w:rsidR="0028315A" w:rsidRDefault="00E10652">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28315A" w:rsidRDefault="00E10652">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28315A" w:rsidRDefault="00E10652">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28315A" w:rsidTr="0028315A">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28315A" w:rsidRDefault="00E10652">
            <w:r>
              <w:rPr>
                <w:sz w:val="20"/>
                <w:szCs w:val="20"/>
                <w:u w:val="single"/>
              </w:rPr>
              <w:t>Current State of the Program</w:t>
            </w:r>
          </w:p>
        </w:tc>
      </w:tr>
      <w:tr w:rsidR="0028315A"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pPr>
              <w:spacing w:after="120"/>
            </w:pPr>
            <w:r>
              <w:rPr>
                <w:b w:val="0"/>
                <w:sz w:val="20"/>
                <w:szCs w:val="20"/>
              </w:rPr>
              <w:t xml:space="preserve">7A. </w:t>
            </w:r>
            <w:r>
              <w:rPr>
                <w:sz w:val="20"/>
                <w:szCs w:val="20"/>
              </w:rPr>
              <w:t>Connection &amp;</w:t>
            </w:r>
            <w:r>
              <w:rPr>
                <w:sz w:val="20"/>
                <w:szCs w:val="20"/>
              </w:rPr>
              <w:t xml:space="preserve"> Entry--Observation</w:t>
            </w:r>
            <w:r>
              <w:rPr>
                <w:b w:val="0"/>
                <w:sz w:val="20"/>
                <w:szCs w:val="20"/>
              </w:rPr>
              <w:t xml:space="preserve">:  Describe trends in program and course enrollments, FTES, LOAD and Fill Rates. Cite quantitative data and identify the specific tables from the data packets.  If other sources of data are used, please upload these documents or provide </w:t>
            </w:r>
            <w:r>
              <w:rPr>
                <w:b w:val="0"/>
                <w:sz w:val="20"/>
                <w:szCs w:val="20"/>
              </w:rPr>
              <w:t>URLs.</w:t>
            </w:r>
          </w:p>
        </w:tc>
        <w:tc>
          <w:tcPr>
            <w:tcW w:w="279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Thorough description of trends in all identified areas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Quantitative evidence from data packets</w:t>
            </w:r>
          </w:p>
          <w:p w:rsidR="0028315A" w:rsidRDefault="0028315A">
            <w:pPr>
              <w:cnfStyle w:val="000000100000" w:firstRow="0" w:lastRow="0" w:firstColumn="0" w:lastColumn="0" w:oddVBand="0" w:evenVBand="0" w:oddHBand="1" w:evenHBand="0" w:firstRowFirstColumn="0" w:firstRowLastColumn="0" w:lastRowFirstColumn="0" w:lastRowLastColumn="0"/>
            </w:pPr>
          </w:p>
        </w:tc>
        <w:tc>
          <w:tcPr>
            <w:tcW w:w="255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Further description of trends in all identified areas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Quantitative evidence from data packets</w:t>
            </w:r>
          </w:p>
          <w:p w:rsidR="0028315A" w:rsidRDefault="0028315A">
            <w:pPr>
              <w:cnfStyle w:val="000000100000" w:firstRow="0" w:lastRow="0" w:firstColumn="0" w:lastColumn="0" w:oddVBand="0" w:evenVBand="0" w:oddHBand="1" w:evenHBand="0" w:firstRowFirstColumn="0" w:firstRowLastColumn="0" w:lastRowFirstColumn="0" w:lastRowLastColumn="0"/>
            </w:pPr>
          </w:p>
        </w:tc>
        <w:tc>
          <w:tcPr>
            <w:tcW w:w="282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No recommendation or change needed</w:t>
            </w:r>
          </w:p>
          <w:p w:rsidR="0028315A" w:rsidRDefault="0028315A">
            <w:pPr>
              <w:cnfStyle w:val="000000100000" w:firstRow="0" w:lastRow="0" w:firstColumn="0" w:lastColumn="0" w:oddVBand="0" w:evenVBand="0" w:oddHBand="1" w:evenHBand="0" w:firstRowFirstColumn="0" w:firstRowLastColumn="0" w:lastRowFirstColumn="0" w:lastRowLastColumn="0"/>
            </w:pPr>
          </w:p>
        </w:tc>
        <w:tc>
          <w:tcPr>
            <w:tcW w:w="117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rsidTr="0028315A">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w:t>
            </w:r>
            <w:r>
              <w:rPr>
                <w:b w:val="0"/>
                <w:sz w:val="20"/>
                <w:szCs w:val="20"/>
              </w:rPr>
              <w:t>rends in enrollment?</w:t>
            </w:r>
          </w:p>
        </w:tc>
        <w:tc>
          <w:tcPr>
            <w:tcW w:w="279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Changes that could be implemented</w:t>
            </w:r>
          </w:p>
        </w:tc>
        <w:tc>
          <w:tcPr>
            <w:tcW w:w="255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Changes that could be implemented</w:t>
            </w:r>
          </w:p>
        </w:tc>
        <w:tc>
          <w:tcPr>
            <w:tcW w:w="282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No recommendation or change needed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Not applicable</w:t>
            </w:r>
          </w:p>
        </w:tc>
        <w:tc>
          <w:tcPr>
            <w:tcW w:w="1170" w:type="dxa"/>
          </w:tcPr>
          <w:p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pPr>
              <w:spacing w:after="120"/>
            </w:pPr>
            <w:r>
              <w:rPr>
                <w:b w:val="0"/>
                <w:sz w:val="20"/>
                <w:szCs w:val="20"/>
              </w:rPr>
              <w:t xml:space="preserve">8A. </w:t>
            </w:r>
            <w:r>
              <w:rPr>
                <w:sz w:val="20"/>
                <w:szCs w:val="20"/>
              </w:rPr>
              <w:t>Progress &amp; Completion—Observation</w:t>
            </w:r>
            <w:r>
              <w:rPr>
                <w:b w:val="0"/>
                <w:sz w:val="20"/>
                <w:szCs w:val="20"/>
              </w:rPr>
              <w:t>: Describe trends in student success</w:t>
            </w:r>
            <w:r>
              <w:rPr>
                <w:b w:val="0"/>
                <w:sz w:val="20"/>
                <w:szCs w:val="20"/>
              </w:rPr>
              <w:t xml:space="preserve">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Thorough description of trends in all identified areas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Quantitative evidence from data packets</w:t>
            </w:r>
          </w:p>
          <w:p w:rsidR="0028315A" w:rsidRDefault="0028315A">
            <w:pPr>
              <w:cnfStyle w:val="000000100000" w:firstRow="0" w:lastRow="0" w:firstColumn="0" w:lastColumn="0" w:oddVBand="0" w:evenVBand="0" w:oddHBand="1" w:evenHBand="0" w:firstRowFirstColumn="0" w:firstRowLastColumn="0" w:lastRowFirstColumn="0" w:lastRowLastColumn="0"/>
            </w:pPr>
          </w:p>
        </w:tc>
        <w:tc>
          <w:tcPr>
            <w:tcW w:w="255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Further description of trends in all identified areas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Quantitative evidence from data packets</w:t>
            </w:r>
          </w:p>
          <w:p w:rsidR="0028315A" w:rsidRDefault="0028315A">
            <w:pPr>
              <w:cnfStyle w:val="000000100000" w:firstRow="0" w:lastRow="0" w:firstColumn="0" w:lastColumn="0" w:oddVBand="0" w:evenVBand="0" w:oddHBand="1" w:evenHBand="0" w:firstRowFirstColumn="0" w:firstRowLastColumn="0" w:lastRowFirstColumn="0" w:lastRowLastColumn="0"/>
            </w:pPr>
          </w:p>
        </w:tc>
        <w:tc>
          <w:tcPr>
            <w:tcW w:w="282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No recommendation or change needed</w:t>
            </w:r>
          </w:p>
          <w:p w:rsidR="0028315A" w:rsidRDefault="0028315A">
            <w:pPr>
              <w:cnfStyle w:val="000000100000" w:firstRow="0" w:lastRow="0" w:firstColumn="0" w:lastColumn="0" w:oddVBand="0" w:evenVBand="0" w:oddHBand="1" w:evenHBand="0" w:firstRowFirstColumn="0" w:firstRowLastColumn="0" w:lastRowFirstColumn="0" w:lastRowLastColumn="0"/>
            </w:pPr>
          </w:p>
        </w:tc>
        <w:tc>
          <w:tcPr>
            <w:tcW w:w="117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rsidTr="0028315A">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Description of differences c</w:t>
            </w:r>
            <w:r>
              <w:rPr>
                <w:color w:val="1F497D"/>
                <w:sz w:val="20"/>
                <w:szCs w:val="20"/>
              </w:rPr>
              <w:t>ompared to f2f courses</w:t>
            </w:r>
          </w:p>
        </w:tc>
        <w:tc>
          <w:tcPr>
            <w:tcW w:w="255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Description of differences compared to f2f courses</w:t>
            </w:r>
          </w:p>
        </w:tc>
        <w:tc>
          <w:tcPr>
            <w:tcW w:w="282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Not applicable</w:t>
            </w:r>
          </w:p>
        </w:tc>
        <w:tc>
          <w:tcPr>
            <w:tcW w:w="1170" w:type="dxa"/>
          </w:tcPr>
          <w:p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bl>
    <w:p w:rsidR="00DE6068" w:rsidRDefault="00DE6068">
      <w:r>
        <w:rPr>
          <w:b/>
        </w:rPr>
        <w:br w:type="page"/>
      </w:r>
    </w:p>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DE6068" w:rsidTr="00C85A3E">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DE6068" w:rsidRDefault="00DE6068" w:rsidP="00C85A3E">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DE6068" w:rsidRDefault="00DE6068" w:rsidP="00C85A3E">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DE6068" w:rsidTr="00C85A3E">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DE6068" w:rsidRDefault="00DE6068" w:rsidP="00C85A3E"/>
        </w:tc>
        <w:tc>
          <w:tcPr>
            <w:tcW w:w="2790" w:type="dxa"/>
            <w:tcBorders>
              <w:top w:val="single" w:sz="4" w:space="0" w:color="1F497D"/>
            </w:tcBorders>
          </w:tcPr>
          <w:p w:rsidR="00DE6068" w:rsidRDefault="00DE6068" w:rsidP="00C85A3E">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DE6068" w:rsidRDefault="00DE6068" w:rsidP="00C85A3E">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DE6068" w:rsidRDefault="00DE6068" w:rsidP="00C85A3E">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DE6068" w:rsidRDefault="00DE6068" w:rsidP="00C85A3E">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4E0188" w:rsidTr="00EA14DD">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4E0188" w:rsidRDefault="004E0188" w:rsidP="00EA14D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4E0188" w:rsidRDefault="004E0188" w:rsidP="00EA14D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4E0188" w:rsidRDefault="004E0188" w:rsidP="00EA14DD">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Discussion of factors/barriers influencing student success</w:t>
            </w:r>
          </w:p>
          <w:p w:rsidR="004E0188" w:rsidRDefault="004E0188" w:rsidP="00EA14DD">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Discussion of potential changes </w:t>
            </w:r>
          </w:p>
          <w:p w:rsidR="004E0188" w:rsidRDefault="004E0188" w:rsidP="00EA14DD">
            <w:pPr>
              <w:cnfStyle w:val="000000000000" w:firstRow="0" w:lastRow="0" w:firstColumn="0" w:lastColumn="0" w:oddVBand="0" w:evenVBand="0" w:oddHBand="0" w:evenHBand="0" w:firstRowFirstColumn="0" w:firstRowLastColumn="0" w:lastRowFirstColumn="0" w:lastRowLastColumn="0"/>
            </w:pPr>
          </w:p>
        </w:tc>
        <w:tc>
          <w:tcPr>
            <w:tcW w:w="2550" w:type="dxa"/>
          </w:tcPr>
          <w:p w:rsidR="004E0188" w:rsidRDefault="004E0188" w:rsidP="00EA14D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4E0188" w:rsidRDefault="004E0188" w:rsidP="00EA14DD">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Discussion of factors/barriers influencing student success</w:t>
            </w:r>
          </w:p>
          <w:p w:rsidR="004E0188" w:rsidRDefault="004E0188" w:rsidP="00EA14DD">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Discussion of potential changes </w:t>
            </w:r>
          </w:p>
        </w:tc>
        <w:tc>
          <w:tcPr>
            <w:tcW w:w="2820" w:type="dxa"/>
          </w:tcPr>
          <w:p w:rsidR="004E0188" w:rsidRDefault="004E0188" w:rsidP="00EA14DD">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 recommendation or change needed</w:t>
            </w:r>
          </w:p>
          <w:p w:rsidR="004E0188" w:rsidRDefault="004E0188" w:rsidP="00EA14DD">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Not applicable</w:t>
            </w:r>
          </w:p>
        </w:tc>
        <w:tc>
          <w:tcPr>
            <w:tcW w:w="1170" w:type="dxa"/>
          </w:tcPr>
          <w:p w:rsidR="004E0188" w:rsidRDefault="004E0188" w:rsidP="00EA14DD">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Evidence that SLOs are assessed at least once/4 years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Coordination of assessment across sections and time is thorough</w:t>
            </w:r>
          </w:p>
        </w:tc>
        <w:tc>
          <w:tcPr>
            <w:tcW w:w="255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Evidence SLOs are assessed at least once/4 years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Description of assessment across sections and time</w:t>
            </w:r>
          </w:p>
          <w:p w:rsidR="0028315A" w:rsidRDefault="0028315A">
            <w:pPr>
              <w:cnfStyle w:val="000000100000" w:firstRow="0" w:lastRow="0" w:firstColumn="0" w:lastColumn="0" w:oddVBand="0" w:evenVBand="0" w:oddHBand="1" w:evenHBand="0" w:firstRowFirstColumn="0" w:firstRowLastColumn="0" w:lastRowFirstColumn="0" w:lastRowLastColumn="0"/>
            </w:pPr>
          </w:p>
        </w:tc>
        <w:tc>
          <w:tcPr>
            <w:tcW w:w="2820" w:type="dxa"/>
          </w:tcPr>
          <w:p w:rsidR="0028315A" w:rsidRDefault="0028315A">
            <w:pPr>
              <w:cnfStyle w:val="000000100000" w:firstRow="0" w:lastRow="0" w:firstColumn="0" w:lastColumn="0" w:oddVBand="0" w:evenVBand="0" w:oddHBand="1" w:evenHBand="0" w:firstRowFirstColumn="0" w:firstRowLastColumn="0" w:lastRowFirstColumn="0" w:lastRowLastColumn="0"/>
            </w:pPr>
          </w:p>
        </w:tc>
        <w:tc>
          <w:tcPr>
            <w:tcW w:w="117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rsidTr="0028315A">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Evidence of assessment plan</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Thorough description of assessment plan is thorough</w:t>
            </w:r>
          </w:p>
        </w:tc>
        <w:tc>
          <w:tcPr>
            <w:tcW w:w="2550" w:type="dxa"/>
          </w:tcPr>
          <w:p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Evidence of assessment plan</w:t>
            </w:r>
          </w:p>
          <w:p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sz w:val="20"/>
                <w:szCs w:val="20"/>
              </w:rPr>
              <w:t xml:space="preserve"> </w:t>
            </w:r>
            <w:r>
              <w:rPr>
                <w:color w:val="1F497D"/>
                <w:sz w:val="20"/>
                <w:szCs w:val="20"/>
              </w:rPr>
              <w:t>Further description of assessment plan</w:t>
            </w:r>
          </w:p>
        </w:tc>
        <w:tc>
          <w:tcPr>
            <w:tcW w:w="2820" w:type="dxa"/>
          </w:tcPr>
          <w:p w:rsidR="0028315A" w:rsidRDefault="0028315A">
            <w:pPr>
              <w:cnfStyle w:val="000000000000" w:firstRow="0" w:lastRow="0" w:firstColumn="0" w:lastColumn="0" w:oddVBand="0" w:evenVBand="0" w:oddHBand="0" w:evenHBand="0" w:firstRowFirstColumn="0" w:firstRowLastColumn="0" w:lastRowFirstColumn="0" w:lastRowLastColumn="0"/>
            </w:pPr>
          </w:p>
        </w:tc>
        <w:tc>
          <w:tcPr>
            <w:tcW w:w="1170" w:type="dxa"/>
          </w:tcPr>
          <w:p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rsidTr="0028315A">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28315A" w:rsidRDefault="00E10652">
            <w:pPr>
              <w:spacing w:after="120"/>
            </w:pPr>
            <w:r>
              <w:rPr>
                <w:b w:val="0"/>
                <w:sz w:val="20"/>
                <w:szCs w:val="20"/>
              </w:rPr>
              <w:t xml:space="preserve">10B. </w:t>
            </w:r>
            <w:r>
              <w:rPr>
                <w:sz w:val="20"/>
                <w:szCs w:val="20"/>
              </w:rPr>
              <w:t>PLO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Summary of findings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Thorough discussion of improvements</w:t>
            </w:r>
          </w:p>
        </w:tc>
        <w:tc>
          <w:tcPr>
            <w:tcW w:w="2550" w:type="dxa"/>
          </w:tcPr>
          <w:p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Summary of findings</w:t>
            </w:r>
          </w:p>
          <w:p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sz w:val="20"/>
                <w:szCs w:val="20"/>
              </w:rPr>
              <w:t xml:space="preserve"> </w:t>
            </w:r>
            <w:r>
              <w:rPr>
                <w:color w:val="1F497D"/>
                <w:sz w:val="20"/>
                <w:szCs w:val="20"/>
              </w:rPr>
              <w:t>Further discussion on improvements</w:t>
            </w:r>
          </w:p>
        </w:tc>
        <w:tc>
          <w:tcPr>
            <w:tcW w:w="2820" w:type="dxa"/>
          </w:tcPr>
          <w:p w:rsidR="0028315A" w:rsidRDefault="0028315A">
            <w:pPr>
              <w:cnfStyle w:val="000000100000" w:firstRow="0" w:lastRow="0" w:firstColumn="0" w:lastColumn="0" w:oddVBand="0" w:evenVBand="0" w:oddHBand="1" w:evenHBand="0" w:firstRowFirstColumn="0" w:firstRowLastColumn="0" w:lastRowFirstColumn="0" w:lastRowLastColumn="0"/>
            </w:pPr>
          </w:p>
        </w:tc>
        <w:tc>
          <w:tcPr>
            <w:tcW w:w="1170" w:type="dxa"/>
          </w:tcPr>
          <w:p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bl>
    <w:p w:rsidR="004E0188" w:rsidRDefault="004E0188">
      <w:bookmarkStart w:id="0" w:name="h.gjdgxs" w:colFirst="0" w:colLast="0"/>
      <w:bookmarkEnd w:id="0"/>
      <w:r>
        <w:rPr>
          <w:b/>
        </w:rPr>
        <w:br w:type="page"/>
      </w:r>
    </w:p>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DE6068" w:rsidTr="00C40A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DE6068" w:rsidRDefault="00DE6068" w:rsidP="00C40ACA">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DE6068" w:rsidRDefault="00DE6068" w:rsidP="00C40ACA">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DE6068" w:rsidTr="00C40A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DE6068" w:rsidRDefault="00DE6068" w:rsidP="00C40ACA"/>
        </w:tc>
        <w:tc>
          <w:tcPr>
            <w:tcW w:w="2790" w:type="dxa"/>
            <w:tcBorders>
              <w:top w:val="single" w:sz="4" w:space="0" w:color="1F497D"/>
            </w:tcBorders>
          </w:tcPr>
          <w:p w:rsidR="00DE6068" w:rsidRDefault="00DE6068" w:rsidP="00C40ACA">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DE6068" w:rsidRDefault="00DE6068" w:rsidP="00C40ACA">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DE6068" w:rsidRDefault="00DE6068" w:rsidP="00C40ACA">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DE6068" w:rsidRDefault="00DE6068" w:rsidP="00C40ACA">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DE6068" w:rsidTr="00C40ACA">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DE6068" w:rsidRDefault="00DE6068" w:rsidP="00C40ACA">
            <w:r>
              <w:rPr>
                <w:sz w:val="20"/>
                <w:szCs w:val="20"/>
                <w:u w:val="single"/>
              </w:rPr>
              <w:t>Looking Ahead</w:t>
            </w:r>
          </w:p>
        </w:tc>
      </w:tr>
      <w:tr w:rsidR="00DD7E7C" w:rsidTr="00DD7E7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935" w:type="dxa"/>
            <w:shd w:val="clear" w:color="auto" w:fill="D0CECE" w:themeFill="background2" w:themeFillShade="E6"/>
          </w:tcPr>
          <w:p w:rsidR="00DE6068" w:rsidRDefault="00125C1D" w:rsidP="00C40ACA">
            <w:pPr>
              <w:spacing w:after="120"/>
            </w:pPr>
            <w:r>
              <w:rPr>
                <w:b w:val="0"/>
                <w:sz w:val="20"/>
                <w:szCs w:val="20"/>
              </w:rPr>
              <w:t xml:space="preserve">11. </w:t>
            </w:r>
            <w:r w:rsidRPr="00125C1D">
              <w:rPr>
                <w:sz w:val="20"/>
                <w:szCs w:val="20"/>
              </w:rPr>
              <w:t>Personnel request</w:t>
            </w:r>
            <w:r w:rsidR="00AC3AF6">
              <w:rPr>
                <w:sz w:val="20"/>
                <w:szCs w:val="20"/>
              </w:rPr>
              <w:t xml:space="preserve">: </w:t>
            </w:r>
            <w:r w:rsidR="00AC3AF6" w:rsidRPr="00AC3AF6">
              <w:rPr>
                <w:b w:val="0"/>
                <w:sz w:val="20"/>
                <w:szCs w:val="20"/>
              </w:rPr>
              <w:t>see SPOL for details</w:t>
            </w:r>
          </w:p>
        </w:tc>
        <w:tc>
          <w:tcPr>
            <w:tcW w:w="2790" w:type="dxa"/>
            <w:shd w:val="clear" w:color="auto" w:fill="D0CECE" w:themeFill="background2" w:themeFillShade="E6"/>
          </w:tcPr>
          <w:p w:rsidR="00DE6068" w:rsidRDefault="00125C1D" w:rsidP="00C40ACA">
            <w:pPr>
              <w:cnfStyle w:val="000000100000" w:firstRow="0" w:lastRow="0" w:firstColumn="0" w:lastColumn="0" w:oddVBand="0" w:evenVBand="0" w:oddHBand="1" w:evenHBand="0" w:firstRowFirstColumn="0" w:firstRowLastColumn="0" w:lastRowFirstColumn="0" w:lastRowLastColumn="0"/>
            </w:pPr>
            <w:r>
              <w:t>No</w:t>
            </w:r>
            <w:r w:rsidR="00DD7E7C">
              <w:t>t</w:t>
            </w:r>
            <w:r>
              <w:t xml:space="preserve"> review by IPC</w:t>
            </w:r>
          </w:p>
        </w:tc>
        <w:tc>
          <w:tcPr>
            <w:tcW w:w="2550" w:type="dxa"/>
            <w:shd w:val="clear" w:color="auto" w:fill="D0CECE" w:themeFill="background2" w:themeFillShade="E6"/>
          </w:tcPr>
          <w:p w:rsidR="00DE6068" w:rsidRDefault="00125C1D" w:rsidP="00C40ACA">
            <w:pPr>
              <w:cnfStyle w:val="000000100000" w:firstRow="0" w:lastRow="0" w:firstColumn="0" w:lastColumn="0" w:oddVBand="0" w:evenVBand="0" w:oddHBand="1" w:evenHBand="0" w:firstRowFirstColumn="0" w:firstRowLastColumn="0" w:lastRowFirstColumn="0" w:lastRowLastColumn="0"/>
            </w:pPr>
            <w:r>
              <w:t>No</w:t>
            </w:r>
            <w:r w:rsidR="00DD7E7C">
              <w:t>t</w:t>
            </w:r>
            <w:r>
              <w:t xml:space="preserve"> review by IPC</w:t>
            </w:r>
          </w:p>
        </w:tc>
        <w:tc>
          <w:tcPr>
            <w:tcW w:w="2820" w:type="dxa"/>
            <w:shd w:val="clear" w:color="auto" w:fill="D0CECE" w:themeFill="background2" w:themeFillShade="E6"/>
          </w:tcPr>
          <w:p w:rsidR="00DE6068" w:rsidRDefault="00DE6068" w:rsidP="00C40ACA">
            <w:pPr>
              <w:cnfStyle w:val="000000100000" w:firstRow="0" w:lastRow="0" w:firstColumn="0" w:lastColumn="0" w:oddVBand="0" w:evenVBand="0" w:oddHBand="1" w:evenHBand="0" w:firstRowFirstColumn="0" w:firstRowLastColumn="0" w:lastRowFirstColumn="0" w:lastRowLastColumn="0"/>
            </w:pPr>
          </w:p>
        </w:tc>
        <w:tc>
          <w:tcPr>
            <w:tcW w:w="1170" w:type="dxa"/>
            <w:shd w:val="clear" w:color="auto" w:fill="D0CECE" w:themeFill="background2" w:themeFillShade="E6"/>
          </w:tcPr>
          <w:p w:rsidR="00DE6068" w:rsidRDefault="00DE6068" w:rsidP="00C40ACA">
            <w:pPr>
              <w:jc w:val="center"/>
              <w:cnfStyle w:val="000000100000" w:firstRow="0" w:lastRow="0" w:firstColumn="0" w:lastColumn="0" w:oddVBand="0" w:evenVBand="0" w:oddHBand="1" w:evenHBand="0" w:firstRowFirstColumn="0" w:firstRowLastColumn="0" w:lastRowFirstColumn="0" w:lastRowLastColumn="0"/>
            </w:pPr>
          </w:p>
        </w:tc>
      </w:tr>
      <w:tr w:rsidR="00DE6068" w:rsidTr="00DD7E7C">
        <w:trPr>
          <w:trHeight w:val="341"/>
        </w:trPr>
        <w:tc>
          <w:tcPr>
            <w:cnfStyle w:val="001000000000" w:firstRow="0" w:lastRow="0" w:firstColumn="1" w:lastColumn="0" w:oddVBand="0" w:evenVBand="0" w:oddHBand="0" w:evenHBand="0" w:firstRowFirstColumn="0" w:firstRowLastColumn="0" w:lastRowFirstColumn="0" w:lastRowLastColumn="0"/>
            <w:tcW w:w="4935" w:type="dxa"/>
            <w:shd w:val="clear" w:color="auto" w:fill="D0CECE" w:themeFill="background2" w:themeFillShade="E6"/>
          </w:tcPr>
          <w:p w:rsidR="00DE6068" w:rsidRPr="00AC3AF6" w:rsidRDefault="00125C1D" w:rsidP="00125C1D">
            <w:pPr>
              <w:rPr>
                <w:b w:val="0"/>
              </w:rPr>
            </w:pPr>
            <w:r>
              <w:rPr>
                <w:b w:val="0"/>
                <w:sz w:val="20"/>
                <w:szCs w:val="20"/>
              </w:rPr>
              <w:t xml:space="preserve">12. </w:t>
            </w:r>
            <w:r>
              <w:rPr>
                <w:sz w:val="20"/>
                <w:szCs w:val="20"/>
              </w:rPr>
              <w:t>Equipment, technology, and facilities requests</w:t>
            </w:r>
            <w:r w:rsidR="00AC3AF6">
              <w:rPr>
                <w:sz w:val="20"/>
                <w:szCs w:val="20"/>
              </w:rPr>
              <w:t xml:space="preserve">: </w:t>
            </w:r>
          </w:p>
        </w:tc>
        <w:tc>
          <w:tcPr>
            <w:tcW w:w="2790" w:type="dxa"/>
            <w:shd w:val="clear" w:color="auto" w:fill="D0CECE" w:themeFill="background2" w:themeFillShade="E6"/>
          </w:tcPr>
          <w:p w:rsidR="00DE6068" w:rsidRDefault="00125C1D" w:rsidP="00C40ACA">
            <w:pPr>
              <w:cnfStyle w:val="000000000000" w:firstRow="0" w:lastRow="0" w:firstColumn="0" w:lastColumn="0" w:oddVBand="0" w:evenVBand="0" w:oddHBand="0" w:evenHBand="0" w:firstRowFirstColumn="0" w:firstRowLastColumn="0" w:lastRowFirstColumn="0" w:lastRowLastColumn="0"/>
            </w:pPr>
            <w:r>
              <w:t>No</w:t>
            </w:r>
            <w:r w:rsidR="00DD7E7C">
              <w:t>t</w:t>
            </w:r>
            <w:r>
              <w:t xml:space="preserve"> review by IPC</w:t>
            </w:r>
          </w:p>
        </w:tc>
        <w:tc>
          <w:tcPr>
            <w:tcW w:w="2550" w:type="dxa"/>
            <w:shd w:val="clear" w:color="auto" w:fill="D0CECE" w:themeFill="background2" w:themeFillShade="E6"/>
          </w:tcPr>
          <w:p w:rsidR="00DE6068" w:rsidRDefault="00125C1D" w:rsidP="00C40ACA">
            <w:pPr>
              <w:cnfStyle w:val="000000000000" w:firstRow="0" w:lastRow="0" w:firstColumn="0" w:lastColumn="0" w:oddVBand="0" w:evenVBand="0" w:oddHBand="0" w:evenHBand="0" w:firstRowFirstColumn="0" w:firstRowLastColumn="0" w:lastRowFirstColumn="0" w:lastRowLastColumn="0"/>
            </w:pPr>
            <w:r>
              <w:t>No</w:t>
            </w:r>
            <w:r w:rsidR="00DD7E7C">
              <w:t>t</w:t>
            </w:r>
            <w:r>
              <w:t xml:space="preserve"> review by IPC</w:t>
            </w:r>
          </w:p>
        </w:tc>
        <w:tc>
          <w:tcPr>
            <w:tcW w:w="2820" w:type="dxa"/>
            <w:shd w:val="clear" w:color="auto" w:fill="D0CECE" w:themeFill="background2" w:themeFillShade="E6"/>
          </w:tcPr>
          <w:p w:rsidR="00DE6068" w:rsidRDefault="00DE6068" w:rsidP="00C40ACA">
            <w:pP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D0CECE" w:themeFill="background2" w:themeFillShade="E6"/>
          </w:tcPr>
          <w:p w:rsidR="00DE6068" w:rsidRDefault="00DE6068" w:rsidP="00C40ACA">
            <w:pPr>
              <w:jc w:val="center"/>
              <w:cnfStyle w:val="000000000000" w:firstRow="0" w:lastRow="0" w:firstColumn="0" w:lastColumn="0" w:oddVBand="0" w:evenVBand="0" w:oddHBand="0" w:evenHBand="0" w:firstRowFirstColumn="0" w:firstRowLastColumn="0" w:lastRowFirstColumn="0" w:lastRowLastColumn="0"/>
            </w:pPr>
          </w:p>
        </w:tc>
      </w:tr>
      <w:tr w:rsidR="00DE6068" w:rsidTr="00C40AC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25C1D" w:rsidRDefault="00125C1D" w:rsidP="00125C1D">
            <w:r>
              <w:rPr>
                <w:b w:val="0"/>
                <w:sz w:val="20"/>
                <w:szCs w:val="20"/>
              </w:rPr>
              <w:t xml:space="preserve">13. </w:t>
            </w:r>
            <w:r>
              <w:rPr>
                <w:sz w:val="20"/>
                <w:szCs w:val="20"/>
              </w:rPr>
              <w:t>Strategic Action Plans</w:t>
            </w:r>
            <w:r>
              <w:rPr>
                <w:b w:val="0"/>
                <w:sz w:val="20"/>
                <w:szCs w:val="20"/>
              </w:rPr>
              <w:t xml:space="preserve">: </w:t>
            </w:r>
          </w:p>
          <w:p w:rsidR="00DE6068" w:rsidRDefault="00125C1D" w:rsidP="00125C1D">
            <w:pPr>
              <w:spacing w:after="120"/>
            </w:pPr>
            <w:r>
              <w:rPr>
                <w:b w:val="0"/>
                <w:sz w:val="20"/>
                <w:szCs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25C1D" w:rsidRDefault="00125C1D" w:rsidP="00125C1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25C1D" w:rsidRDefault="00125C1D" w:rsidP="00125C1D">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Thorough description of action plans</w:t>
            </w:r>
          </w:p>
          <w:p w:rsidR="00DE6068" w:rsidRDefault="00DE6068" w:rsidP="00C40ACA">
            <w:pPr>
              <w:cnfStyle w:val="000000100000" w:firstRow="0" w:lastRow="0" w:firstColumn="0" w:lastColumn="0" w:oddVBand="0" w:evenVBand="0" w:oddHBand="1" w:evenHBand="0" w:firstRowFirstColumn="0" w:firstRowLastColumn="0" w:lastRowFirstColumn="0" w:lastRowLastColumn="0"/>
            </w:pPr>
            <w:bookmarkStart w:id="1" w:name="_GoBack"/>
            <w:bookmarkEnd w:id="1"/>
          </w:p>
        </w:tc>
        <w:tc>
          <w:tcPr>
            <w:tcW w:w="2550" w:type="dxa"/>
          </w:tcPr>
          <w:p w:rsidR="00125C1D" w:rsidRDefault="00125C1D" w:rsidP="00125C1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25C1D" w:rsidRDefault="00125C1D" w:rsidP="00125C1D">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Further description of action plans</w:t>
            </w:r>
          </w:p>
          <w:p w:rsidR="00DE6068" w:rsidRDefault="00DE6068" w:rsidP="00C40ACA">
            <w:pPr>
              <w:cnfStyle w:val="000000100000" w:firstRow="0" w:lastRow="0" w:firstColumn="0" w:lastColumn="0" w:oddVBand="0" w:evenVBand="0" w:oddHBand="1" w:evenHBand="0" w:firstRowFirstColumn="0" w:firstRowLastColumn="0" w:lastRowFirstColumn="0" w:lastRowLastColumn="0"/>
            </w:pPr>
          </w:p>
        </w:tc>
        <w:tc>
          <w:tcPr>
            <w:tcW w:w="2820" w:type="dxa"/>
          </w:tcPr>
          <w:p w:rsidR="00DE6068" w:rsidRDefault="00DE6068" w:rsidP="00C40ACA">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No recommendation or change needed</w:t>
            </w:r>
          </w:p>
          <w:p w:rsidR="00DE6068" w:rsidRDefault="00DE6068" w:rsidP="00C40ACA">
            <w:pPr>
              <w:cnfStyle w:val="000000100000" w:firstRow="0" w:lastRow="0" w:firstColumn="0" w:lastColumn="0" w:oddVBand="0" w:evenVBand="0" w:oddHBand="1" w:evenHBand="0" w:firstRowFirstColumn="0" w:firstRowLastColumn="0" w:lastRowFirstColumn="0" w:lastRowLastColumn="0"/>
            </w:pPr>
          </w:p>
        </w:tc>
        <w:tc>
          <w:tcPr>
            <w:tcW w:w="1170" w:type="dxa"/>
          </w:tcPr>
          <w:p w:rsidR="00DE6068" w:rsidRDefault="00DE6068" w:rsidP="00C40ACA">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bl>
    <w:p w:rsidR="0028315A" w:rsidRDefault="0028315A">
      <w:pPr>
        <w:spacing w:before="1" w:after="0"/>
        <w:ind w:left="320"/>
      </w:pPr>
    </w:p>
    <w:p w:rsidR="0028315A" w:rsidRDefault="00E10652">
      <w:r>
        <w:rPr>
          <w:b/>
        </w:rPr>
        <w:t>Overall Commendations:</w:t>
      </w:r>
    </w:p>
    <w:p w:rsidR="004E0188" w:rsidRDefault="004E0188">
      <w:pPr>
        <w:rPr>
          <w:b/>
        </w:rPr>
      </w:pPr>
    </w:p>
    <w:p w:rsidR="0028315A" w:rsidRDefault="00E10652">
      <w:r>
        <w:rPr>
          <w:b/>
        </w:rPr>
        <w:t>Overall Recommendations:</w:t>
      </w:r>
    </w:p>
    <w:p w:rsidR="004E0188" w:rsidRDefault="004E0188">
      <w:pPr>
        <w:spacing w:after="0"/>
        <w:rPr>
          <w:b/>
        </w:rPr>
      </w:pPr>
    </w:p>
    <w:p w:rsidR="0028315A" w:rsidRDefault="00E10652">
      <w:pPr>
        <w:spacing w:after="0"/>
      </w:pPr>
      <w:r>
        <w:rPr>
          <w:b/>
        </w:rPr>
        <w:t>Overall Program Effectiveness:</w:t>
      </w:r>
    </w:p>
    <w:p w:rsidR="0028315A" w:rsidRDefault="00E10652">
      <w:pPr>
        <w:spacing w:after="0"/>
        <w:ind w:firstLine="720"/>
      </w:pPr>
      <w:r>
        <w:rPr>
          <w:sz w:val="20"/>
          <w:szCs w:val="20"/>
        </w:rPr>
        <w:t>◻</w:t>
      </w:r>
      <w:r>
        <w:rPr>
          <w:sz w:val="20"/>
          <w:szCs w:val="20"/>
        </w:rPr>
        <w:t xml:space="preserve"> </w:t>
      </w:r>
      <w:proofErr w:type="gramStart"/>
      <w:r>
        <w:t>Highly</w:t>
      </w:r>
      <w:proofErr w:type="gramEnd"/>
      <w:r>
        <w:t xml:space="preserve"> effective</w:t>
      </w:r>
    </w:p>
    <w:p w:rsidR="0028315A" w:rsidRDefault="00E10652">
      <w:pPr>
        <w:spacing w:after="0"/>
        <w:ind w:firstLine="720"/>
      </w:pPr>
      <w:r>
        <w:rPr>
          <w:sz w:val="20"/>
          <w:szCs w:val="20"/>
        </w:rPr>
        <w:t>◻</w:t>
      </w:r>
      <w:r>
        <w:rPr>
          <w:sz w:val="20"/>
          <w:szCs w:val="20"/>
        </w:rPr>
        <w:t xml:space="preserve"> </w:t>
      </w:r>
      <w:r>
        <w:t>Effective</w:t>
      </w:r>
    </w:p>
    <w:p w:rsidR="0028315A" w:rsidRDefault="00E10652">
      <w:pPr>
        <w:spacing w:after="0"/>
        <w:ind w:firstLine="720"/>
      </w:pPr>
      <w:r>
        <w:rPr>
          <w:sz w:val="20"/>
          <w:szCs w:val="20"/>
        </w:rPr>
        <w:t>◻</w:t>
      </w:r>
      <w:r>
        <w:rPr>
          <w:sz w:val="20"/>
          <w:szCs w:val="20"/>
        </w:rPr>
        <w:t xml:space="preserve"> </w:t>
      </w:r>
      <w:proofErr w:type="gramStart"/>
      <w:r>
        <w:t>Needs</w:t>
      </w:r>
      <w:proofErr w:type="gramEnd"/>
      <w:r>
        <w:t xml:space="preserve"> program improvement</w:t>
      </w:r>
      <w:r>
        <w:tab/>
      </w:r>
    </w:p>
    <w:p w:rsidR="0028315A" w:rsidRDefault="0028315A">
      <w:pPr>
        <w:spacing w:after="0"/>
      </w:pPr>
    </w:p>
    <w:p w:rsidR="0028315A" w:rsidRDefault="00E10652">
      <w:pPr>
        <w:spacing w:after="0"/>
      </w:pPr>
      <w:r>
        <w:rPr>
          <w:b/>
        </w:rPr>
        <w:t>Dean’s perspective on the vitality of program:</w:t>
      </w:r>
    </w:p>
    <w:p w:rsidR="0028315A" w:rsidRDefault="00E10652">
      <w:pPr>
        <w:spacing w:after="0"/>
      </w:pPr>
      <w:r>
        <w:rPr>
          <w:i/>
        </w:rPr>
        <w:t>See the executive summary under “Suggested Follow Up” in SPOL</w:t>
      </w:r>
    </w:p>
    <w:p w:rsidR="0028315A" w:rsidRDefault="0028315A">
      <w:pPr>
        <w:spacing w:after="0"/>
      </w:pPr>
    </w:p>
    <w:p w:rsidR="0028315A" w:rsidRDefault="00E10652" w:rsidP="004E0188">
      <w:pPr>
        <w:spacing w:after="0"/>
      </w:pPr>
      <w:r>
        <w:rPr>
          <w:b/>
        </w:rPr>
        <w:t>Approval Process is embedded in SPOL (Approval from IPC chairs and VPs)</w:t>
      </w:r>
    </w:p>
    <w:sectPr w:rsidR="0028315A">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652" w:rsidRDefault="00E10652">
      <w:pPr>
        <w:spacing w:after="0" w:line="240" w:lineRule="auto"/>
      </w:pPr>
      <w:r>
        <w:separator/>
      </w:r>
    </w:p>
  </w:endnote>
  <w:endnote w:type="continuationSeparator" w:id="0">
    <w:p w:rsidR="00E10652" w:rsidRDefault="00E1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15A" w:rsidRDefault="00E10652">
    <w:pPr>
      <w:tabs>
        <w:tab w:val="center" w:pos="4680"/>
        <w:tab w:val="right" w:pos="9360"/>
      </w:tabs>
      <w:spacing w:after="720" w:line="240" w:lineRule="auto"/>
      <w:jc w:val="center"/>
    </w:pPr>
    <w:r>
      <w:rPr>
        <w:rFonts w:ascii="Garamond" w:eastAsia="Garamond" w:hAnsi="Garamond" w:cs="Garamond"/>
        <w:i/>
        <w:sz w:val="16"/>
        <w:szCs w:val="16"/>
      </w:rPr>
      <w:t>Original 04/01/2014 Revised 1</w:t>
    </w:r>
    <w:r>
      <w:rPr>
        <w:rFonts w:ascii="Garamond" w:eastAsia="Garamond" w:hAnsi="Garamond" w:cs="Garamond"/>
        <w:i/>
        <w:sz w:val="16"/>
        <w:szCs w:val="16"/>
      </w:rPr>
      <w:t>2</w:t>
    </w:r>
    <w:r>
      <w:rPr>
        <w:rFonts w:ascii="Garamond" w:eastAsia="Garamond" w:hAnsi="Garamond" w:cs="Garamond"/>
        <w:i/>
        <w:sz w:val="16"/>
        <w:szCs w:val="16"/>
      </w:rPr>
      <w:t>/</w:t>
    </w:r>
    <w:r w:rsidR="00DD7E7C">
      <w:rPr>
        <w:rFonts w:ascii="Garamond" w:eastAsia="Garamond" w:hAnsi="Garamond" w:cs="Garamond"/>
        <w:i/>
        <w:sz w:val="16"/>
        <w:szCs w:val="16"/>
      </w:rPr>
      <w:t>14</w:t>
    </w:r>
    <w:r>
      <w:rPr>
        <w:rFonts w:ascii="Garamond" w:eastAsia="Garamond" w:hAnsi="Garamond" w:cs="Garamond"/>
        <w:i/>
        <w:sz w:val="16"/>
        <w:szCs w:val="16"/>
      </w:rPr>
      <w:t>/2015</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AC3AF6">
      <w:rPr>
        <w:noProof/>
      </w:rPr>
      <w:t>4</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AC3AF6">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652" w:rsidRDefault="00E10652">
      <w:pPr>
        <w:spacing w:after="0" w:line="240" w:lineRule="auto"/>
      </w:pPr>
      <w:r>
        <w:separator/>
      </w:r>
    </w:p>
  </w:footnote>
  <w:footnote w:type="continuationSeparator" w:id="0">
    <w:p w:rsidR="00E10652" w:rsidRDefault="00E10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15A" w:rsidRDefault="0028315A">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66067"/>
    <w:multiLevelType w:val="multilevel"/>
    <w:tmpl w:val="14D6973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5A"/>
    <w:rsid w:val="00125C1D"/>
    <w:rsid w:val="0028315A"/>
    <w:rsid w:val="004E0188"/>
    <w:rsid w:val="00AC3AF6"/>
    <w:rsid w:val="00DD7E7C"/>
    <w:rsid w:val="00DE6068"/>
    <w:rsid w:val="00E1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7024B-D728-443F-AA6E-95C691DA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pPr>
        <w:contextualSpacing/>
      </w:pPr>
      <w:rPr>
        <w:b/>
      </w:rPr>
      <w:tblPr/>
      <w:tcPr>
        <w:tcBorders>
          <w:bottom w:val="single" w:sz="12" w:space="0" w:color="C2D69B"/>
        </w:tcBorders>
        <w:tcMar>
          <w:top w:w="0" w:type="nil"/>
          <w:left w:w="115" w:type="dxa"/>
          <w:bottom w:w="0" w:type="nil"/>
          <w:right w:w="115" w:type="dxa"/>
        </w:tcMar>
      </w:tcPr>
    </w:tblStylePr>
    <w:tblStylePr w:type="lastRow">
      <w:pPr>
        <w:contextualSpacing/>
      </w:pPr>
      <w:rPr>
        <w:b/>
      </w:rPr>
      <w:tblPr/>
      <w:tcPr>
        <w:tcBorders>
          <w:top w:val="single" w:sz="4" w:space="0" w:color="C2D69B"/>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paragraph" w:styleId="Header">
    <w:name w:val="header"/>
    <w:basedOn w:val="Normal"/>
    <w:link w:val="HeaderChar"/>
    <w:uiPriority w:val="99"/>
    <w:unhideWhenUsed/>
    <w:rsid w:val="00DD7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E7C"/>
  </w:style>
  <w:style w:type="paragraph" w:styleId="Footer">
    <w:name w:val="footer"/>
    <w:basedOn w:val="Normal"/>
    <w:link w:val="FooterChar"/>
    <w:uiPriority w:val="99"/>
    <w:unhideWhenUsed/>
    <w:rsid w:val="00DD7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Chialin</dc:creator>
  <cp:lastModifiedBy>Hsieh, Chialin</cp:lastModifiedBy>
  <cp:revision>4</cp:revision>
  <dcterms:created xsi:type="dcterms:W3CDTF">2015-12-14T21:37:00Z</dcterms:created>
  <dcterms:modified xsi:type="dcterms:W3CDTF">2015-12-14T21:40:00Z</dcterms:modified>
</cp:coreProperties>
</file>