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AA460" w14:textId="77777777" w:rsidR="00CD0A4A" w:rsidRPr="00CD0A4A" w:rsidRDefault="00582C64" w:rsidP="00093873">
      <w:pPr>
        <w:spacing w:after="0" w:line="240" w:lineRule="auto"/>
        <w:ind w:left="720" w:right="720" w:hanging="72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Topology Optimization Through Computer Aided Software</w:t>
      </w:r>
      <w:r w:rsidR="00797CC2">
        <w:rPr>
          <w:rFonts w:ascii="Times New Roman" w:eastAsia="Times New Roman" w:hAnsi="Times New Roman" w:cs="Times New Roman"/>
          <w:b/>
          <w:bCs/>
          <w:color w:val="000000"/>
          <w:sz w:val="28"/>
          <w:szCs w:val="28"/>
        </w:rPr>
        <w:t xml:space="preserve"> </w:t>
      </w:r>
    </w:p>
    <w:p w14:paraId="672A6659" w14:textId="77777777" w:rsidR="00CD0A4A" w:rsidRPr="00CD0A4A" w:rsidRDefault="00CD0A4A" w:rsidP="00CD0A4A">
      <w:pPr>
        <w:spacing w:after="240" w:line="240" w:lineRule="auto"/>
        <w:rPr>
          <w:rFonts w:ascii="Times New Roman" w:eastAsia="Times New Roman" w:hAnsi="Times New Roman" w:cs="Times New Roman"/>
          <w:sz w:val="24"/>
          <w:szCs w:val="24"/>
        </w:rPr>
      </w:pPr>
    </w:p>
    <w:p w14:paraId="76D23E61" w14:textId="77777777" w:rsidR="00CD0A4A" w:rsidRPr="00AA71E3" w:rsidRDefault="000E43E5" w:rsidP="00093873">
      <w:pPr>
        <w:spacing w:after="0" w:line="240" w:lineRule="auto"/>
        <w:ind w:left="720" w:right="720" w:hanging="720"/>
        <w:jc w:val="center"/>
        <w:rPr>
          <w:rFonts w:ascii="Times New Roman" w:eastAsia="Times New Roman" w:hAnsi="Times New Roman" w:cs="Times New Roman"/>
          <w:b/>
          <w:bCs/>
          <w:color w:val="000000"/>
          <w:sz w:val="24"/>
          <w:szCs w:val="24"/>
          <w:vertAlign w:val="superscript"/>
        </w:rPr>
      </w:pPr>
      <w:r>
        <w:rPr>
          <w:rFonts w:ascii="Times New Roman" w:eastAsia="Times New Roman" w:hAnsi="Times New Roman" w:cs="Times New Roman"/>
          <w:b/>
          <w:bCs/>
          <w:color w:val="000000"/>
          <w:sz w:val="24"/>
          <w:szCs w:val="24"/>
        </w:rPr>
        <w:t>Yardley Ordonez</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 Adrian Bituin</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 Krystal Kyain</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 Alec</w:t>
      </w:r>
      <w:r w:rsidR="00AA71E3">
        <w:rPr>
          <w:rFonts w:ascii="Times New Roman" w:eastAsia="Times New Roman" w:hAnsi="Times New Roman" w:cs="Times New Roman"/>
          <w:b/>
          <w:bCs/>
          <w:color w:val="000000"/>
          <w:sz w:val="24"/>
          <w:szCs w:val="24"/>
        </w:rPr>
        <w:t xml:space="preserve"> Maxwell</w:t>
      </w:r>
      <w:r w:rsidR="00AA71E3">
        <w:rPr>
          <w:rFonts w:ascii="Times New Roman" w:eastAsia="Times New Roman" w:hAnsi="Times New Roman" w:cs="Times New Roman"/>
          <w:b/>
          <w:bCs/>
          <w:color w:val="000000"/>
          <w:sz w:val="24"/>
          <w:szCs w:val="24"/>
          <w:vertAlign w:val="superscript"/>
        </w:rPr>
        <w:t>2</w:t>
      </w:r>
      <w:r w:rsidR="00AA71E3">
        <w:rPr>
          <w:rFonts w:ascii="Times New Roman" w:eastAsia="Times New Roman" w:hAnsi="Times New Roman" w:cs="Times New Roman"/>
          <w:b/>
          <w:bCs/>
          <w:color w:val="000000"/>
          <w:sz w:val="24"/>
          <w:szCs w:val="24"/>
        </w:rPr>
        <w:t>, Wen Li Tang</w:t>
      </w:r>
      <w:r w:rsidR="00AA71E3">
        <w:rPr>
          <w:rFonts w:ascii="Times New Roman" w:eastAsia="Times New Roman" w:hAnsi="Times New Roman" w:cs="Times New Roman"/>
          <w:b/>
          <w:bCs/>
          <w:color w:val="000000"/>
          <w:sz w:val="24"/>
          <w:szCs w:val="24"/>
          <w:vertAlign w:val="superscript"/>
        </w:rPr>
        <w:t>2</w:t>
      </w:r>
      <w:r w:rsidR="00AA71E3">
        <w:rPr>
          <w:rFonts w:ascii="Times New Roman" w:eastAsia="Times New Roman" w:hAnsi="Times New Roman" w:cs="Times New Roman"/>
          <w:b/>
          <w:bCs/>
          <w:color w:val="000000"/>
          <w:sz w:val="24"/>
          <w:szCs w:val="24"/>
        </w:rPr>
        <w:t xml:space="preserve">, </w:t>
      </w:r>
      <w:r w:rsidR="0027228C">
        <w:rPr>
          <w:rFonts w:ascii="Times New Roman" w:eastAsia="Times New Roman" w:hAnsi="Times New Roman" w:cs="Times New Roman"/>
          <w:b/>
          <w:bCs/>
          <w:color w:val="000000"/>
          <w:sz w:val="24"/>
          <w:szCs w:val="24"/>
        </w:rPr>
        <w:t xml:space="preserve">Professor </w:t>
      </w:r>
      <w:r w:rsidR="00AA71E3">
        <w:rPr>
          <w:rFonts w:ascii="Times New Roman" w:eastAsia="Times New Roman" w:hAnsi="Times New Roman" w:cs="Times New Roman"/>
          <w:b/>
          <w:bCs/>
          <w:color w:val="000000"/>
          <w:sz w:val="24"/>
          <w:szCs w:val="24"/>
        </w:rPr>
        <w:t>Zhaoshuo J</w:t>
      </w:r>
      <w:r w:rsidR="00AA71E3" w:rsidRPr="00AA71E3">
        <w:rPr>
          <w:rFonts w:ascii="Times New Roman" w:eastAsia="Times New Roman" w:hAnsi="Times New Roman" w:cs="Times New Roman"/>
          <w:b/>
          <w:bCs/>
          <w:color w:val="000000"/>
          <w:sz w:val="24"/>
          <w:szCs w:val="24"/>
        </w:rPr>
        <w:t>iang</w:t>
      </w:r>
      <w:r w:rsidR="00AA71E3">
        <w:rPr>
          <w:rFonts w:ascii="Times New Roman" w:eastAsia="Times New Roman" w:hAnsi="Times New Roman" w:cs="Times New Roman"/>
          <w:b/>
          <w:bCs/>
          <w:color w:val="000000"/>
          <w:sz w:val="24"/>
          <w:szCs w:val="24"/>
          <w:vertAlign w:val="superscript"/>
        </w:rPr>
        <w:t>2</w:t>
      </w:r>
    </w:p>
    <w:p w14:paraId="0A37501D" w14:textId="77777777" w:rsidR="00AA71E3" w:rsidRDefault="00AA71E3" w:rsidP="00CD0A4A">
      <w:pPr>
        <w:spacing w:after="0" w:line="240" w:lineRule="auto"/>
        <w:ind w:right="720" w:hanging="720"/>
        <w:jc w:val="center"/>
        <w:rPr>
          <w:vertAlign w:val="superscript"/>
        </w:rPr>
      </w:pPr>
    </w:p>
    <w:p w14:paraId="2DA08ADE" w14:textId="77777777" w:rsidR="000E43E5" w:rsidRDefault="000E43E5" w:rsidP="00CD0A4A">
      <w:pPr>
        <w:spacing w:after="0" w:line="240" w:lineRule="auto"/>
        <w:ind w:right="720" w:hanging="720"/>
        <w:jc w:val="center"/>
      </w:pPr>
      <w:r>
        <w:rPr>
          <w:vertAlign w:val="superscript"/>
        </w:rPr>
        <w:t>1</w:t>
      </w:r>
      <w:r>
        <w:t xml:space="preserve">Cañada College, Redwood City, CA 94061 </w:t>
      </w:r>
    </w:p>
    <w:p w14:paraId="6D6C28DF" w14:textId="77777777" w:rsidR="000E43E5" w:rsidRPr="00CD0A4A" w:rsidRDefault="000E43E5" w:rsidP="00CD0A4A">
      <w:pPr>
        <w:spacing w:after="0" w:line="240" w:lineRule="auto"/>
        <w:ind w:right="720" w:hanging="720"/>
        <w:jc w:val="center"/>
        <w:rPr>
          <w:rFonts w:ascii="Times New Roman" w:eastAsia="Times New Roman" w:hAnsi="Times New Roman" w:cs="Times New Roman"/>
          <w:sz w:val="24"/>
          <w:szCs w:val="24"/>
        </w:rPr>
      </w:pPr>
      <w:r>
        <w:rPr>
          <w:vertAlign w:val="superscript"/>
        </w:rPr>
        <w:t>2</w:t>
      </w:r>
      <w:r>
        <w:t>School of Engineering, San Francisco State University, San Francisco, CA 94132</w:t>
      </w:r>
    </w:p>
    <w:p w14:paraId="5DAB6C7B" w14:textId="77777777" w:rsidR="00CD0A4A" w:rsidRPr="00CD0A4A" w:rsidRDefault="00CD0A4A" w:rsidP="00CD0A4A">
      <w:pPr>
        <w:spacing w:after="0" w:line="240" w:lineRule="auto"/>
        <w:rPr>
          <w:rFonts w:ascii="Times New Roman" w:eastAsia="Times New Roman" w:hAnsi="Times New Roman" w:cs="Times New Roman"/>
          <w:sz w:val="24"/>
          <w:szCs w:val="24"/>
        </w:rPr>
      </w:pPr>
    </w:p>
    <w:p w14:paraId="7CBFD60A" w14:textId="77777777" w:rsidR="00CD0A4A" w:rsidRPr="00093873" w:rsidRDefault="00CD0A4A" w:rsidP="00CD0A4A">
      <w:pPr>
        <w:spacing w:after="0" w:line="240" w:lineRule="auto"/>
        <w:rPr>
          <w:rFonts w:ascii="Times New Roman" w:eastAsia="Times New Roman" w:hAnsi="Times New Roman" w:cs="Times New Roman"/>
          <w:sz w:val="24"/>
          <w:szCs w:val="24"/>
          <w:u w:val="single"/>
        </w:rPr>
      </w:pPr>
      <w:r w:rsidRPr="00093873">
        <w:rPr>
          <w:rFonts w:ascii="Times New Roman" w:eastAsia="Times New Roman" w:hAnsi="Times New Roman" w:cs="Times New Roman"/>
          <w:b/>
          <w:bCs/>
          <w:color w:val="000000"/>
          <w:sz w:val="24"/>
          <w:szCs w:val="24"/>
          <w:u w:val="single"/>
        </w:rPr>
        <w:t>Abstract</w:t>
      </w:r>
    </w:p>
    <w:p w14:paraId="02EB378F" w14:textId="77777777" w:rsidR="00CD0A4A" w:rsidRPr="00CD0A4A" w:rsidRDefault="00CD0A4A" w:rsidP="00CD0A4A">
      <w:pPr>
        <w:spacing w:after="0" w:line="240" w:lineRule="auto"/>
        <w:rPr>
          <w:rFonts w:ascii="Times New Roman" w:eastAsia="Times New Roman" w:hAnsi="Times New Roman" w:cs="Times New Roman"/>
          <w:sz w:val="24"/>
          <w:szCs w:val="24"/>
        </w:rPr>
      </w:pPr>
    </w:p>
    <w:p w14:paraId="43BD0AFC" w14:textId="4408F006" w:rsidR="00BE3D43" w:rsidRDefault="3F444452" w:rsidP="3F444452">
      <w:pPr>
        <w:spacing w:after="0" w:line="240" w:lineRule="auto"/>
        <w:jc w:val="both"/>
        <w:rPr>
          <w:rFonts w:ascii="Times New Roman" w:eastAsia="Times New Roman" w:hAnsi="Times New Roman" w:cs="Times New Roman"/>
          <w:sz w:val="24"/>
          <w:szCs w:val="24"/>
        </w:rPr>
      </w:pPr>
      <w:r w:rsidRPr="3F444452">
        <w:rPr>
          <w:rFonts w:ascii="Times New Roman" w:eastAsia="Times New Roman" w:hAnsi="Times New Roman" w:cs="Times New Roman"/>
          <w:color w:val="000000" w:themeColor="text1"/>
          <w:sz w:val="24"/>
          <w:szCs w:val="24"/>
        </w:rPr>
        <w:t>Topology Optimization is a mathematical method used to reduce the structural weight, material, and layout of a design that many industries implement in their design process. The project goal was to use topology optimization on static structures through automated simulations to produce the most cost effective and structurally stable designs. The automated process will eliminate the cost of material used on a static structure and it will also eliminate extensive planning when picking a given design. This paper f</w:t>
      </w:r>
      <w:r w:rsidR="00514C4F">
        <w:rPr>
          <w:rFonts w:ascii="Times New Roman" w:eastAsia="Times New Roman" w:hAnsi="Times New Roman" w:cs="Times New Roman"/>
          <w:color w:val="000000" w:themeColor="text1"/>
          <w:sz w:val="24"/>
          <w:szCs w:val="24"/>
        </w:rPr>
        <w:t>ocuses on the work done in a 10</w:t>
      </w:r>
      <w:r w:rsidRPr="3F444452">
        <w:rPr>
          <w:rFonts w:ascii="Times New Roman" w:eastAsia="Times New Roman" w:hAnsi="Times New Roman" w:cs="Times New Roman"/>
          <w:color w:val="000000" w:themeColor="text1"/>
          <w:sz w:val="24"/>
          <w:szCs w:val="24"/>
        </w:rPr>
        <w:t>-week rese</w:t>
      </w:r>
      <w:r w:rsidR="00514C4F">
        <w:rPr>
          <w:rFonts w:ascii="Times New Roman" w:eastAsia="Times New Roman" w:hAnsi="Times New Roman" w:cs="Times New Roman"/>
          <w:color w:val="000000" w:themeColor="text1"/>
          <w:sz w:val="24"/>
          <w:szCs w:val="24"/>
        </w:rPr>
        <w:t>arch program by</w:t>
      </w:r>
      <w:r w:rsidRPr="3F444452">
        <w:rPr>
          <w:rFonts w:ascii="Times New Roman" w:eastAsia="Times New Roman" w:hAnsi="Times New Roman" w:cs="Times New Roman"/>
          <w:color w:val="000000" w:themeColor="text1"/>
          <w:sz w:val="24"/>
          <w:szCs w:val="24"/>
        </w:rPr>
        <w:t xml:space="preserve"> 3 commu</w:t>
      </w:r>
      <w:r w:rsidR="00514C4F">
        <w:rPr>
          <w:rFonts w:ascii="Times New Roman" w:eastAsia="Times New Roman" w:hAnsi="Times New Roman" w:cs="Times New Roman"/>
          <w:color w:val="000000" w:themeColor="text1"/>
          <w:sz w:val="24"/>
          <w:szCs w:val="24"/>
        </w:rPr>
        <w:t>nity College students, led by</w:t>
      </w:r>
      <w:r w:rsidRPr="3F444452">
        <w:rPr>
          <w:rFonts w:ascii="Times New Roman" w:eastAsia="Times New Roman" w:hAnsi="Times New Roman" w:cs="Times New Roman"/>
          <w:color w:val="000000" w:themeColor="text1"/>
          <w:sz w:val="24"/>
          <w:szCs w:val="24"/>
        </w:rPr>
        <w:t xml:space="preserve"> civil engineering faculty</w:t>
      </w:r>
      <w:r w:rsidR="00514C4F">
        <w:rPr>
          <w:rFonts w:ascii="Times New Roman" w:eastAsia="Times New Roman" w:hAnsi="Times New Roman" w:cs="Times New Roman"/>
          <w:color w:val="000000" w:themeColor="text1"/>
          <w:sz w:val="24"/>
          <w:szCs w:val="24"/>
        </w:rPr>
        <w:t xml:space="preserve"> at SFSU</w:t>
      </w:r>
      <w:r w:rsidRPr="3F444452">
        <w:rPr>
          <w:rFonts w:ascii="Times New Roman" w:eastAsia="Times New Roman" w:hAnsi="Times New Roman" w:cs="Times New Roman"/>
          <w:color w:val="000000" w:themeColor="text1"/>
          <w:sz w:val="24"/>
          <w:szCs w:val="24"/>
        </w:rPr>
        <w:t>. The research behind this paper focuses on the use of topology op</w:t>
      </w:r>
      <w:r w:rsidR="00514C4F">
        <w:rPr>
          <w:rFonts w:ascii="Times New Roman" w:eastAsia="Times New Roman" w:hAnsi="Times New Roman" w:cs="Times New Roman"/>
          <w:color w:val="000000" w:themeColor="text1"/>
          <w:sz w:val="24"/>
          <w:szCs w:val="24"/>
        </w:rPr>
        <w:t xml:space="preserve">timization on static structures. With this knowledge we understand the design process it took in topology optimization with computer aided software. </w:t>
      </w:r>
      <w:r w:rsidR="00290D33">
        <w:rPr>
          <w:rFonts w:ascii="Times New Roman" w:eastAsia="Times New Roman" w:hAnsi="Times New Roman" w:cs="Times New Roman"/>
          <w:color w:val="000000" w:themeColor="text1"/>
          <w:sz w:val="24"/>
          <w:szCs w:val="24"/>
        </w:rPr>
        <w:t>The research seeks to eliminate</w:t>
      </w:r>
      <w:r w:rsidRPr="3F444452">
        <w:rPr>
          <w:rFonts w:ascii="Times New Roman" w:eastAsia="Times New Roman" w:hAnsi="Times New Roman" w:cs="Times New Roman"/>
          <w:color w:val="000000" w:themeColor="text1"/>
          <w:sz w:val="24"/>
          <w:szCs w:val="24"/>
        </w:rPr>
        <w:t xml:space="preserve"> the </w:t>
      </w:r>
      <w:r w:rsidR="00290D33">
        <w:rPr>
          <w:rFonts w:ascii="Times New Roman" w:eastAsia="Times New Roman" w:hAnsi="Times New Roman" w:cs="Times New Roman"/>
          <w:color w:val="000000" w:themeColor="text1"/>
          <w:sz w:val="24"/>
          <w:szCs w:val="24"/>
        </w:rPr>
        <w:t xml:space="preserve">need to </w:t>
      </w:r>
      <w:r w:rsidRPr="3F444452">
        <w:rPr>
          <w:rFonts w:ascii="Times New Roman" w:eastAsia="Times New Roman" w:hAnsi="Times New Roman" w:cs="Times New Roman"/>
          <w:color w:val="000000" w:themeColor="text1"/>
          <w:sz w:val="24"/>
          <w:szCs w:val="24"/>
        </w:rPr>
        <w:t>use of the graphic</w:t>
      </w:r>
      <w:r w:rsidR="00290D33">
        <w:rPr>
          <w:rFonts w:ascii="Times New Roman" w:eastAsia="Times New Roman" w:hAnsi="Times New Roman" w:cs="Times New Roman"/>
          <w:color w:val="000000" w:themeColor="text1"/>
          <w:sz w:val="24"/>
          <w:szCs w:val="24"/>
        </w:rPr>
        <w:t>al</w:t>
      </w:r>
      <w:r w:rsidRPr="3F444452">
        <w:rPr>
          <w:rFonts w:ascii="Times New Roman" w:eastAsia="Times New Roman" w:hAnsi="Times New Roman" w:cs="Times New Roman"/>
          <w:color w:val="000000" w:themeColor="text1"/>
          <w:sz w:val="24"/>
          <w:szCs w:val="24"/>
        </w:rPr>
        <w:t xml:space="preserve"> </w:t>
      </w:r>
      <w:r w:rsidR="00832788">
        <w:rPr>
          <w:rFonts w:ascii="Times New Roman" w:eastAsia="Times New Roman" w:hAnsi="Times New Roman" w:cs="Times New Roman"/>
          <w:color w:val="000000" w:themeColor="text1"/>
          <w:sz w:val="24"/>
          <w:szCs w:val="24"/>
        </w:rPr>
        <w:t>user interface of ANSYS and Auto</w:t>
      </w:r>
      <w:r w:rsidRPr="3F444452">
        <w:rPr>
          <w:rFonts w:ascii="Times New Roman" w:eastAsia="Times New Roman" w:hAnsi="Times New Roman" w:cs="Times New Roman"/>
          <w:color w:val="000000" w:themeColor="text1"/>
          <w:sz w:val="24"/>
          <w:szCs w:val="24"/>
        </w:rPr>
        <w:t xml:space="preserve">CAD completely to automate the simulation and structural analysis while optimizing a given geometry or design through the MATLAB environment by running a script file. The research presented is meant </w:t>
      </w:r>
      <w:r w:rsidR="00290D33">
        <w:rPr>
          <w:rFonts w:ascii="Times New Roman" w:eastAsia="Times New Roman" w:hAnsi="Times New Roman" w:cs="Times New Roman"/>
          <w:color w:val="000000" w:themeColor="text1"/>
          <w:sz w:val="24"/>
          <w:szCs w:val="24"/>
        </w:rPr>
        <w:t>help build an automated platform that will eliminate many time consuming and rigorous steps. Our platform was able to analyze a static structure with a faster productivity rate and produce quantitative results that will help us further understand the topology optimization process.</w:t>
      </w:r>
    </w:p>
    <w:p w14:paraId="6A05A809" w14:textId="77777777" w:rsidR="007309A3" w:rsidRDefault="007309A3" w:rsidP="007309A3"/>
    <w:p w14:paraId="3E7A9F1C" w14:textId="77777777" w:rsidR="00731E02" w:rsidRPr="00016D5F" w:rsidRDefault="00587BB0" w:rsidP="007309A3">
      <w:pPr>
        <w:pStyle w:val="ListParagraph"/>
        <w:numPr>
          <w:ilvl w:val="0"/>
          <w:numId w:val="5"/>
        </w:numPr>
        <w:rPr>
          <w:rFonts w:ascii="Times New Roman" w:hAnsi="Times New Roman" w:cs="Times New Roman"/>
          <w:b/>
          <w:sz w:val="24"/>
          <w:szCs w:val="24"/>
        </w:rPr>
      </w:pPr>
      <w:r w:rsidRPr="007309A3">
        <w:rPr>
          <w:rFonts w:ascii="Times New Roman" w:hAnsi="Times New Roman" w:cs="Times New Roman"/>
          <w:b/>
          <w:sz w:val="24"/>
          <w:szCs w:val="24"/>
        </w:rPr>
        <w:t>Introductio</w:t>
      </w:r>
      <w:r w:rsidR="000147FD" w:rsidRPr="007309A3">
        <w:rPr>
          <w:rFonts w:ascii="Times New Roman" w:hAnsi="Times New Roman" w:cs="Times New Roman"/>
          <w:b/>
          <w:sz w:val="24"/>
          <w:szCs w:val="24"/>
        </w:rPr>
        <w:t>n</w:t>
      </w:r>
      <w:r w:rsidR="00731E02" w:rsidRPr="007309A3">
        <w:rPr>
          <w:rFonts w:ascii="Times New Roman" w:hAnsi="Times New Roman" w:cs="Times New Roman"/>
          <w:sz w:val="24"/>
          <w:szCs w:val="24"/>
        </w:rPr>
        <w:tab/>
      </w:r>
    </w:p>
    <w:p w14:paraId="37CD1033" w14:textId="595CD226" w:rsidR="00D52DC5"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Topology Optimization (TO) is a mathematical method used to reduce structural weight, material layout, or volume of a given design by adjusting design variables, set of constraints, and parameters. TO saves money and resources for any industry when it comes to designing and creating a final product. The financial benefits of implementing TO in business practices is more than enough to incorporate that in the design process, but it also beneficial to have a stable and efficient product without excess material.</w:t>
      </w:r>
      <w:r>
        <w:t xml:space="preserve"> </w:t>
      </w:r>
      <w:r w:rsidR="00827C4F">
        <w:rPr>
          <w:rFonts w:ascii="Times New Roman" w:eastAsia="Times New Roman" w:hAnsi="Times New Roman" w:cs="Times New Roman"/>
          <w:sz w:val="24"/>
          <w:szCs w:val="24"/>
        </w:rPr>
        <w:t xml:space="preserve">While topology optimization is </w:t>
      </w:r>
      <w:r w:rsidRPr="3F444452">
        <w:rPr>
          <w:rFonts w:ascii="Times New Roman" w:eastAsia="Times New Roman" w:hAnsi="Times New Roman" w:cs="Times New Roman"/>
          <w:sz w:val="24"/>
          <w:szCs w:val="24"/>
        </w:rPr>
        <w:t xml:space="preserve">very useful for design, often we see optimized results consist of complex geometries and poor material layouts which are not ideal to real-world problems due to expense and ease of manufacturing [1]. </w:t>
      </w:r>
    </w:p>
    <w:p w14:paraId="5C51964B" w14:textId="2575F605" w:rsidR="00827C4F" w:rsidRDefault="00827C4F" w:rsidP="00827C4F">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Besides in academia</w:t>
      </w:r>
      <w:r>
        <w:rPr>
          <w:rFonts w:ascii="Times New Roman" w:eastAsia="Times New Roman" w:hAnsi="Times New Roman" w:cs="Times New Roman"/>
          <w:sz w:val="24"/>
          <w:szCs w:val="24"/>
        </w:rPr>
        <w:t xml:space="preserve"> and structural engineering</w:t>
      </w:r>
      <w:r w:rsidRPr="3F444452">
        <w:rPr>
          <w:rFonts w:ascii="Times New Roman" w:eastAsia="Times New Roman" w:hAnsi="Times New Roman" w:cs="Times New Roman"/>
          <w:sz w:val="24"/>
          <w:szCs w:val="24"/>
        </w:rPr>
        <w:t xml:space="preserve"> there are many engineering related industries that use TO such as aerospace, automobile, biological engineering, material engineering and so on. TO is not a modern method, as it can be traced back over a hundred years to Australian inventor Michell, who worked on some of the first truss solutions and derived optimality criteria for the least-weight-layout of trusses [2, 3]. Research on TO has advanced over the last several decades, by being focused on developing optimization algorithms [3].</w:t>
      </w:r>
    </w:p>
    <w:p w14:paraId="396BE812" w14:textId="77777777" w:rsidR="00827C4F" w:rsidRDefault="00827C4F" w:rsidP="00827C4F">
      <w:pPr>
        <w:rPr>
          <w:rFonts w:ascii="Times New Roman" w:eastAsia="Times New Roman" w:hAnsi="Times New Roman" w:cs="Times New Roman"/>
          <w:sz w:val="24"/>
          <w:szCs w:val="24"/>
        </w:rPr>
      </w:pPr>
    </w:p>
    <w:p w14:paraId="2746A755" w14:textId="611ED063" w:rsidR="00827C4F" w:rsidRDefault="00827C4F" w:rsidP="00827C4F">
      <w:pPr>
        <w:jc w:val="center"/>
        <w:rPr>
          <w:rFonts w:ascii="Times New Roman" w:eastAsia="Times New Roman" w:hAnsi="Times New Roman" w:cs="Times New Roman"/>
          <w:sz w:val="24"/>
          <w:szCs w:val="24"/>
        </w:rPr>
      </w:pPr>
      <w:r w:rsidRPr="00827C4F">
        <w:rPr>
          <w:rFonts w:ascii="Times New Roman" w:eastAsia="Times New Roman" w:hAnsi="Times New Roman" w:cs="Times New Roman"/>
          <w:noProof/>
          <w:sz w:val="24"/>
          <w:szCs w:val="24"/>
        </w:rPr>
        <w:lastRenderedPageBreak/>
        <w:drawing>
          <wp:inline distT="0" distB="0" distL="0" distR="0" wp14:anchorId="12E7F2E2" wp14:editId="675D8C82">
            <wp:extent cx="1540631" cy="4114800"/>
            <wp:effectExtent l="0" t="0" r="2540" b="0"/>
            <wp:docPr id="17" name="Picture 17" descr="A picture containing building&#10;&#10;Description generated with very high confidence">
              <a:extLst xmlns:a="http://schemas.openxmlformats.org/drawingml/2006/main">
                <a:ext uri="{FF2B5EF4-FFF2-40B4-BE49-F238E27FC236}">
                  <a16:creationId xmlns:a16="http://schemas.microsoft.com/office/drawing/2014/main" id="{FCC1EBC6-A502-4A3B-BEE4-81249E93F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10;&#10;Description generated with very high confidence">
                      <a:extLst>
                        <a:ext uri="{FF2B5EF4-FFF2-40B4-BE49-F238E27FC236}">
                          <a16:creationId xmlns:a16="http://schemas.microsoft.com/office/drawing/2014/main" id="{FCC1EBC6-A502-4A3B-BEE4-81249E93FEFB}"/>
                        </a:ext>
                      </a:extLst>
                    </pic:cNvPr>
                    <pic:cNvPicPr>
                      <a:picLocks noChangeAspect="1"/>
                    </pic:cNvPicPr>
                  </pic:nvPicPr>
                  <pic:blipFill>
                    <a:blip r:embed="rId5"/>
                    <a:stretch>
                      <a:fillRect/>
                    </a:stretch>
                  </pic:blipFill>
                  <pic:spPr>
                    <a:xfrm>
                      <a:off x="0" y="0"/>
                      <a:ext cx="1540631" cy="4114800"/>
                    </a:xfrm>
                    <a:prstGeom prst="rect">
                      <a:avLst/>
                    </a:prstGeom>
                  </pic:spPr>
                </pic:pic>
              </a:graphicData>
            </a:graphic>
          </wp:inline>
        </w:drawing>
      </w:r>
    </w:p>
    <w:p w14:paraId="762D4592" w14:textId="58F6E394" w:rsidR="00827C4F" w:rsidRDefault="00827C4F" w:rsidP="00827C4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 Optimized high-rise structure design</w:t>
      </w:r>
    </w:p>
    <w:p w14:paraId="12859490" w14:textId="3AD782F6" w:rsidR="00827C4F" w:rsidRDefault="00827C4F" w:rsidP="00827C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topology optimization is an ideal solution for companies to save money, computer aided software run simulations through Graphical </w:t>
      </w:r>
      <w:r w:rsidR="00FE17DB">
        <w:rPr>
          <w:rFonts w:ascii="Times New Roman" w:eastAsia="Times New Roman" w:hAnsi="Times New Roman" w:cs="Times New Roman"/>
          <w:sz w:val="24"/>
          <w:szCs w:val="24"/>
        </w:rPr>
        <w:t>User Interface (GUI) that are not as timely efficient as we would like them to be. ANSYS is a software company that is known for running topology optimization simulations, and it can be a rigorous process when trying to optimize a d</w:t>
      </w:r>
      <w:r w:rsidR="0080496C">
        <w:rPr>
          <w:rFonts w:ascii="Times New Roman" w:eastAsia="Times New Roman" w:hAnsi="Times New Roman" w:cs="Times New Roman"/>
          <w:sz w:val="24"/>
          <w:szCs w:val="24"/>
        </w:rPr>
        <w:t>esign just like the example in F</w:t>
      </w:r>
      <w:r w:rsidR="00FE17DB">
        <w:rPr>
          <w:rFonts w:ascii="Times New Roman" w:eastAsia="Times New Roman" w:hAnsi="Times New Roman" w:cs="Times New Roman"/>
          <w:sz w:val="24"/>
          <w:szCs w:val="24"/>
        </w:rPr>
        <w:t xml:space="preserve">igure 1. </w:t>
      </w:r>
    </w:p>
    <w:p w14:paraId="234BAA84" w14:textId="28D946DF" w:rsidR="00FE17DB" w:rsidRDefault="00FE17DB" w:rsidP="00FE17DB">
      <w:pPr>
        <w:jc w:val="center"/>
        <w:rPr>
          <w:rFonts w:ascii="Times New Roman" w:eastAsia="Times New Roman" w:hAnsi="Times New Roman" w:cs="Times New Roman"/>
          <w:sz w:val="24"/>
          <w:szCs w:val="24"/>
        </w:rPr>
      </w:pPr>
    </w:p>
    <w:p w14:paraId="3280A657" w14:textId="747FBE17" w:rsidR="00FE17DB" w:rsidRDefault="00FE17DB" w:rsidP="00FE17DB">
      <w:pPr>
        <w:jc w:val="center"/>
        <w:rPr>
          <w:rFonts w:ascii="Times New Roman" w:eastAsia="Times New Roman" w:hAnsi="Times New Roman" w:cs="Times New Roman"/>
          <w:sz w:val="24"/>
          <w:szCs w:val="24"/>
        </w:rPr>
      </w:pPr>
      <w:r>
        <w:rPr>
          <w:noProof/>
        </w:rPr>
        <w:lastRenderedPageBreak/>
        <w:drawing>
          <wp:inline distT="0" distB="0" distL="0" distR="0" wp14:anchorId="3222844D" wp14:editId="67B060D5">
            <wp:extent cx="4180114" cy="315518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7472" cy="3160736"/>
                    </a:xfrm>
                    <a:prstGeom prst="rect">
                      <a:avLst/>
                    </a:prstGeom>
                  </pic:spPr>
                </pic:pic>
              </a:graphicData>
            </a:graphic>
          </wp:inline>
        </w:drawing>
      </w:r>
    </w:p>
    <w:p w14:paraId="63AC7C14" w14:textId="2EADA5AF" w:rsidR="00FE17DB" w:rsidRPr="00FE17DB" w:rsidRDefault="00FE17DB" w:rsidP="00FE17DB">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 Flowchart sequence of optimization process through ANSYS GUI</w:t>
      </w:r>
    </w:p>
    <w:p w14:paraId="3BBC015B" w14:textId="6B18E9C7" w:rsidR="00016D5F"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 xml:space="preserve"> </w:t>
      </w:r>
    </w:p>
    <w:p w14:paraId="2152E1DE" w14:textId="166E6DC3" w:rsidR="00312467" w:rsidRDefault="0080496C" w:rsidP="3F444452">
      <w:pPr>
        <w:rPr>
          <w:rFonts w:ascii="Times New Roman" w:eastAsia="Times New Roman" w:hAnsi="Times New Roman" w:cs="Times New Roman"/>
          <w:sz w:val="24"/>
          <w:szCs w:val="24"/>
        </w:rPr>
      </w:pPr>
      <w:r>
        <w:rPr>
          <w:rFonts w:ascii="Times New Roman" w:eastAsia="Times New Roman" w:hAnsi="Times New Roman" w:cs="Times New Roman"/>
          <w:sz w:val="24"/>
          <w:szCs w:val="24"/>
        </w:rPr>
        <w:t>In F</w:t>
      </w:r>
      <w:r w:rsidR="00424691">
        <w:rPr>
          <w:rFonts w:ascii="Times New Roman" w:eastAsia="Times New Roman" w:hAnsi="Times New Roman" w:cs="Times New Roman"/>
          <w:sz w:val="24"/>
          <w:szCs w:val="24"/>
        </w:rPr>
        <w:t>igure 2, we can see that the ANSYS GUI, just like any other simulation software</w:t>
      </w:r>
      <w:r w:rsidR="003223E0">
        <w:rPr>
          <w:rFonts w:ascii="Times New Roman" w:eastAsia="Times New Roman" w:hAnsi="Times New Roman" w:cs="Times New Roman"/>
          <w:sz w:val="24"/>
          <w:szCs w:val="24"/>
        </w:rPr>
        <w:t xml:space="preserve"> that run topology optimization simulations, has steps to completing an o</w:t>
      </w:r>
      <w:r>
        <w:rPr>
          <w:rFonts w:ascii="Times New Roman" w:eastAsia="Times New Roman" w:hAnsi="Times New Roman" w:cs="Times New Roman"/>
          <w:sz w:val="24"/>
          <w:szCs w:val="24"/>
        </w:rPr>
        <w:t>ptimized shape. Our example in F</w:t>
      </w:r>
      <w:r w:rsidR="003223E0">
        <w:rPr>
          <w:rFonts w:ascii="Times New Roman" w:eastAsia="Times New Roman" w:hAnsi="Times New Roman" w:cs="Times New Roman"/>
          <w:sz w:val="24"/>
          <w:szCs w:val="24"/>
        </w:rPr>
        <w:t xml:space="preserve">igure 1 had to go </w:t>
      </w:r>
      <w:r w:rsidR="0034750F">
        <w:rPr>
          <w:rFonts w:ascii="Times New Roman" w:eastAsia="Times New Roman" w:hAnsi="Times New Roman" w:cs="Times New Roman"/>
          <w:sz w:val="24"/>
          <w:szCs w:val="24"/>
        </w:rPr>
        <w:t xml:space="preserve">through shape modifications after the optimization engine portion before we run a structural analysis on the optimized shape. These steps not only take time but can only process certain </w:t>
      </w:r>
      <w:r w:rsidR="00740ED0">
        <w:rPr>
          <w:rFonts w:ascii="Times New Roman" w:eastAsia="Times New Roman" w:hAnsi="Times New Roman" w:cs="Times New Roman"/>
          <w:sz w:val="24"/>
          <w:szCs w:val="24"/>
        </w:rPr>
        <w:t xml:space="preserve">constraints one step at a time. </w:t>
      </w:r>
      <w:r w:rsidR="00312467">
        <w:rPr>
          <w:rFonts w:ascii="Times New Roman" w:eastAsia="Times New Roman" w:hAnsi="Times New Roman" w:cs="Times New Roman"/>
          <w:sz w:val="24"/>
          <w:szCs w:val="24"/>
        </w:rPr>
        <w:t>O</w:t>
      </w:r>
      <w:r w:rsidR="00B67227">
        <w:rPr>
          <w:rFonts w:ascii="Times New Roman" w:eastAsia="Times New Roman" w:hAnsi="Times New Roman" w:cs="Times New Roman"/>
          <w:sz w:val="24"/>
          <w:szCs w:val="24"/>
        </w:rPr>
        <w:t xml:space="preserve">ur group addressed the issue of lack of efficiency in the GUI of many of the simulation software that handle topology optimization, such as ANSYS. Not only did we see many rigorous steps to </w:t>
      </w:r>
      <w:r w:rsidR="00312467">
        <w:rPr>
          <w:rFonts w:ascii="Times New Roman" w:eastAsia="Times New Roman" w:hAnsi="Times New Roman" w:cs="Times New Roman"/>
          <w:sz w:val="24"/>
          <w:szCs w:val="24"/>
        </w:rPr>
        <w:t xml:space="preserve">obtain an optimized design, but we also noticed the slow process that many of these simulations went through. </w:t>
      </w:r>
    </w:p>
    <w:p w14:paraId="2C875DBF" w14:textId="6683F727" w:rsidR="006F294B" w:rsidRPr="00260F79" w:rsidRDefault="00312467" w:rsidP="006917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solution to this problem, was to create an automated software platform where we will be able to run multiple solutions on a model and produce quantitative </w:t>
      </w:r>
      <w:r w:rsidR="00260F79">
        <w:rPr>
          <w:rFonts w:ascii="Times New Roman" w:eastAsia="Times New Roman" w:hAnsi="Times New Roman" w:cs="Times New Roman"/>
          <w:sz w:val="24"/>
          <w:szCs w:val="24"/>
        </w:rPr>
        <w:t xml:space="preserve">results. </w:t>
      </w:r>
      <w:r w:rsidR="00260F79">
        <w:rPr>
          <w:rFonts w:ascii="Times New Roman" w:hAnsi="Times New Roman" w:cs="Times New Roman"/>
          <w:sz w:val="24"/>
          <w:szCs w:val="24"/>
        </w:rPr>
        <w:t>Our group’s approach</w:t>
      </w:r>
      <w:r w:rsidR="00FB38AA">
        <w:rPr>
          <w:rFonts w:ascii="Times New Roman" w:hAnsi="Times New Roman" w:cs="Times New Roman"/>
          <w:sz w:val="24"/>
          <w:szCs w:val="24"/>
        </w:rPr>
        <w:t xml:space="preserve"> was</w:t>
      </w:r>
      <w:r w:rsidR="00260F79">
        <w:rPr>
          <w:rFonts w:ascii="Times New Roman" w:hAnsi="Times New Roman" w:cs="Times New Roman"/>
          <w:sz w:val="24"/>
          <w:szCs w:val="24"/>
        </w:rPr>
        <w:t xml:space="preserve"> to conduct research</w:t>
      </w:r>
      <w:r w:rsidR="00162379">
        <w:rPr>
          <w:rFonts w:ascii="Times New Roman" w:hAnsi="Times New Roman" w:cs="Times New Roman"/>
          <w:sz w:val="24"/>
          <w:szCs w:val="24"/>
        </w:rPr>
        <w:t xml:space="preserve"> on topology optimizat</w:t>
      </w:r>
      <w:r w:rsidR="00FB38AA">
        <w:rPr>
          <w:rFonts w:ascii="Times New Roman" w:hAnsi="Times New Roman" w:cs="Times New Roman"/>
          <w:sz w:val="24"/>
          <w:szCs w:val="24"/>
        </w:rPr>
        <w:t>ion of</w:t>
      </w:r>
      <w:r w:rsidR="0014320D">
        <w:rPr>
          <w:rFonts w:ascii="Times New Roman" w:hAnsi="Times New Roman" w:cs="Times New Roman"/>
          <w:sz w:val="24"/>
          <w:szCs w:val="24"/>
        </w:rPr>
        <w:t xml:space="preserve"> static structures with computer aided software that would design, run simulations, and process data.</w:t>
      </w:r>
      <w:r w:rsidR="00BE77B5">
        <w:rPr>
          <w:rFonts w:ascii="Times New Roman" w:hAnsi="Times New Roman" w:cs="Times New Roman"/>
          <w:sz w:val="24"/>
          <w:szCs w:val="24"/>
        </w:rPr>
        <w:t xml:space="preserve"> The computer aided software we worked with were from commercial s</w:t>
      </w:r>
      <w:r w:rsidR="00832788">
        <w:rPr>
          <w:rFonts w:ascii="Times New Roman" w:hAnsi="Times New Roman" w:cs="Times New Roman"/>
          <w:sz w:val="24"/>
          <w:szCs w:val="24"/>
        </w:rPr>
        <w:t>oftware vendors, such as Auto</w:t>
      </w:r>
      <w:r w:rsidR="001374E0">
        <w:rPr>
          <w:rFonts w:ascii="Times New Roman" w:hAnsi="Times New Roman" w:cs="Times New Roman"/>
          <w:sz w:val="24"/>
          <w:szCs w:val="24"/>
        </w:rPr>
        <w:t>CAD</w:t>
      </w:r>
      <w:r w:rsidR="00BE77B5">
        <w:rPr>
          <w:rFonts w:ascii="Times New Roman" w:hAnsi="Times New Roman" w:cs="Times New Roman"/>
          <w:sz w:val="24"/>
          <w:szCs w:val="24"/>
        </w:rPr>
        <w:t xml:space="preserve">, ANSYS, and MATLAB. </w:t>
      </w:r>
      <w:r w:rsidR="000E6374">
        <w:rPr>
          <w:rFonts w:ascii="Times New Roman" w:hAnsi="Times New Roman" w:cs="Times New Roman"/>
          <w:sz w:val="24"/>
          <w:szCs w:val="24"/>
        </w:rPr>
        <w:t>The automation process that we cho</w:t>
      </w:r>
      <w:r w:rsidR="00556648">
        <w:rPr>
          <w:rFonts w:ascii="Times New Roman" w:hAnsi="Times New Roman" w:cs="Times New Roman"/>
          <w:sz w:val="24"/>
          <w:szCs w:val="24"/>
        </w:rPr>
        <w:t>se to execu</w:t>
      </w:r>
      <w:r w:rsidR="00260F79">
        <w:rPr>
          <w:rFonts w:ascii="Times New Roman" w:hAnsi="Times New Roman" w:cs="Times New Roman"/>
          <w:sz w:val="24"/>
          <w:szCs w:val="24"/>
        </w:rPr>
        <w:t>te through MATLAB and ANSYS Parametric Design Language (APDL) that</w:t>
      </w:r>
      <w:r w:rsidR="00556648">
        <w:rPr>
          <w:rFonts w:ascii="Times New Roman" w:hAnsi="Times New Roman" w:cs="Times New Roman"/>
          <w:sz w:val="24"/>
          <w:szCs w:val="24"/>
        </w:rPr>
        <w:t xml:space="preserve"> will </w:t>
      </w:r>
      <w:r w:rsidR="009B271D">
        <w:rPr>
          <w:rFonts w:ascii="Times New Roman" w:hAnsi="Times New Roman" w:cs="Times New Roman"/>
          <w:sz w:val="24"/>
          <w:szCs w:val="24"/>
        </w:rPr>
        <w:t xml:space="preserve">help us create a fast and efficient platform that will further our understanding of topology optimization. </w:t>
      </w:r>
      <w:r w:rsidR="00260F79">
        <w:rPr>
          <w:rFonts w:ascii="Times New Roman" w:hAnsi="Times New Roman" w:cs="Times New Roman"/>
          <w:sz w:val="24"/>
          <w:szCs w:val="24"/>
        </w:rPr>
        <w:t>Ultimately this platform can be modified to produce some of the most efficient optimized designs that architects and engineers use for high-rise structures</w:t>
      </w:r>
    </w:p>
    <w:p w14:paraId="4AD9BEF7" w14:textId="27C63D61" w:rsidR="00016D5F" w:rsidRPr="00691732"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Our Research group is part of the ASPIRES program, which stands for ​Accelerated STEM Pathways through Internships, Research, Engagement, and Support, and it is an educational​ program that works in collaboration between Cañada College's Engineering Department, San Francisco State University School</w:t>
      </w:r>
      <w:r w:rsidR="00260F79">
        <w:rPr>
          <w:rFonts w:ascii="Times New Roman" w:eastAsia="Times New Roman" w:hAnsi="Times New Roman" w:cs="Times New Roman"/>
          <w:sz w:val="24"/>
          <w:szCs w:val="24"/>
        </w:rPr>
        <w:t xml:space="preserve"> of Engineering, and UC Merced. </w:t>
      </w:r>
      <w:r w:rsidRPr="3F444452">
        <w:rPr>
          <w:rFonts w:ascii="Times New Roman" w:eastAsia="Times New Roman" w:hAnsi="Times New Roman" w:cs="Times New Roman"/>
          <w:sz w:val="24"/>
          <w:szCs w:val="24"/>
        </w:rPr>
        <w:t xml:space="preserve">Our group for the ASPIRES </w:t>
      </w:r>
      <w:r w:rsidRPr="3F444452">
        <w:rPr>
          <w:rFonts w:ascii="Times New Roman" w:eastAsia="Times New Roman" w:hAnsi="Times New Roman" w:cs="Times New Roman"/>
          <w:sz w:val="24"/>
          <w:szCs w:val="24"/>
        </w:rPr>
        <w:lastRenderedPageBreak/>
        <w:t>2018</w:t>
      </w:r>
      <w:r w:rsidR="00260F79">
        <w:rPr>
          <w:rFonts w:ascii="Times New Roman" w:eastAsia="Times New Roman" w:hAnsi="Times New Roman" w:cs="Times New Roman"/>
          <w:sz w:val="24"/>
          <w:szCs w:val="24"/>
        </w:rPr>
        <w:t xml:space="preserve"> Summer group research program </w:t>
      </w:r>
      <w:r w:rsidRPr="3F444452">
        <w:rPr>
          <w:rFonts w:ascii="Times New Roman" w:eastAsia="Times New Roman" w:hAnsi="Times New Roman" w:cs="Times New Roman"/>
          <w:sz w:val="24"/>
          <w:szCs w:val="24"/>
        </w:rPr>
        <w:t>was led by SFSU civil engineering professor, Zhaoshuo Jiang with the help of civil engineer graduate stu</w:t>
      </w:r>
      <w:r w:rsidR="00260F79">
        <w:rPr>
          <w:rFonts w:ascii="Times New Roman" w:eastAsia="Times New Roman" w:hAnsi="Times New Roman" w:cs="Times New Roman"/>
          <w:sz w:val="24"/>
          <w:szCs w:val="24"/>
        </w:rPr>
        <w:t>dent, Alec Maxwell</w:t>
      </w:r>
      <w:r w:rsidRPr="3F444452">
        <w:rPr>
          <w:rFonts w:ascii="Times New Roman" w:eastAsia="Times New Roman" w:hAnsi="Times New Roman" w:cs="Times New Roman"/>
          <w:sz w:val="24"/>
          <w:szCs w:val="24"/>
        </w:rPr>
        <w:t>.</w:t>
      </w:r>
    </w:p>
    <w:p w14:paraId="5A39BBE3" w14:textId="77777777" w:rsidR="00731E02" w:rsidRPr="00731E02" w:rsidRDefault="00731E02" w:rsidP="00731E02">
      <w:pPr>
        <w:rPr>
          <w:rFonts w:ascii="Times New Roman" w:hAnsi="Times New Roman" w:cs="Times New Roman"/>
          <w:b/>
          <w:sz w:val="24"/>
          <w:szCs w:val="24"/>
        </w:rPr>
      </w:pPr>
    </w:p>
    <w:p w14:paraId="3E8D5B6A" w14:textId="77777777" w:rsidR="00FB38AA" w:rsidRDefault="004E23F2" w:rsidP="00FB38AA">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Static Structures</w:t>
      </w:r>
    </w:p>
    <w:p w14:paraId="02094861" w14:textId="30580F26" w:rsidR="00FB38AA" w:rsidRDefault="00D63BCD" w:rsidP="00FB38AA">
      <w:pPr>
        <w:rPr>
          <w:rFonts w:ascii="Times New Roman" w:hAnsi="Times New Roman" w:cs="Times New Roman"/>
          <w:sz w:val="24"/>
          <w:szCs w:val="24"/>
        </w:rPr>
      </w:pPr>
      <w:r>
        <w:rPr>
          <w:rFonts w:ascii="Times New Roman" w:hAnsi="Times New Roman" w:cs="Times New Roman"/>
          <w:sz w:val="24"/>
          <w:szCs w:val="24"/>
        </w:rPr>
        <w:t xml:space="preserve">Static structures </w:t>
      </w:r>
      <w:r w:rsidR="00793E0C">
        <w:rPr>
          <w:rFonts w:ascii="Times New Roman" w:hAnsi="Times New Roman" w:cs="Times New Roman"/>
          <w:sz w:val="24"/>
          <w:szCs w:val="24"/>
        </w:rPr>
        <w:t>are rigid bodies such as</w:t>
      </w:r>
      <w:r>
        <w:rPr>
          <w:rFonts w:ascii="Times New Roman" w:hAnsi="Times New Roman" w:cs="Times New Roman"/>
          <w:sz w:val="24"/>
          <w:szCs w:val="24"/>
        </w:rPr>
        <w:t xml:space="preserve"> beam</w:t>
      </w:r>
      <w:r w:rsidR="00540B20">
        <w:rPr>
          <w:rFonts w:ascii="Times New Roman" w:hAnsi="Times New Roman" w:cs="Times New Roman"/>
          <w:sz w:val="24"/>
          <w:szCs w:val="24"/>
        </w:rPr>
        <w:t>s and trusses</w:t>
      </w:r>
      <w:r>
        <w:rPr>
          <w:rFonts w:ascii="Times New Roman" w:hAnsi="Times New Roman" w:cs="Times New Roman"/>
          <w:sz w:val="24"/>
          <w:szCs w:val="24"/>
        </w:rPr>
        <w:t xml:space="preserve"> </w:t>
      </w:r>
      <w:r w:rsidR="00793E0C">
        <w:rPr>
          <w:rFonts w:ascii="Times New Roman" w:hAnsi="Times New Roman" w:cs="Times New Roman"/>
          <w:sz w:val="24"/>
          <w:szCs w:val="24"/>
        </w:rPr>
        <w:t>that</w:t>
      </w:r>
      <w:r w:rsidR="00540B20">
        <w:rPr>
          <w:rFonts w:ascii="Times New Roman" w:hAnsi="Times New Roman" w:cs="Times New Roman"/>
          <w:sz w:val="24"/>
          <w:szCs w:val="24"/>
        </w:rPr>
        <w:t xml:space="preserve"> </w:t>
      </w:r>
      <w:r w:rsidR="00A6728E">
        <w:rPr>
          <w:rFonts w:ascii="Times New Roman" w:hAnsi="Times New Roman" w:cs="Times New Roman"/>
          <w:sz w:val="24"/>
          <w:szCs w:val="24"/>
        </w:rPr>
        <w:t xml:space="preserve">are </w:t>
      </w:r>
      <w:r w:rsidR="00540B20">
        <w:rPr>
          <w:rFonts w:ascii="Times New Roman" w:hAnsi="Times New Roman" w:cs="Times New Roman"/>
          <w:sz w:val="24"/>
          <w:szCs w:val="24"/>
        </w:rPr>
        <w:t>at rest</w:t>
      </w:r>
      <w:r w:rsidR="00793E0C">
        <w:rPr>
          <w:rFonts w:ascii="Times New Roman" w:hAnsi="Times New Roman" w:cs="Times New Roman"/>
          <w:sz w:val="24"/>
          <w:szCs w:val="24"/>
        </w:rPr>
        <w:t>,</w:t>
      </w:r>
      <w:r w:rsidR="00485D24">
        <w:rPr>
          <w:rFonts w:ascii="Times New Roman" w:hAnsi="Times New Roman" w:cs="Times New Roman"/>
          <w:sz w:val="24"/>
          <w:szCs w:val="24"/>
        </w:rPr>
        <w:t xml:space="preserve"> </w:t>
      </w:r>
      <w:r w:rsidR="0080496C">
        <w:rPr>
          <w:rFonts w:ascii="Times New Roman" w:hAnsi="Times New Roman" w:cs="Times New Roman"/>
          <w:sz w:val="24"/>
          <w:szCs w:val="24"/>
        </w:rPr>
        <w:t>and</w:t>
      </w:r>
      <w:r>
        <w:rPr>
          <w:rFonts w:ascii="Times New Roman" w:hAnsi="Times New Roman" w:cs="Times New Roman"/>
          <w:sz w:val="24"/>
          <w:szCs w:val="24"/>
        </w:rPr>
        <w:t xml:space="preserve"> </w:t>
      </w:r>
      <w:r w:rsidR="00540B20">
        <w:rPr>
          <w:rFonts w:ascii="Times New Roman" w:hAnsi="Times New Roman" w:cs="Times New Roman"/>
          <w:sz w:val="24"/>
          <w:szCs w:val="24"/>
        </w:rPr>
        <w:t>maintain static equilibrium when a force is exerted on them. These rigid bodies are important in framing, designing, building other structures such as high-rise stru</w:t>
      </w:r>
      <w:r w:rsidR="00793E0C">
        <w:rPr>
          <w:rFonts w:ascii="Times New Roman" w:hAnsi="Times New Roman" w:cs="Times New Roman"/>
          <w:sz w:val="24"/>
          <w:szCs w:val="24"/>
        </w:rPr>
        <w:t xml:space="preserve">ctures, bridges, buildings, and other fixed structures. </w:t>
      </w:r>
    </w:p>
    <w:p w14:paraId="41C8F396" w14:textId="77777777" w:rsidR="00DC371A" w:rsidRDefault="00DC371A" w:rsidP="00FB38AA">
      <w:pPr>
        <w:rPr>
          <w:rFonts w:ascii="Times New Roman" w:hAnsi="Times New Roman" w:cs="Times New Roman"/>
          <w:sz w:val="24"/>
          <w:szCs w:val="24"/>
        </w:rPr>
      </w:pPr>
    </w:p>
    <w:p w14:paraId="72A3D3EC" w14:textId="77777777" w:rsidR="00D63BCD" w:rsidRDefault="00540B20" w:rsidP="00A37606">
      <w:pPr>
        <w:jc w:val="center"/>
        <w:rPr>
          <w:rFonts w:ascii="Times New Roman" w:hAnsi="Times New Roman" w:cs="Times New Roman"/>
          <w:sz w:val="24"/>
          <w:szCs w:val="24"/>
        </w:rPr>
      </w:pPr>
      <w:r>
        <w:rPr>
          <w:noProof/>
        </w:rPr>
        <w:drawing>
          <wp:inline distT="0" distB="0" distL="0" distR="0" wp14:anchorId="6039C6EC" wp14:editId="534692C8">
            <wp:extent cx="5338763" cy="2611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3117" cy="2613333"/>
                    </a:xfrm>
                    <a:prstGeom prst="rect">
                      <a:avLst/>
                    </a:prstGeom>
                  </pic:spPr>
                </pic:pic>
              </a:graphicData>
            </a:graphic>
          </wp:inline>
        </w:drawing>
      </w:r>
    </w:p>
    <w:p w14:paraId="7EBCC81C" w14:textId="1B0054C3" w:rsidR="00D63BCD" w:rsidRDefault="003223E0" w:rsidP="00A37606">
      <w:pPr>
        <w:jc w:val="center"/>
        <w:rPr>
          <w:rFonts w:ascii="Times New Roman" w:hAnsi="Times New Roman" w:cs="Times New Roman"/>
          <w:i/>
          <w:sz w:val="24"/>
          <w:szCs w:val="24"/>
        </w:rPr>
      </w:pPr>
      <w:r>
        <w:rPr>
          <w:rFonts w:ascii="Times New Roman" w:hAnsi="Times New Roman" w:cs="Times New Roman"/>
          <w:i/>
          <w:sz w:val="24"/>
          <w:szCs w:val="24"/>
        </w:rPr>
        <w:t>Figure 3</w:t>
      </w:r>
      <w:r w:rsidR="00A37606">
        <w:rPr>
          <w:rFonts w:ascii="Times New Roman" w:hAnsi="Times New Roman" w:cs="Times New Roman"/>
          <w:i/>
          <w:sz w:val="24"/>
          <w:szCs w:val="24"/>
        </w:rPr>
        <w:t xml:space="preserve">: </w:t>
      </w:r>
      <w:r w:rsidR="00A63219">
        <w:rPr>
          <w:rFonts w:ascii="Times New Roman" w:hAnsi="Times New Roman" w:cs="Times New Roman"/>
          <w:i/>
          <w:sz w:val="24"/>
          <w:szCs w:val="24"/>
        </w:rPr>
        <w:t>Isometric view of cantilever b</w:t>
      </w:r>
      <w:r w:rsidR="00540B20">
        <w:rPr>
          <w:rFonts w:ascii="Times New Roman" w:hAnsi="Times New Roman" w:cs="Times New Roman"/>
          <w:i/>
          <w:sz w:val="24"/>
          <w:szCs w:val="24"/>
        </w:rPr>
        <w:t>eam</w:t>
      </w:r>
    </w:p>
    <w:p w14:paraId="0D0B940D" w14:textId="77777777" w:rsidR="00DC371A" w:rsidRDefault="00DC371A" w:rsidP="00FB38AA">
      <w:pPr>
        <w:rPr>
          <w:rFonts w:ascii="Times New Roman" w:hAnsi="Times New Roman" w:cs="Times New Roman"/>
          <w:sz w:val="24"/>
          <w:szCs w:val="24"/>
        </w:rPr>
      </w:pPr>
    </w:p>
    <w:p w14:paraId="44EAFD9C" w14:textId="1F152A70" w:rsidR="00DC371A" w:rsidRDefault="009240F6" w:rsidP="008051C9">
      <w:pPr>
        <w:rPr>
          <w:rFonts w:ascii="Times New Roman" w:hAnsi="Times New Roman" w:cs="Times New Roman"/>
          <w:sz w:val="24"/>
          <w:szCs w:val="24"/>
        </w:rPr>
      </w:pPr>
      <w:r>
        <w:rPr>
          <w:rFonts w:ascii="Times New Roman" w:hAnsi="Times New Roman" w:cs="Times New Roman"/>
          <w:sz w:val="24"/>
          <w:szCs w:val="24"/>
        </w:rPr>
        <w:t>The c</w:t>
      </w:r>
      <w:r w:rsidR="0080496C">
        <w:rPr>
          <w:rFonts w:ascii="Times New Roman" w:hAnsi="Times New Roman" w:cs="Times New Roman"/>
          <w:sz w:val="24"/>
          <w:szCs w:val="24"/>
        </w:rPr>
        <w:t>antilever beam in F</w:t>
      </w:r>
      <w:r w:rsidR="00420C8D">
        <w:rPr>
          <w:rFonts w:ascii="Times New Roman" w:hAnsi="Times New Roman" w:cs="Times New Roman"/>
          <w:sz w:val="24"/>
          <w:szCs w:val="24"/>
        </w:rPr>
        <w:t>igure 3</w:t>
      </w:r>
      <w:r w:rsidR="0080496C">
        <w:rPr>
          <w:rFonts w:ascii="Times New Roman" w:hAnsi="Times New Roman" w:cs="Times New Roman"/>
          <w:sz w:val="24"/>
          <w:szCs w:val="24"/>
        </w:rPr>
        <w:t xml:space="preserve"> is the</w:t>
      </w:r>
      <w:r w:rsidR="00793E0C">
        <w:rPr>
          <w:rFonts w:ascii="Times New Roman" w:hAnsi="Times New Roman" w:cs="Times New Roman"/>
          <w:sz w:val="24"/>
          <w:szCs w:val="24"/>
        </w:rPr>
        <w:t xml:space="preserve"> rigid body that our group chose to work with in this research project</w:t>
      </w:r>
      <w:r>
        <w:rPr>
          <w:rFonts w:ascii="Times New Roman" w:hAnsi="Times New Roman" w:cs="Times New Roman"/>
          <w:sz w:val="24"/>
          <w:szCs w:val="24"/>
        </w:rPr>
        <w:t>.</w:t>
      </w:r>
      <w:r w:rsidR="0080496C">
        <w:rPr>
          <w:rFonts w:ascii="Times New Roman" w:hAnsi="Times New Roman" w:cs="Times New Roman"/>
          <w:sz w:val="24"/>
          <w:szCs w:val="24"/>
        </w:rPr>
        <w:t xml:space="preserve"> It is a simple structure that is used in research in topology optimization and static structure analysis.</w:t>
      </w:r>
      <w:r>
        <w:rPr>
          <w:rFonts w:ascii="Times New Roman" w:hAnsi="Times New Roman" w:cs="Times New Roman"/>
          <w:sz w:val="24"/>
          <w:szCs w:val="24"/>
        </w:rPr>
        <w:t xml:space="preserve"> This rigid body consists of a plate and</w:t>
      </w:r>
      <w:r w:rsidR="0080496C">
        <w:rPr>
          <w:rFonts w:ascii="Times New Roman" w:hAnsi="Times New Roman" w:cs="Times New Roman"/>
          <w:sz w:val="24"/>
          <w:szCs w:val="24"/>
        </w:rPr>
        <w:t xml:space="preserve"> a beam</w:t>
      </w:r>
      <w:r w:rsidR="00FC6EDE">
        <w:rPr>
          <w:rFonts w:ascii="Times New Roman" w:hAnsi="Times New Roman" w:cs="Times New Roman"/>
          <w:sz w:val="24"/>
          <w:szCs w:val="24"/>
        </w:rPr>
        <w:t xml:space="preserve"> that are connected </w:t>
      </w:r>
      <w:r w:rsidR="007206CC">
        <w:rPr>
          <w:rFonts w:ascii="Times New Roman" w:hAnsi="Times New Roman" w:cs="Times New Roman"/>
          <w:sz w:val="24"/>
          <w:szCs w:val="24"/>
        </w:rPr>
        <w:t xml:space="preserve">as </w:t>
      </w:r>
      <w:r w:rsidR="0080496C">
        <w:rPr>
          <w:rFonts w:ascii="Times New Roman" w:hAnsi="Times New Roman" w:cs="Times New Roman"/>
          <w:sz w:val="24"/>
          <w:szCs w:val="24"/>
        </w:rPr>
        <w:t>shown in the</w:t>
      </w:r>
      <w:r w:rsidR="00117A7F">
        <w:rPr>
          <w:rFonts w:ascii="Times New Roman" w:hAnsi="Times New Roman" w:cs="Times New Roman"/>
          <w:sz w:val="24"/>
          <w:szCs w:val="24"/>
        </w:rPr>
        <w:t xml:space="preserve"> figure</w:t>
      </w:r>
      <w:r w:rsidR="00FC6EDE">
        <w:rPr>
          <w:rFonts w:ascii="Times New Roman" w:hAnsi="Times New Roman" w:cs="Times New Roman"/>
          <w:sz w:val="24"/>
          <w:szCs w:val="24"/>
        </w:rPr>
        <w:t>.</w:t>
      </w:r>
      <w:r w:rsidR="008D65D0">
        <w:rPr>
          <w:rFonts w:ascii="Times New Roman" w:hAnsi="Times New Roman" w:cs="Times New Roman"/>
          <w:sz w:val="24"/>
          <w:szCs w:val="24"/>
        </w:rPr>
        <w:t xml:space="preserve"> Our cantilever beam has</w:t>
      </w:r>
      <w:r w:rsidR="007206CC">
        <w:rPr>
          <w:rFonts w:ascii="Times New Roman" w:hAnsi="Times New Roman" w:cs="Times New Roman"/>
          <w:sz w:val="24"/>
          <w:szCs w:val="24"/>
        </w:rPr>
        <w:t xml:space="preserve"> a predetermined </w:t>
      </w:r>
      <w:r w:rsidR="004F0975">
        <w:rPr>
          <w:rFonts w:ascii="Times New Roman" w:hAnsi="Times New Roman" w:cs="Times New Roman"/>
          <w:sz w:val="24"/>
          <w:szCs w:val="24"/>
        </w:rPr>
        <w:t xml:space="preserve">steel material, since most beams are made out of steel. </w:t>
      </w:r>
    </w:p>
    <w:p w14:paraId="1089BD75" w14:textId="77777777" w:rsidR="00063D5A" w:rsidRDefault="00063D5A" w:rsidP="00063D5A">
      <w:pPr>
        <w:jc w:val="center"/>
        <w:rPr>
          <w:rFonts w:ascii="Times New Roman" w:hAnsi="Times New Roman" w:cs="Times New Roman"/>
          <w:sz w:val="24"/>
          <w:szCs w:val="24"/>
        </w:rPr>
      </w:pPr>
      <w:r>
        <w:rPr>
          <w:noProof/>
        </w:rPr>
        <w:lastRenderedPageBreak/>
        <w:drawing>
          <wp:inline distT="0" distB="0" distL="0" distR="0" wp14:anchorId="20E08B65" wp14:editId="6150582A">
            <wp:extent cx="3852863" cy="27338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5671" cy="2778446"/>
                    </a:xfrm>
                    <a:prstGeom prst="rect">
                      <a:avLst/>
                    </a:prstGeom>
                  </pic:spPr>
                </pic:pic>
              </a:graphicData>
            </a:graphic>
          </wp:inline>
        </w:drawing>
      </w:r>
    </w:p>
    <w:p w14:paraId="0F35E00A" w14:textId="117CE2FF" w:rsidR="00063D5A" w:rsidRDefault="00420C8D" w:rsidP="00063D5A">
      <w:pPr>
        <w:jc w:val="center"/>
        <w:rPr>
          <w:rFonts w:ascii="Times New Roman" w:hAnsi="Times New Roman" w:cs="Times New Roman"/>
          <w:i/>
          <w:sz w:val="24"/>
          <w:szCs w:val="24"/>
        </w:rPr>
      </w:pPr>
      <w:r>
        <w:rPr>
          <w:rFonts w:ascii="Times New Roman" w:hAnsi="Times New Roman" w:cs="Times New Roman"/>
          <w:i/>
          <w:sz w:val="24"/>
          <w:szCs w:val="24"/>
        </w:rPr>
        <w:t>Figure 4</w:t>
      </w:r>
      <w:r w:rsidR="00063D5A">
        <w:rPr>
          <w:rFonts w:ascii="Times New Roman" w:hAnsi="Times New Roman" w:cs="Times New Roman"/>
          <w:i/>
          <w:sz w:val="24"/>
          <w:szCs w:val="24"/>
        </w:rPr>
        <w:t>: Cantilever beam with a concentrated load at any point</w:t>
      </w:r>
    </w:p>
    <w:p w14:paraId="5747FFE6" w14:textId="77777777" w:rsidR="00063D5A" w:rsidRDefault="00063D5A" w:rsidP="00063D5A">
      <w:pPr>
        <w:jc w:val="center"/>
        <w:rPr>
          <w:rFonts w:ascii="Times New Roman" w:eastAsia="Times New Roman" w:hAnsi="Times New Roman" w:cs="Times New Roman"/>
          <w:sz w:val="24"/>
          <w:szCs w:val="24"/>
        </w:rPr>
      </w:pPr>
    </w:p>
    <w:p w14:paraId="45FB0818" w14:textId="16BBC3A8" w:rsidR="003553DD" w:rsidRPr="00063D5A" w:rsidRDefault="0080496C" w:rsidP="00063D5A">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3F444452" w:rsidRPr="3F444452">
        <w:rPr>
          <w:rFonts w:ascii="Times New Roman" w:eastAsia="Times New Roman" w:hAnsi="Times New Roman" w:cs="Times New Roman"/>
          <w:sz w:val="24"/>
          <w:szCs w:val="24"/>
        </w:rPr>
        <w:t xml:space="preserve"> point load </w:t>
      </w:r>
      <w:r>
        <w:rPr>
          <w:rFonts w:ascii="Times New Roman" w:eastAsia="Times New Roman" w:hAnsi="Times New Roman" w:cs="Times New Roman"/>
          <w:sz w:val="24"/>
          <w:szCs w:val="24"/>
        </w:rPr>
        <w:t>is one in which</w:t>
      </w:r>
      <w:r w:rsidR="3F444452" w:rsidRPr="3F444452">
        <w:rPr>
          <w:rFonts w:ascii="Times New Roman" w:eastAsia="Times New Roman" w:hAnsi="Times New Roman" w:cs="Times New Roman"/>
          <w:sz w:val="24"/>
          <w:szCs w:val="24"/>
        </w:rPr>
        <w:t xml:space="preserve"> an equivalent load or force applied to a single point, because we have a concentrated load over a small area, we can put into consideration that a load is acting on a point. We also have a fi</w:t>
      </w:r>
      <w:r w:rsidR="004F0975">
        <w:rPr>
          <w:rFonts w:ascii="Times New Roman" w:eastAsia="Times New Roman" w:hAnsi="Times New Roman" w:cs="Times New Roman"/>
          <w:sz w:val="24"/>
          <w:szCs w:val="24"/>
        </w:rPr>
        <w:t xml:space="preserve">xed support that can resist </w:t>
      </w:r>
      <w:r w:rsidR="3F444452" w:rsidRPr="3F444452">
        <w:rPr>
          <w:rFonts w:ascii="Times New Roman" w:eastAsia="Times New Roman" w:hAnsi="Times New Roman" w:cs="Times New Roman"/>
          <w:sz w:val="24"/>
          <w:szCs w:val="24"/>
        </w:rPr>
        <w:t>forces</w:t>
      </w:r>
      <w:r w:rsidR="004F0975">
        <w:rPr>
          <w:rFonts w:ascii="Times New Roman" w:eastAsia="Times New Roman" w:hAnsi="Times New Roman" w:cs="Times New Roman"/>
          <w:sz w:val="24"/>
          <w:szCs w:val="24"/>
        </w:rPr>
        <w:t xml:space="preserve"> and moments, also known as a rigid support</w:t>
      </w:r>
      <w:r w:rsidR="3F444452" w:rsidRPr="3F444452">
        <w:rPr>
          <w:rFonts w:ascii="Times New Roman" w:eastAsia="Times New Roman" w:hAnsi="Times New Roman" w:cs="Times New Roman"/>
          <w:sz w:val="24"/>
          <w:szCs w:val="24"/>
        </w:rPr>
        <w:t xml:space="preserve">. Having a fixed support and point load on our design was an important feature we had to consider when running a structural analysis through ANSYS. </w:t>
      </w:r>
    </w:p>
    <w:p w14:paraId="1CF3D720" w14:textId="0D5184B2" w:rsidR="009459ED" w:rsidRDefault="00AC03ED" w:rsidP="00C101E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to further understand point l</w:t>
      </w:r>
      <w:r w:rsidR="008051C9" w:rsidRPr="008051C9">
        <w:rPr>
          <w:rFonts w:ascii="Times New Roman" w:eastAsia="Times New Roman" w:hAnsi="Times New Roman" w:cs="Times New Roman"/>
          <w:color w:val="000000"/>
          <w:sz w:val="24"/>
          <w:szCs w:val="24"/>
        </w:rPr>
        <w:t>oad</w:t>
      </w:r>
      <w:r w:rsidR="0080496C">
        <w:rPr>
          <w:rFonts w:ascii="Times New Roman" w:eastAsia="Times New Roman" w:hAnsi="Times New Roman" w:cs="Times New Roman"/>
          <w:color w:val="000000"/>
          <w:sz w:val="24"/>
          <w:szCs w:val="24"/>
        </w:rPr>
        <w:t>s, we will refer to F</w:t>
      </w:r>
      <w:r w:rsidR="00420C8D">
        <w:rPr>
          <w:rFonts w:ascii="Times New Roman" w:eastAsia="Times New Roman" w:hAnsi="Times New Roman" w:cs="Times New Roman"/>
          <w:color w:val="000000"/>
          <w:sz w:val="24"/>
          <w:szCs w:val="24"/>
        </w:rPr>
        <w:t>igure 4</w:t>
      </w:r>
      <w:r>
        <w:rPr>
          <w:rFonts w:ascii="Times New Roman" w:eastAsia="Times New Roman" w:hAnsi="Times New Roman" w:cs="Times New Roman"/>
          <w:color w:val="000000"/>
          <w:sz w:val="24"/>
          <w:szCs w:val="24"/>
        </w:rPr>
        <w:t xml:space="preserve"> as visual representation to understand the behavior of a point load and the displacement.  In most mathematical representation we see the</w:t>
      </w:r>
      <w:r w:rsidR="008051C9" w:rsidRPr="008051C9">
        <w:rPr>
          <w:rFonts w:ascii="Times New Roman" w:eastAsia="Times New Roman" w:hAnsi="Times New Roman" w:cs="Times New Roman"/>
          <w:color w:val="000000"/>
          <w:sz w:val="24"/>
          <w:szCs w:val="24"/>
        </w:rPr>
        <w:t xml:space="preserve"> </w:t>
      </w:r>
      <w:r w:rsidR="0080496C">
        <w:rPr>
          <w:rFonts w:ascii="Times New Roman" w:eastAsia="Times New Roman" w:hAnsi="Times New Roman" w:cs="Times New Roman"/>
          <w:color w:val="000000"/>
          <w:sz w:val="24"/>
          <w:szCs w:val="24"/>
        </w:rPr>
        <w:t xml:space="preserve">vertical force </w:t>
      </w:r>
      <w:r w:rsidR="005774F5">
        <w:rPr>
          <w:rFonts w:ascii="Times New Roman" w:eastAsia="Times New Roman" w:hAnsi="Times New Roman" w:cs="Times New Roman"/>
          <w:color w:val="000000"/>
          <w:sz w:val="24"/>
          <w:szCs w:val="24"/>
        </w:rPr>
        <w:t xml:space="preserve">denoted as 'P' </w:t>
      </w:r>
      <w:r w:rsidR="008051C9" w:rsidRPr="008051C9">
        <w:rPr>
          <w:rFonts w:ascii="Times New Roman" w:eastAsia="Times New Roman" w:hAnsi="Times New Roman" w:cs="Times New Roman"/>
          <w:color w:val="000000"/>
          <w:sz w:val="24"/>
          <w:szCs w:val="24"/>
        </w:rPr>
        <w:t>followed with a symbol of an arrow symbol</w:t>
      </w:r>
      <w:r w:rsidR="005774F5">
        <w:rPr>
          <w:rFonts w:ascii="Times New Roman" w:eastAsia="Times New Roman" w:hAnsi="Times New Roman" w:cs="Times New Roman"/>
          <w:color w:val="000000"/>
          <w:sz w:val="24"/>
          <w:szCs w:val="24"/>
        </w:rPr>
        <w:t xml:space="preserve"> </w:t>
      </w:r>
      <w:r w:rsidR="008051C9" w:rsidRPr="008051C9">
        <w:rPr>
          <w:rFonts w:ascii="Times New Roman" w:eastAsia="Times New Roman" w:hAnsi="Times New Roman" w:cs="Times New Roman"/>
          <w:color w:val="000000"/>
          <w:sz w:val="24"/>
          <w:szCs w:val="24"/>
        </w:rPr>
        <w:t>heading downward on a concentrated area</w:t>
      </w:r>
      <w:r>
        <w:rPr>
          <w:rFonts w:ascii="Times New Roman" w:eastAsia="Times New Roman" w:hAnsi="Times New Roman" w:cs="Times New Roman"/>
          <w:color w:val="000000"/>
          <w:sz w:val="24"/>
          <w:szCs w:val="24"/>
        </w:rPr>
        <w:t>.</w:t>
      </w:r>
      <w:r w:rsidR="005774F5">
        <w:rPr>
          <w:rFonts w:ascii="Times New Roman" w:eastAsia="Times New Roman" w:hAnsi="Times New Roman" w:cs="Times New Roman"/>
          <w:color w:val="000000"/>
          <w:sz w:val="24"/>
          <w:szCs w:val="24"/>
        </w:rPr>
        <w:t xml:space="preserve"> </w:t>
      </w:r>
      <w:r w:rsidR="00691277">
        <w:rPr>
          <w:rFonts w:ascii="Times New Roman" w:eastAsia="Times New Roman" w:hAnsi="Times New Roman" w:cs="Times New Roman"/>
          <w:color w:val="000000"/>
          <w:sz w:val="24"/>
          <w:szCs w:val="24"/>
        </w:rPr>
        <w:t>We applied this loading method into our cantilever beam whi</w:t>
      </w:r>
      <w:r w:rsidR="00260DB6">
        <w:rPr>
          <w:rFonts w:ascii="Times New Roman" w:eastAsia="Times New Roman" w:hAnsi="Times New Roman" w:cs="Times New Roman"/>
          <w:color w:val="000000"/>
          <w:sz w:val="24"/>
          <w:szCs w:val="24"/>
        </w:rPr>
        <w:t>ch will be represented in our optimization process</w:t>
      </w:r>
      <w:r w:rsidR="00691277">
        <w:rPr>
          <w:rFonts w:ascii="Times New Roman" w:eastAsia="Times New Roman" w:hAnsi="Times New Roman" w:cs="Times New Roman"/>
          <w:color w:val="000000"/>
          <w:sz w:val="24"/>
          <w:szCs w:val="24"/>
        </w:rPr>
        <w:t xml:space="preserve"> </w:t>
      </w:r>
    </w:p>
    <w:p w14:paraId="049F31CB" w14:textId="77777777" w:rsidR="002372D9" w:rsidRPr="00C101E9" w:rsidRDefault="002372D9" w:rsidP="00C101E9">
      <w:pPr>
        <w:shd w:val="clear" w:color="auto" w:fill="FFFFFF"/>
        <w:spacing w:after="0" w:line="240" w:lineRule="auto"/>
        <w:rPr>
          <w:rFonts w:ascii="Times New Roman" w:eastAsia="Times New Roman" w:hAnsi="Times New Roman" w:cs="Times New Roman"/>
          <w:color w:val="000000"/>
          <w:sz w:val="24"/>
          <w:szCs w:val="24"/>
        </w:rPr>
      </w:pPr>
    </w:p>
    <w:p w14:paraId="6E74C4F6" w14:textId="6B0F0075" w:rsidR="002A6207" w:rsidRDefault="00F919CD" w:rsidP="00F919C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Finite Element Analysis, FEA</w:t>
      </w:r>
      <w:r w:rsidR="002A6207" w:rsidRPr="00F919CD">
        <w:rPr>
          <w:rFonts w:ascii="Times New Roman" w:hAnsi="Times New Roman" w:cs="Times New Roman"/>
          <w:b/>
          <w:sz w:val="24"/>
          <w:szCs w:val="24"/>
        </w:rPr>
        <w:t xml:space="preserve"> </w:t>
      </w:r>
    </w:p>
    <w:p w14:paraId="7E3840A8" w14:textId="358DE790" w:rsidR="00424691" w:rsidRPr="00424691" w:rsidRDefault="00F919CD" w:rsidP="00F919CD">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In ANSYS we obtained TO data and results through Finite Element Analysis (FEA), which is a computerized method that predicts how a product reacts to real world forces, vibration, fluid flow, and other physical effects. In many simulation software that use FEA, the cycle of finite element analysis continues until an objective volume is reached and the change in the objective is reached to a desired tolerance, steady state. [2, 4] For our purpose, we use FEA to analyze a static structure to find how applied forces will affect the material of the design. FEA is derived from Finite Element Method (FEM), which is a numerical method for solving engineering or mathematical problems. The process of solving a given problem involves breakdown or division of a large problem into smaller parts</w:t>
      </w:r>
      <w:r w:rsidR="00424691">
        <w:rPr>
          <w:rFonts w:ascii="Times New Roman" w:eastAsia="Times New Roman" w:hAnsi="Times New Roman" w:cs="Times New Roman"/>
          <w:sz w:val="24"/>
          <w:szCs w:val="24"/>
        </w:rPr>
        <w:t xml:space="preserve"> that are named finite elements</w:t>
      </w:r>
    </w:p>
    <w:p w14:paraId="6AF127BE" w14:textId="0F06AB7C" w:rsidR="002A6207" w:rsidRDefault="00156B4E" w:rsidP="002A6207">
      <w:pPr>
        <w:rPr>
          <w:rFonts w:ascii="Times New Roman" w:hAnsi="Times New Roman" w:cs="Times New Roman"/>
          <w:sz w:val="24"/>
          <w:szCs w:val="24"/>
        </w:rPr>
      </w:pPr>
      <w:r>
        <w:rPr>
          <w:rFonts w:ascii="Times New Roman" w:hAnsi="Times New Roman" w:cs="Times New Roman"/>
          <w:sz w:val="24"/>
          <w:szCs w:val="24"/>
        </w:rPr>
        <w:t xml:space="preserve">Before applying a force or a fixed point on a static structure, we first need to apply a mesh on our design that will be analyzed. </w:t>
      </w:r>
      <w:r w:rsidRPr="00156B4E">
        <w:rPr>
          <w:rFonts w:ascii="Times New Roman" w:hAnsi="Times New Roman" w:cs="Times New Roman"/>
          <w:sz w:val="24"/>
          <w:szCs w:val="24"/>
        </w:rPr>
        <w:t>mesh is a collection of vertices, edges and faces that defines the</w:t>
      </w:r>
      <w:r>
        <w:rPr>
          <w:rFonts w:ascii="Times New Roman" w:hAnsi="Times New Roman" w:cs="Times New Roman"/>
          <w:sz w:val="24"/>
          <w:szCs w:val="24"/>
        </w:rPr>
        <w:t xml:space="preserve"> shape of the object going through a structural analysis in computer aided software. </w:t>
      </w:r>
    </w:p>
    <w:p w14:paraId="0DED7E74" w14:textId="77777777" w:rsidR="00424691" w:rsidRDefault="00424691" w:rsidP="002A6207">
      <w:pPr>
        <w:rPr>
          <w:rFonts w:ascii="Times New Roman" w:hAnsi="Times New Roman" w:cs="Times New Roman"/>
          <w:sz w:val="24"/>
          <w:szCs w:val="24"/>
        </w:rPr>
      </w:pPr>
    </w:p>
    <w:p w14:paraId="53128261" w14:textId="77777777" w:rsidR="002A6207" w:rsidRDefault="00156B4E" w:rsidP="002A6207">
      <w:pPr>
        <w:jc w:val="center"/>
        <w:rPr>
          <w:rFonts w:ascii="Times New Roman" w:hAnsi="Times New Roman" w:cs="Times New Roman"/>
          <w:sz w:val="24"/>
          <w:szCs w:val="24"/>
        </w:rPr>
      </w:pPr>
      <w:r>
        <w:rPr>
          <w:noProof/>
        </w:rPr>
        <w:drawing>
          <wp:inline distT="0" distB="0" distL="0" distR="0" wp14:anchorId="54383383" wp14:editId="3D51EA16">
            <wp:extent cx="5943600" cy="2309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09495"/>
                    </a:xfrm>
                    <a:prstGeom prst="rect">
                      <a:avLst/>
                    </a:prstGeom>
                  </pic:spPr>
                </pic:pic>
              </a:graphicData>
            </a:graphic>
          </wp:inline>
        </w:drawing>
      </w:r>
    </w:p>
    <w:p w14:paraId="415501DE" w14:textId="2B867B0E" w:rsidR="002A6207" w:rsidRDefault="00420C8D" w:rsidP="002A6207">
      <w:pPr>
        <w:jc w:val="center"/>
        <w:rPr>
          <w:rFonts w:ascii="Times New Roman" w:hAnsi="Times New Roman" w:cs="Times New Roman"/>
          <w:i/>
          <w:sz w:val="24"/>
          <w:szCs w:val="24"/>
        </w:rPr>
      </w:pPr>
      <w:r>
        <w:rPr>
          <w:rFonts w:ascii="Times New Roman" w:hAnsi="Times New Roman" w:cs="Times New Roman"/>
          <w:i/>
          <w:sz w:val="24"/>
          <w:szCs w:val="24"/>
        </w:rPr>
        <w:t>Figure 5</w:t>
      </w:r>
      <w:r w:rsidR="0005287D">
        <w:rPr>
          <w:rFonts w:ascii="Times New Roman" w:hAnsi="Times New Roman" w:cs="Times New Roman"/>
          <w:i/>
          <w:sz w:val="24"/>
          <w:szCs w:val="24"/>
        </w:rPr>
        <w:t>: Examples of mesh sizes and patterns on 2-d block</w:t>
      </w:r>
      <w:r w:rsidR="008D076A">
        <w:rPr>
          <w:rFonts w:ascii="Times New Roman" w:hAnsi="Times New Roman" w:cs="Times New Roman"/>
          <w:i/>
          <w:sz w:val="24"/>
          <w:szCs w:val="24"/>
        </w:rPr>
        <w:t>s</w:t>
      </w:r>
    </w:p>
    <w:p w14:paraId="1631C95D" w14:textId="77777777" w:rsidR="00424691" w:rsidRDefault="00424691" w:rsidP="002A6207">
      <w:pPr>
        <w:jc w:val="center"/>
        <w:rPr>
          <w:rFonts w:ascii="Times New Roman" w:hAnsi="Times New Roman" w:cs="Times New Roman"/>
          <w:i/>
          <w:sz w:val="24"/>
          <w:szCs w:val="24"/>
        </w:rPr>
      </w:pPr>
    </w:p>
    <w:p w14:paraId="331F0BEA" w14:textId="58485B00" w:rsidR="00156B4E" w:rsidRDefault="00420C8D" w:rsidP="00156B4E">
      <w:pPr>
        <w:rPr>
          <w:rFonts w:ascii="Times New Roman" w:hAnsi="Times New Roman" w:cs="Times New Roman"/>
          <w:sz w:val="24"/>
          <w:szCs w:val="24"/>
        </w:rPr>
      </w:pPr>
      <w:r>
        <w:rPr>
          <w:rFonts w:ascii="Times New Roman" w:hAnsi="Times New Roman" w:cs="Times New Roman"/>
          <w:sz w:val="24"/>
          <w:szCs w:val="24"/>
        </w:rPr>
        <w:t>In Figure 5</w:t>
      </w:r>
      <w:r w:rsidR="008D076A">
        <w:rPr>
          <w:rFonts w:ascii="Times New Roman" w:hAnsi="Times New Roman" w:cs="Times New Roman"/>
          <w:sz w:val="24"/>
          <w:szCs w:val="24"/>
        </w:rPr>
        <w:t xml:space="preserve"> we can see a 2-d visual representation of different mesh sizes and patterns applied to 2-d blocks.  On block A, the small diamond patte</w:t>
      </w:r>
      <w:r w:rsidR="00A741F7">
        <w:rPr>
          <w:rFonts w:ascii="Times New Roman" w:hAnsi="Times New Roman" w:cs="Times New Roman"/>
          <w:sz w:val="24"/>
          <w:szCs w:val="24"/>
        </w:rPr>
        <w:t>rn can be categorized as a</w:t>
      </w:r>
      <w:r w:rsidR="008D076A">
        <w:rPr>
          <w:rFonts w:ascii="Times New Roman" w:hAnsi="Times New Roman" w:cs="Times New Roman"/>
          <w:sz w:val="24"/>
          <w:szCs w:val="24"/>
        </w:rPr>
        <w:t xml:space="preserve"> fine mesh and in block B and C we observe a more uniform </w:t>
      </w:r>
      <w:r w:rsidR="00A741F7">
        <w:rPr>
          <w:rFonts w:ascii="Times New Roman" w:hAnsi="Times New Roman" w:cs="Times New Roman"/>
          <w:sz w:val="24"/>
          <w:szCs w:val="24"/>
        </w:rPr>
        <w:t xml:space="preserve">mesh pattern with a big and small mesh size, respectively. Usually a finer mesh will entail smaller spaces and more triangular shape pattern. </w:t>
      </w:r>
    </w:p>
    <w:p w14:paraId="456B500F" w14:textId="77777777" w:rsidR="00424691" w:rsidRPr="00156B4E" w:rsidRDefault="00424691" w:rsidP="00156B4E">
      <w:pPr>
        <w:rPr>
          <w:rFonts w:ascii="Times New Roman" w:hAnsi="Times New Roman" w:cs="Times New Roman"/>
          <w:sz w:val="24"/>
          <w:szCs w:val="24"/>
        </w:rPr>
      </w:pPr>
    </w:p>
    <w:p w14:paraId="62486C05" w14:textId="77777777" w:rsidR="00D63A2D" w:rsidRDefault="00D63A2D" w:rsidP="002A6207">
      <w:pPr>
        <w:jc w:val="center"/>
        <w:rPr>
          <w:rFonts w:ascii="Times New Roman" w:hAnsi="Times New Roman" w:cs="Times New Roman"/>
          <w:sz w:val="24"/>
          <w:szCs w:val="24"/>
        </w:rPr>
      </w:pPr>
      <w:r>
        <w:rPr>
          <w:noProof/>
        </w:rPr>
        <w:drawing>
          <wp:inline distT="0" distB="0" distL="0" distR="0" wp14:anchorId="55EA6E82" wp14:editId="292F4DA4">
            <wp:extent cx="5017325" cy="335078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4055" cy="3355275"/>
                    </a:xfrm>
                    <a:prstGeom prst="rect">
                      <a:avLst/>
                    </a:prstGeom>
                  </pic:spPr>
                </pic:pic>
              </a:graphicData>
            </a:graphic>
          </wp:inline>
        </w:drawing>
      </w:r>
    </w:p>
    <w:p w14:paraId="3330F5DE" w14:textId="22F93E07" w:rsidR="00D63A2D" w:rsidRDefault="00420C8D" w:rsidP="002A6207">
      <w:pPr>
        <w:jc w:val="center"/>
        <w:rPr>
          <w:rFonts w:ascii="Times New Roman" w:hAnsi="Times New Roman" w:cs="Times New Roman"/>
          <w:i/>
          <w:sz w:val="24"/>
          <w:szCs w:val="24"/>
        </w:rPr>
      </w:pPr>
      <w:r>
        <w:rPr>
          <w:rFonts w:ascii="Times New Roman" w:hAnsi="Times New Roman" w:cs="Times New Roman"/>
          <w:i/>
          <w:sz w:val="24"/>
          <w:szCs w:val="24"/>
        </w:rPr>
        <w:t>Figure 6</w:t>
      </w:r>
      <w:r w:rsidR="00D63A2D">
        <w:rPr>
          <w:rFonts w:ascii="Times New Roman" w:hAnsi="Times New Roman" w:cs="Times New Roman"/>
          <w:i/>
          <w:sz w:val="24"/>
          <w:szCs w:val="24"/>
        </w:rPr>
        <w:t xml:space="preserve">: Isometric view of </w:t>
      </w:r>
      <w:r w:rsidR="00C2389D">
        <w:rPr>
          <w:rFonts w:ascii="Times New Roman" w:hAnsi="Times New Roman" w:cs="Times New Roman"/>
          <w:i/>
          <w:sz w:val="24"/>
          <w:szCs w:val="24"/>
        </w:rPr>
        <w:t>cantilever beam with a fine mesh applied</w:t>
      </w:r>
    </w:p>
    <w:p w14:paraId="757A1410" w14:textId="0D04D987" w:rsidR="00C2389D" w:rsidRDefault="00782C91" w:rsidP="00C2389D">
      <w:pPr>
        <w:rPr>
          <w:rFonts w:ascii="Times New Roman" w:hAnsi="Times New Roman" w:cs="Times New Roman"/>
          <w:sz w:val="24"/>
          <w:szCs w:val="24"/>
        </w:rPr>
      </w:pPr>
      <w:r>
        <w:rPr>
          <w:rFonts w:ascii="Times New Roman" w:hAnsi="Times New Roman" w:cs="Times New Roman"/>
          <w:sz w:val="24"/>
          <w:szCs w:val="24"/>
        </w:rPr>
        <w:lastRenderedPageBreak/>
        <w:t>In F</w:t>
      </w:r>
      <w:r w:rsidR="00420C8D">
        <w:rPr>
          <w:rFonts w:ascii="Times New Roman" w:hAnsi="Times New Roman" w:cs="Times New Roman"/>
          <w:sz w:val="24"/>
          <w:szCs w:val="24"/>
        </w:rPr>
        <w:t>igure 6</w:t>
      </w:r>
      <w:r w:rsidR="00A741F7">
        <w:rPr>
          <w:rFonts w:ascii="Times New Roman" w:hAnsi="Times New Roman" w:cs="Times New Roman"/>
          <w:sz w:val="24"/>
          <w:szCs w:val="24"/>
        </w:rPr>
        <w:t xml:space="preserve">, this is a 3-d representation of our cantilever with a fine mesh size </w:t>
      </w:r>
      <w:r w:rsidR="00E11B29">
        <w:rPr>
          <w:rFonts w:ascii="Times New Roman" w:hAnsi="Times New Roman" w:cs="Times New Roman"/>
          <w:sz w:val="24"/>
          <w:szCs w:val="24"/>
        </w:rPr>
        <w:t xml:space="preserve">just like block A in figure 4. We can see that all around </w:t>
      </w:r>
      <w:r w:rsidR="0066186E">
        <w:rPr>
          <w:rFonts w:ascii="Times New Roman" w:hAnsi="Times New Roman" w:cs="Times New Roman"/>
          <w:sz w:val="24"/>
          <w:szCs w:val="24"/>
        </w:rPr>
        <w:t xml:space="preserve">the cantilever beam, we have triangular shapes that form a mesh pattern. </w:t>
      </w:r>
    </w:p>
    <w:p w14:paraId="5EA26D80" w14:textId="77777777" w:rsidR="00424691" w:rsidRDefault="00424691" w:rsidP="00C2389D">
      <w:pPr>
        <w:rPr>
          <w:rFonts w:ascii="Times New Roman" w:hAnsi="Times New Roman" w:cs="Times New Roman"/>
          <w:sz w:val="24"/>
          <w:szCs w:val="24"/>
        </w:rPr>
      </w:pPr>
      <w:bookmarkStart w:id="0" w:name="_GoBack"/>
      <w:bookmarkEnd w:id="0"/>
    </w:p>
    <w:p w14:paraId="4101652C" w14:textId="77777777" w:rsidR="0066186E" w:rsidRDefault="0066186E" w:rsidP="0066186E">
      <w:pPr>
        <w:jc w:val="center"/>
        <w:rPr>
          <w:rFonts w:ascii="Times New Roman" w:hAnsi="Times New Roman" w:cs="Times New Roman"/>
          <w:sz w:val="24"/>
          <w:szCs w:val="24"/>
        </w:rPr>
      </w:pPr>
      <w:r>
        <w:rPr>
          <w:noProof/>
        </w:rPr>
        <w:drawing>
          <wp:inline distT="0" distB="0" distL="0" distR="0" wp14:anchorId="5B0DBA60" wp14:editId="31487197">
            <wp:extent cx="4120738" cy="23500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6298" cy="2353224"/>
                    </a:xfrm>
                    <a:prstGeom prst="rect">
                      <a:avLst/>
                    </a:prstGeom>
                  </pic:spPr>
                </pic:pic>
              </a:graphicData>
            </a:graphic>
          </wp:inline>
        </w:drawing>
      </w:r>
    </w:p>
    <w:p w14:paraId="7E185870" w14:textId="6502C414" w:rsidR="0066186E" w:rsidRDefault="00420C8D" w:rsidP="0066186E">
      <w:pPr>
        <w:jc w:val="center"/>
        <w:rPr>
          <w:rFonts w:ascii="Times New Roman" w:hAnsi="Times New Roman" w:cs="Times New Roman"/>
          <w:i/>
          <w:sz w:val="24"/>
          <w:szCs w:val="24"/>
        </w:rPr>
      </w:pPr>
      <w:r>
        <w:rPr>
          <w:rFonts w:ascii="Times New Roman" w:hAnsi="Times New Roman" w:cs="Times New Roman"/>
          <w:i/>
          <w:sz w:val="24"/>
          <w:szCs w:val="24"/>
        </w:rPr>
        <w:t>Figure 7</w:t>
      </w:r>
      <w:r w:rsidR="0066186E">
        <w:rPr>
          <w:rFonts w:ascii="Times New Roman" w:hAnsi="Times New Roman" w:cs="Times New Roman"/>
          <w:i/>
          <w:sz w:val="24"/>
          <w:szCs w:val="24"/>
        </w:rPr>
        <w:t>: Cross sectional area of meshed corner</w:t>
      </w:r>
    </w:p>
    <w:p w14:paraId="09DA2CDB" w14:textId="77777777" w:rsidR="00424691" w:rsidRDefault="00424691" w:rsidP="0066186E">
      <w:pPr>
        <w:jc w:val="center"/>
        <w:rPr>
          <w:rFonts w:ascii="Times New Roman" w:hAnsi="Times New Roman" w:cs="Times New Roman"/>
          <w:i/>
          <w:sz w:val="24"/>
          <w:szCs w:val="24"/>
        </w:rPr>
      </w:pPr>
    </w:p>
    <w:p w14:paraId="4B99056E" w14:textId="2959CB82" w:rsidR="0005287D" w:rsidRPr="00424691" w:rsidRDefault="00782C91" w:rsidP="00424691">
      <w:pPr>
        <w:rPr>
          <w:rFonts w:ascii="Times New Roman" w:hAnsi="Times New Roman" w:cs="Times New Roman"/>
          <w:sz w:val="24"/>
          <w:szCs w:val="24"/>
        </w:rPr>
      </w:pPr>
      <w:r>
        <w:rPr>
          <w:rFonts w:ascii="Times New Roman" w:hAnsi="Times New Roman" w:cs="Times New Roman"/>
          <w:sz w:val="24"/>
          <w:szCs w:val="24"/>
        </w:rPr>
        <w:t>In F</w:t>
      </w:r>
      <w:r w:rsidR="00420C8D">
        <w:rPr>
          <w:rFonts w:ascii="Times New Roman" w:hAnsi="Times New Roman" w:cs="Times New Roman"/>
          <w:sz w:val="24"/>
          <w:szCs w:val="24"/>
        </w:rPr>
        <w:t>igure 7</w:t>
      </w:r>
      <w:r w:rsidR="0066186E">
        <w:rPr>
          <w:rFonts w:ascii="Times New Roman" w:hAnsi="Times New Roman" w:cs="Times New Roman"/>
          <w:sz w:val="24"/>
          <w:szCs w:val="24"/>
        </w:rPr>
        <w:t xml:space="preserve">, we can observe that there is a tetrahedral shape occurring in the corner of the cantilever beam form figure 5. The tetrahedral shape is similar to a building block that our design is being broken down to since we use the concept of FEA, which means breaking down a big problem into smaller parts. </w:t>
      </w:r>
    </w:p>
    <w:p w14:paraId="1299C43A" w14:textId="77777777" w:rsidR="002A6207" w:rsidRPr="002A6207" w:rsidRDefault="002A6207" w:rsidP="002A6207">
      <w:pPr>
        <w:rPr>
          <w:rFonts w:ascii="Times New Roman" w:hAnsi="Times New Roman" w:cs="Times New Roman"/>
          <w:b/>
          <w:sz w:val="24"/>
          <w:szCs w:val="24"/>
        </w:rPr>
      </w:pPr>
    </w:p>
    <w:p w14:paraId="4DDBEF00" w14:textId="77777777" w:rsidR="002A6207" w:rsidRDefault="0005287D" w:rsidP="0005287D">
      <w:pPr>
        <w:jc w:val="center"/>
        <w:rPr>
          <w:rFonts w:ascii="Times New Roman" w:hAnsi="Times New Roman" w:cs="Times New Roman"/>
          <w:sz w:val="24"/>
          <w:szCs w:val="24"/>
        </w:rPr>
      </w:pPr>
      <w:r>
        <w:rPr>
          <w:noProof/>
        </w:rPr>
        <w:drawing>
          <wp:inline distT="0" distB="0" distL="0" distR="0" wp14:anchorId="6B1D835C" wp14:editId="1244A496">
            <wp:extent cx="4144488" cy="2184712"/>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3362" cy="2194661"/>
                    </a:xfrm>
                    <a:prstGeom prst="rect">
                      <a:avLst/>
                    </a:prstGeom>
                  </pic:spPr>
                </pic:pic>
              </a:graphicData>
            </a:graphic>
          </wp:inline>
        </w:drawing>
      </w:r>
    </w:p>
    <w:p w14:paraId="3461D779" w14:textId="5155B5A2" w:rsidR="0017106B" w:rsidRDefault="00420C8D" w:rsidP="3F444452">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8</w:t>
      </w:r>
      <w:r w:rsidR="00514C4F">
        <w:rPr>
          <w:rFonts w:ascii="Times New Roman" w:eastAsia="Times New Roman" w:hAnsi="Times New Roman" w:cs="Times New Roman"/>
          <w:i/>
          <w:iCs/>
          <w:sz w:val="24"/>
          <w:szCs w:val="24"/>
        </w:rPr>
        <w:t>: C</w:t>
      </w:r>
      <w:r w:rsidR="3F444452" w:rsidRPr="3F444452">
        <w:rPr>
          <w:rFonts w:ascii="Times New Roman" w:eastAsia="Times New Roman" w:hAnsi="Times New Roman" w:cs="Times New Roman"/>
          <w:i/>
          <w:iCs/>
          <w:sz w:val="24"/>
          <w:szCs w:val="24"/>
        </w:rPr>
        <w:t xml:space="preserve">ross sectional area of mesh and nodes applied </w:t>
      </w:r>
    </w:p>
    <w:p w14:paraId="0714F8E5" w14:textId="77777777" w:rsidR="00424691" w:rsidRPr="009459ED" w:rsidRDefault="00424691" w:rsidP="3F444452">
      <w:pPr>
        <w:jc w:val="center"/>
        <w:rPr>
          <w:rFonts w:ascii="Times New Roman" w:eastAsia="Times New Roman" w:hAnsi="Times New Roman" w:cs="Times New Roman"/>
          <w:i/>
          <w:iCs/>
          <w:sz w:val="24"/>
          <w:szCs w:val="24"/>
        </w:rPr>
      </w:pPr>
    </w:p>
    <w:p w14:paraId="50BB5559" w14:textId="6D7919FB" w:rsidR="3F444452"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lastRenderedPageBreak/>
        <w:t>A mesh helps accomplish fulfilling the Finite Element Method. The Finite Element Method, as mentioned earlier, is a process in which a model will be broken down into smaller elements, that are connected by nodes. In our case study, our mesh breaks down the model into elements and a load is applie</w:t>
      </w:r>
      <w:r w:rsidR="00420C8D">
        <w:rPr>
          <w:rFonts w:ascii="Times New Roman" w:eastAsia="Times New Roman" w:hAnsi="Times New Roman" w:cs="Times New Roman"/>
          <w:sz w:val="24"/>
          <w:szCs w:val="24"/>
        </w:rPr>
        <w:t>d at a particular node. Figure 8</w:t>
      </w:r>
      <w:r w:rsidRPr="3F444452">
        <w:rPr>
          <w:rFonts w:ascii="Times New Roman" w:eastAsia="Times New Roman" w:hAnsi="Times New Roman" w:cs="Times New Roman"/>
          <w:sz w:val="24"/>
          <w:szCs w:val="24"/>
        </w:rPr>
        <w:t xml:space="preserve"> can illustrate how a simple design can be broken down and connected by a simple series of nodes. </w:t>
      </w:r>
    </w:p>
    <w:p w14:paraId="3CF2D8B6" w14:textId="77777777" w:rsidR="000147FD" w:rsidRPr="000147FD" w:rsidRDefault="000147FD" w:rsidP="002F6C5F">
      <w:pPr>
        <w:pStyle w:val="ListParagraph"/>
        <w:jc w:val="center"/>
        <w:rPr>
          <w:rFonts w:ascii="Times New Roman" w:hAnsi="Times New Roman" w:cs="Times New Roman"/>
          <w:b/>
          <w:sz w:val="24"/>
          <w:szCs w:val="24"/>
        </w:rPr>
      </w:pPr>
    </w:p>
    <w:p w14:paraId="5F3D5D11" w14:textId="77777777" w:rsidR="00A56D49" w:rsidRDefault="004E23F2" w:rsidP="00A56D49">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Automation Platform </w:t>
      </w:r>
    </w:p>
    <w:p w14:paraId="57E13B20" w14:textId="707DD7AA" w:rsidR="008D076A" w:rsidRDefault="00EB36FA" w:rsidP="00424691">
      <w:pPr>
        <w:rPr>
          <w:rFonts w:ascii="Times New Roman" w:hAnsi="Times New Roman" w:cs="Times New Roman"/>
          <w:sz w:val="24"/>
          <w:szCs w:val="24"/>
        </w:rPr>
      </w:pPr>
      <w:r>
        <w:rPr>
          <w:rFonts w:ascii="Times New Roman" w:hAnsi="Times New Roman" w:cs="Times New Roman"/>
          <w:sz w:val="24"/>
          <w:szCs w:val="24"/>
        </w:rPr>
        <w:t>In the platform our group created, we sought out to eliminate the need to use the GUI o</w:t>
      </w:r>
      <w:r w:rsidR="00832788">
        <w:rPr>
          <w:rFonts w:ascii="Times New Roman" w:hAnsi="Times New Roman" w:cs="Times New Roman"/>
          <w:sz w:val="24"/>
          <w:szCs w:val="24"/>
        </w:rPr>
        <w:t>f ANSYS for simulations and Auto</w:t>
      </w:r>
      <w:r>
        <w:rPr>
          <w:rFonts w:ascii="Times New Roman" w:hAnsi="Times New Roman" w:cs="Times New Roman"/>
          <w:sz w:val="24"/>
          <w:szCs w:val="24"/>
        </w:rPr>
        <w:t xml:space="preserve">CAD for designing. </w:t>
      </w:r>
      <w:r w:rsidR="008171CE">
        <w:rPr>
          <w:rFonts w:ascii="Times New Roman" w:hAnsi="Times New Roman" w:cs="Times New Roman"/>
          <w:sz w:val="24"/>
          <w:szCs w:val="24"/>
        </w:rPr>
        <w:t>Our Platform fit the need of cutting down time when running multiple simulations on a single model and also produce quantitative results through MATLAB. This Platform fits th</w:t>
      </w:r>
      <w:r w:rsidR="002A02F2">
        <w:rPr>
          <w:rFonts w:ascii="Times New Roman" w:hAnsi="Times New Roman" w:cs="Times New Roman"/>
          <w:sz w:val="24"/>
          <w:szCs w:val="24"/>
        </w:rPr>
        <w:t>e need to promote a more productive rate by cutting out rigorous steps and time delays by attaining an optimized solution all through an automated process.</w:t>
      </w:r>
    </w:p>
    <w:p w14:paraId="26C7860D" w14:textId="77777777" w:rsidR="00C800D4" w:rsidRPr="00EB36FA" w:rsidRDefault="00C800D4" w:rsidP="00424691">
      <w:pPr>
        <w:rPr>
          <w:rFonts w:ascii="Times New Roman" w:hAnsi="Times New Roman" w:cs="Times New Roman"/>
          <w:sz w:val="24"/>
          <w:szCs w:val="24"/>
        </w:rPr>
      </w:pPr>
    </w:p>
    <w:p w14:paraId="1FC39945" w14:textId="7AD668E2" w:rsidR="006E1746" w:rsidRDefault="004F6984" w:rsidP="006E1746">
      <w:pPr>
        <w:jc w:val="center"/>
        <w:rPr>
          <w:rFonts w:ascii="Times New Roman" w:hAnsi="Times New Roman" w:cs="Times New Roman"/>
          <w:sz w:val="24"/>
          <w:szCs w:val="24"/>
        </w:rPr>
      </w:pPr>
      <w:r>
        <w:rPr>
          <w:noProof/>
        </w:rPr>
        <w:drawing>
          <wp:inline distT="0" distB="0" distL="0" distR="0" wp14:anchorId="0E82A9D4" wp14:editId="08C7A121">
            <wp:extent cx="5943600" cy="2336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6800"/>
                    </a:xfrm>
                    <a:prstGeom prst="rect">
                      <a:avLst/>
                    </a:prstGeom>
                  </pic:spPr>
                </pic:pic>
              </a:graphicData>
            </a:graphic>
          </wp:inline>
        </w:drawing>
      </w:r>
    </w:p>
    <w:p w14:paraId="59B1CC3D" w14:textId="56269862" w:rsidR="008D076A" w:rsidRDefault="003274F6" w:rsidP="006E1746">
      <w:pPr>
        <w:jc w:val="center"/>
        <w:rPr>
          <w:rFonts w:ascii="Times New Roman" w:hAnsi="Times New Roman" w:cs="Times New Roman"/>
          <w:i/>
          <w:sz w:val="24"/>
          <w:szCs w:val="24"/>
        </w:rPr>
      </w:pPr>
      <w:r>
        <w:rPr>
          <w:rFonts w:ascii="Times New Roman" w:hAnsi="Times New Roman" w:cs="Times New Roman"/>
          <w:i/>
          <w:sz w:val="24"/>
          <w:szCs w:val="24"/>
        </w:rPr>
        <w:t>Figure 9</w:t>
      </w:r>
      <w:r w:rsidR="008D076A">
        <w:rPr>
          <w:rFonts w:ascii="Times New Roman" w:hAnsi="Times New Roman" w:cs="Times New Roman"/>
          <w:i/>
          <w:sz w:val="24"/>
          <w:szCs w:val="24"/>
        </w:rPr>
        <w:t>: Flowchart</w:t>
      </w:r>
      <w:r w:rsidR="00424691">
        <w:rPr>
          <w:rFonts w:ascii="Times New Roman" w:hAnsi="Times New Roman" w:cs="Times New Roman"/>
          <w:i/>
          <w:sz w:val="24"/>
          <w:szCs w:val="24"/>
        </w:rPr>
        <w:t xml:space="preserve"> of our group’s automated platform</w:t>
      </w:r>
    </w:p>
    <w:p w14:paraId="45CC2D9C" w14:textId="44FE9396" w:rsidR="00424691" w:rsidRDefault="00424691" w:rsidP="00424691">
      <w:pPr>
        <w:rPr>
          <w:rFonts w:ascii="Times New Roman" w:hAnsi="Times New Roman" w:cs="Times New Roman"/>
          <w:sz w:val="24"/>
          <w:szCs w:val="24"/>
        </w:rPr>
      </w:pPr>
    </w:p>
    <w:p w14:paraId="1BC8934A" w14:textId="3069F226" w:rsidR="001D2703" w:rsidRDefault="002A02F2" w:rsidP="004246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Figure 9 we have a flowchart that represents our automated platform sequence that we will further explain. </w:t>
      </w:r>
      <w:r w:rsidR="00EB36FA">
        <w:rPr>
          <w:rFonts w:ascii="Times New Roman" w:eastAsia="Times New Roman" w:hAnsi="Times New Roman" w:cs="Times New Roman"/>
          <w:sz w:val="24"/>
          <w:szCs w:val="24"/>
        </w:rPr>
        <w:t xml:space="preserve">We used </w:t>
      </w:r>
      <w:r>
        <w:rPr>
          <w:rFonts w:ascii="Times New Roman" w:eastAsia="Times New Roman" w:hAnsi="Times New Roman" w:cs="Times New Roman"/>
          <w:sz w:val="24"/>
          <w:szCs w:val="24"/>
        </w:rPr>
        <w:t xml:space="preserve">the </w:t>
      </w:r>
      <w:r w:rsidR="00832788">
        <w:rPr>
          <w:rFonts w:ascii="Times New Roman" w:eastAsia="Times New Roman" w:hAnsi="Times New Roman" w:cs="Times New Roman"/>
          <w:sz w:val="24"/>
          <w:szCs w:val="24"/>
        </w:rPr>
        <w:t>Auto</w:t>
      </w:r>
      <w:r w:rsidR="00424691" w:rsidRPr="3F444452">
        <w:rPr>
          <w:rFonts w:ascii="Times New Roman" w:eastAsia="Times New Roman" w:hAnsi="Times New Roman" w:cs="Times New Roman"/>
          <w:sz w:val="24"/>
          <w:szCs w:val="24"/>
        </w:rPr>
        <w:t>CAD</w:t>
      </w:r>
      <w:r>
        <w:rPr>
          <w:rFonts w:ascii="Times New Roman" w:eastAsia="Times New Roman" w:hAnsi="Times New Roman" w:cs="Times New Roman"/>
          <w:sz w:val="24"/>
          <w:szCs w:val="24"/>
        </w:rPr>
        <w:t xml:space="preserve"> environment by using </w:t>
      </w:r>
      <w:r w:rsidR="00832788">
        <w:rPr>
          <w:rFonts w:ascii="Times New Roman" w:eastAsia="Times New Roman" w:hAnsi="Times New Roman" w:cs="Times New Roman"/>
          <w:sz w:val="24"/>
          <w:szCs w:val="24"/>
        </w:rPr>
        <w:t>Auto</w:t>
      </w:r>
      <w:r>
        <w:rPr>
          <w:rFonts w:ascii="Times New Roman" w:eastAsia="Times New Roman" w:hAnsi="Times New Roman" w:cs="Times New Roman"/>
          <w:sz w:val="24"/>
          <w:szCs w:val="24"/>
        </w:rPr>
        <w:t>LISP commands</w:t>
      </w:r>
      <w:r w:rsidR="00424691" w:rsidRPr="3F444452">
        <w:rPr>
          <w:rFonts w:ascii="Times New Roman" w:eastAsia="Times New Roman" w:hAnsi="Times New Roman" w:cs="Times New Roman"/>
          <w:sz w:val="24"/>
          <w:szCs w:val="24"/>
        </w:rPr>
        <w:t xml:space="preserve"> for parametric modeling and designing a static structure that would be exported into ANSYS. ANSYS has two Graphical User Interfaces (GUI) that we used to run simulations on our c</w:t>
      </w:r>
      <w:r w:rsidR="001D2703">
        <w:rPr>
          <w:rFonts w:ascii="Times New Roman" w:eastAsia="Times New Roman" w:hAnsi="Times New Roman" w:cs="Times New Roman"/>
          <w:sz w:val="24"/>
          <w:szCs w:val="24"/>
        </w:rPr>
        <w:t>antilever beam, but our objective for our platform</w:t>
      </w:r>
      <w:r w:rsidR="00424691" w:rsidRPr="3F444452">
        <w:rPr>
          <w:rFonts w:ascii="Times New Roman" w:eastAsia="Times New Roman" w:hAnsi="Times New Roman" w:cs="Times New Roman"/>
          <w:sz w:val="24"/>
          <w:szCs w:val="24"/>
        </w:rPr>
        <w:t xml:space="preserve"> was to process successful and efficient simulations.</w:t>
      </w:r>
    </w:p>
    <w:p w14:paraId="3BB2A758" w14:textId="77777777" w:rsidR="001D2703" w:rsidRDefault="00424691" w:rsidP="00424691">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 xml:space="preserve"> In the ANSYS Workbench </w:t>
      </w:r>
      <w:r w:rsidR="001D2703">
        <w:rPr>
          <w:rFonts w:ascii="Times New Roman" w:eastAsia="Times New Roman" w:hAnsi="Times New Roman" w:cs="Times New Roman"/>
          <w:sz w:val="24"/>
          <w:szCs w:val="24"/>
        </w:rPr>
        <w:t xml:space="preserve">environment </w:t>
      </w:r>
      <w:r w:rsidRPr="3F444452">
        <w:rPr>
          <w:rFonts w:ascii="Times New Roman" w:eastAsia="Times New Roman" w:hAnsi="Times New Roman" w:cs="Times New Roman"/>
          <w:sz w:val="24"/>
          <w:szCs w:val="24"/>
        </w:rPr>
        <w:t>we ran simulations that would take more than an hour executed by manually clicking on butt</w:t>
      </w:r>
      <w:r w:rsidR="001D2703">
        <w:rPr>
          <w:rFonts w:ascii="Times New Roman" w:eastAsia="Times New Roman" w:hAnsi="Times New Roman" w:cs="Times New Roman"/>
          <w:sz w:val="24"/>
          <w:szCs w:val="24"/>
        </w:rPr>
        <w:t xml:space="preserve">ons, tools, and features. The </w:t>
      </w:r>
      <w:r w:rsidRPr="3F444452">
        <w:rPr>
          <w:rFonts w:ascii="Times New Roman" w:eastAsia="Times New Roman" w:hAnsi="Times New Roman" w:cs="Times New Roman"/>
          <w:sz w:val="24"/>
          <w:szCs w:val="24"/>
        </w:rPr>
        <w:t>APDL</w:t>
      </w:r>
      <w:r w:rsidR="001D2703">
        <w:rPr>
          <w:rFonts w:ascii="Times New Roman" w:eastAsia="Times New Roman" w:hAnsi="Times New Roman" w:cs="Times New Roman"/>
          <w:sz w:val="24"/>
          <w:szCs w:val="24"/>
        </w:rPr>
        <w:t xml:space="preserve"> environment </w:t>
      </w:r>
      <w:r w:rsidR="001D2703" w:rsidRPr="3F444452">
        <w:rPr>
          <w:rFonts w:ascii="Times New Roman" w:eastAsia="Times New Roman" w:hAnsi="Times New Roman" w:cs="Times New Roman"/>
          <w:sz w:val="24"/>
          <w:szCs w:val="24"/>
        </w:rPr>
        <w:t>worked</w:t>
      </w:r>
      <w:r w:rsidRPr="3F444452">
        <w:rPr>
          <w:rFonts w:ascii="Times New Roman" w:eastAsia="Times New Roman" w:hAnsi="Times New Roman" w:cs="Times New Roman"/>
          <w:sz w:val="24"/>
          <w:szCs w:val="24"/>
        </w:rPr>
        <w:t xml:space="preserve"> in a similar way to Workbench, but had a command prompt to help us interact with GUI through modified Fortran based commands.</w:t>
      </w:r>
    </w:p>
    <w:p w14:paraId="00A17FA0" w14:textId="2C5E4452" w:rsidR="00424691" w:rsidRDefault="00424691" w:rsidP="00424691">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lastRenderedPageBreak/>
        <w:t xml:space="preserve"> The focus was on using the APDL environment in whi</w:t>
      </w:r>
      <w:r w:rsidR="00832788">
        <w:rPr>
          <w:rFonts w:ascii="Times New Roman" w:eastAsia="Times New Roman" w:hAnsi="Times New Roman" w:cs="Times New Roman"/>
          <w:sz w:val="24"/>
          <w:szCs w:val="24"/>
        </w:rPr>
        <w:t>ch we are able to import an Auto</w:t>
      </w:r>
      <w:r w:rsidRPr="3F444452">
        <w:rPr>
          <w:rFonts w:ascii="Times New Roman" w:eastAsia="Times New Roman" w:hAnsi="Times New Roman" w:cs="Times New Roman"/>
          <w:sz w:val="24"/>
          <w:szCs w:val="24"/>
        </w:rPr>
        <w:t>CAD geometry and set parameters with loading features before running it through a topology optimization simulation. Once the optimization process was complete, we extracted the results and processed data through MATLAB. Our results give a better understanding on how we will be able to optimize our design through the displacements presented from the simulations we set up.</w:t>
      </w:r>
    </w:p>
    <w:p w14:paraId="7570BA21" w14:textId="77777777" w:rsidR="00424691" w:rsidRPr="00424691" w:rsidRDefault="00424691" w:rsidP="00424691">
      <w:pPr>
        <w:rPr>
          <w:rFonts w:ascii="Times New Roman" w:hAnsi="Times New Roman" w:cs="Times New Roman"/>
          <w:sz w:val="24"/>
          <w:szCs w:val="24"/>
        </w:rPr>
      </w:pPr>
    </w:p>
    <w:p w14:paraId="645E16F1" w14:textId="09634B5F" w:rsidR="004E23F2" w:rsidRPr="004E23F2" w:rsidRDefault="001D2703" w:rsidP="004E23F2">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Geometry &amp; Loading Creation</w:t>
      </w:r>
    </w:p>
    <w:p w14:paraId="368619CC" w14:textId="5F792DA0" w:rsidR="000147FD" w:rsidRDefault="00DC371A" w:rsidP="006D294C">
      <w:pPr>
        <w:rPr>
          <w:rFonts w:ascii="Times New Roman" w:hAnsi="Times New Roman" w:cs="Times New Roman"/>
          <w:sz w:val="24"/>
          <w:szCs w:val="24"/>
        </w:rPr>
      </w:pPr>
      <w:r>
        <w:rPr>
          <w:rFonts w:ascii="Times New Roman" w:hAnsi="Times New Roman" w:cs="Times New Roman"/>
          <w:sz w:val="24"/>
          <w:szCs w:val="24"/>
        </w:rPr>
        <w:t xml:space="preserve">Modeling and designing a cantilever beam was the initial part of </w:t>
      </w:r>
      <w:r w:rsidR="00322A1A">
        <w:rPr>
          <w:rFonts w:ascii="Times New Roman" w:hAnsi="Times New Roman" w:cs="Times New Roman"/>
          <w:sz w:val="24"/>
          <w:szCs w:val="24"/>
        </w:rPr>
        <w:t>our TO proc</w:t>
      </w:r>
      <w:r w:rsidR="00832788">
        <w:rPr>
          <w:rFonts w:ascii="Times New Roman" w:hAnsi="Times New Roman" w:cs="Times New Roman"/>
          <w:sz w:val="24"/>
          <w:szCs w:val="24"/>
        </w:rPr>
        <w:t>ess, and we chose to use Auto</w:t>
      </w:r>
      <w:r w:rsidR="001374E0">
        <w:rPr>
          <w:rFonts w:ascii="Times New Roman" w:hAnsi="Times New Roman" w:cs="Times New Roman"/>
          <w:sz w:val="24"/>
          <w:szCs w:val="24"/>
        </w:rPr>
        <w:t>CAD</w:t>
      </w:r>
      <w:r w:rsidR="00322A1A">
        <w:rPr>
          <w:rFonts w:ascii="Times New Roman" w:hAnsi="Times New Roman" w:cs="Times New Roman"/>
          <w:sz w:val="24"/>
          <w:szCs w:val="24"/>
        </w:rPr>
        <w:t xml:space="preserve"> for this step. ANSYS has a parametric</w:t>
      </w:r>
      <w:r w:rsidR="00961436">
        <w:rPr>
          <w:rFonts w:ascii="Times New Roman" w:hAnsi="Times New Roman" w:cs="Times New Roman"/>
          <w:sz w:val="24"/>
          <w:szCs w:val="24"/>
        </w:rPr>
        <w:t xml:space="preserve"> modeling</w:t>
      </w:r>
      <w:r w:rsidR="00322A1A">
        <w:rPr>
          <w:rFonts w:ascii="Times New Roman" w:hAnsi="Times New Roman" w:cs="Times New Roman"/>
          <w:sz w:val="24"/>
          <w:szCs w:val="24"/>
        </w:rPr>
        <w:t xml:space="preserve"> feature that is</w:t>
      </w:r>
      <w:r w:rsidR="00832788">
        <w:rPr>
          <w:rFonts w:ascii="Times New Roman" w:hAnsi="Times New Roman" w:cs="Times New Roman"/>
          <w:sz w:val="24"/>
          <w:szCs w:val="24"/>
        </w:rPr>
        <w:t xml:space="preserve"> not as user friendly as Auto</w:t>
      </w:r>
      <w:r w:rsidR="001374E0">
        <w:rPr>
          <w:rFonts w:ascii="Times New Roman" w:hAnsi="Times New Roman" w:cs="Times New Roman"/>
          <w:sz w:val="24"/>
          <w:szCs w:val="24"/>
        </w:rPr>
        <w:t>CAD</w:t>
      </w:r>
      <w:r w:rsidR="00832788">
        <w:rPr>
          <w:rFonts w:ascii="Times New Roman" w:hAnsi="Times New Roman" w:cs="Times New Roman"/>
          <w:sz w:val="24"/>
          <w:szCs w:val="24"/>
        </w:rPr>
        <w:t>. In the Auto</w:t>
      </w:r>
      <w:r w:rsidR="00322A1A">
        <w:rPr>
          <w:rFonts w:ascii="Times New Roman" w:hAnsi="Times New Roman" w:cs="Times New Roman"/>
          <w:sz w:val="24"/>
          <w:szCs w:val="24"/>
        </w:rPr>
        <w:t>C</w:t>
      </w:r>
      <w:r w:rsidR="001374E0">
        <w:rPr>
          <w:rFonts w:ascii="Times New Roman" w:hAnsi="Times New Roman" w:cs="Times New Roman"/>
          <w:sz w:val="24"/>
          <w:szCs w:val="24"/>
        </w:rPr>
        <w:t>AD</w:t>
      </w:r>
      <w:r w:rsidR="00322A1A">
        <w:rPr>
          <w:rFonts w:ascii="Times New Roman" w:hAnsi="Times New Roman" w:cs="Times New Roman"/>
          <w:sz w:val="24"/>
          <w:szCs w:val="24"/>
        </w:rPr>
        <w:t xml:space="preserve"> environment we were able to create a 500 mm x 100 </w:t>
      </w:r>
      <w:r w:rsidR="001D2703">
        <w:rPr>
          <w:rFonts w:ascii="Times New Roman" w:hAnsi="Times New Roman" w:cs="Times New Roman"/>
          <w:sz w:val="24"/>
          <w:szCs w:val="24"/>
        </w:rPr>
        <w:t>mm x 50 mm beam</w:t>
      </w:r>
      <w:r w:rsidR="00322A1A">
        <w:rPr>
          <w:rFonts w:ascii="Times New Roman" w:hAnsi="Times New Roman" w:cs="Times New Roman"/>
          <w:sz w:val="24"/>
          <w:szCs w:val="24"/>
        </w:rPr>
        <w:t xml:space="preserve">. </w:t>
      </w:r>
    </w:p>
    <w:p w14:paraId="46D83BE0" w14:textId="77777777" w:rsidR="00C800D4" w:rsidRDefault="00C800D4" w:rsidP="006D294C">
      <w:pPr>
        <w:rPr>
          <w:rFonts w:ascii="Times New Roman" w:hAnsi="Times New Roman" w:cs="Times New Roman"/>
          <w:sz w:val="24"/>
          <w:szCs w:val="24"/>
        </w:rPr>
      </w:pPr>
    </w:p>
    <w:p w14:paraId="0562CB0E" w14:textId="77777777" w:rsidR="00322A1A" w:rsidRDefault="00322A1A" w:rsidP="00322A1A">
      <w:pPr>
        <w:jc w:val="center"/>
        <w:rPr>
          <w:rFonts w:ascii="Times New Roman" w:hAnsi="Times New Roman" w:cs="Times New Roman"/>
          <w:sz w:val="24"/>
          <w:szCs w:val="24"/>
        </w:rPr>
      </w:pPr>
      <w:r>
        <w:rPr>
          <w:noProof/>
        </w:rPr>
        <w:drawing>
          <wp:inline distT="0" distB="0" distL="0" distR="0" wp14:anchorId="5F3016E3" wp14:editId="6E808545">
            <wp:extent cx="4743450" cy="294438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8853" cy="2947739"/>
                    </a:xfrm>
                    <a:prstGeom prst="rect">
                      <a:avLst/>
                    </a:prstGeom>
                  </pic:spPr>
                </pic:pic>
              </a:graphicData>
            </a:graphic>
          </wp:inline>
        </w:drawing>
      </w:r>
    </w:p>
    <w:p w14:paraId="3E78503C" w14:textId="77777777" w:rsidR="00322A1A" w:rsidRDefault="003274F6" w:rsidP="00322A1A">
      <w:pPr>
        <w:jc w:val="center"/>
        <w:rPr>
          <w:rFonts w:ascii="Times New Roman" w:hAnsi="Times New Roman" w:cs="Times New Roman"/>
          <w:i/>
          <w:sz w:val="24"/>
          <w:szCs w:val="24"/>
        </w:rPr>
      </w:pPr>
      <w:r>
        <w:rPr>
          <w:rFonts w:ascii="Times New Roman" w:hAnsi="Times New Roman" w:cs="Times New Roman"/>
          <w:i/>
          <w:sz w:val="24"/>
          <w:szCs w:val="24"/>
        </w:rPr>
        <w:t>Figure 10</w:t>
      </w:r>
      <w:r w:rsidR="00322A1A">
        <w:rPr>
          <w:rFonts w:ascii="Times New Roman" w:hAnsi="Times New Roman" w:cs="Times New Roman"/>
          <w:i/>
          <w:sz w:val="24"/>
          <w:szCs w:val="24"/>
        </w:rPr>
        <w:t xml:space="preserve">: </w:t>
      </w:r>
      <w:r w:rsidR="008445FF">
        <w:rPr>
          <w:rFonts w:ascii="Times New Roman" w:hAnsi="Times New Roman" w:cs="Times New Roman"/>
          <w:i/>
          <w:sz w:val="24"/>
          <w:szCs w:val="24"/>
        </w:rPr>
        <w:t>Trimetric</w:t>
      </w:r>
      <w:r w:rsidR="00322A1A">
        <w:rPr>
          <w:rFonts w:ascii="Times New Roman" w:hAnsi="Times New Roman" w:cs="Times New Roman"/>
          <w:i/>
          <w:sz w:val="24"/>
          <w:szCs w:val="24"/>
        </w:rPr>
        <w:t xml:space="preserve"> view of beam</w:t>
      </w:r>
    </w:p>
    <w:p w14:paraId="34CE0A41" w14:textId="77777777" w:rsidR="00322A1A" w:rsidRDefault="00322A1A" w:rsidP="00322A1A">
      <w:pPr>
        <w:jc w:val="center"/>
        <w:rPr>
          <w:rFonts w:ascii="Times New Roman" w:hAnsi="Times New Roman" w:cs="Times New Roman"/>
          <w:i/>
          <w:sz w:val="24"/>
          <w:szCs w:val="24"/>
        </w:rPr>
      </w:pPr>
    </w:p>
    <w:p w14:paraId="3D2AF544" w14:textId="31881C6C" w:rsidR="001D2703"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 xml:space="preserve">Since most of the focus was on </w:t>
      </w:r>
      <w:r w:rsidR="001D2703">
        <w:rPr>
          <w:rFonts w:ascii="Times New Roman" w:eastAsia="Times New Roman" w:hAnsi="Times New Roman" w:cs="Times New Roman"/>
          <w:sz w:val="24"/>
          <w:szCs w:val="24"/>
        </w:rPr>
        <w:t>the actual beam</w:t>
      </w:r>
      <w:r w:rsidRPr="3F444452">
        <w:rPr>
          <w:rFonts w:ascii="Times New Roman" w:eastAsia="Times New Roman" w:hAnsi="Times New Roman" w:cs="Times New Roman"/>
          <w:sz w:val="24"/>
          <w:szCs w:val="24"/>
        </w:rPr>
        <w:t xml:space="preserve"> of the can</w:t>
      </w:r>
      <w:r w:rsidR="001D2703">
        <w:rPr>
          <w:rFonts w:ascii="Times New Roman" w:eastAsia="Times New Roman" w:hAnsi="Times New Roman" w:cs="Times New Roman"/>
          <w:sz w:val="24"/>
          <w:szCs w:val="24"/>
        </w:rPr>
        <w:t>tilever beam, we decided to</w:t>
      </w:r>
      <w:r w:rsidRPr="3F444452">
        <w:rPr>
          <w:rFonts w:ascii="Times New Roman" w:eastAsia="Times New Roman" w:hAnsi="Times New Roman" w:cs="Times New Roman"/>
          <w:sz w:val="24"/>
          <w:szCs w:val="24"/>
        </w:rPr>
        <w:t xml:space="preserve"> use the portion represented in figure 5. In order for the APDL environment to</w:t>
      </w:r>
      <w:r w:rsidR="00832788">
        <w:rPr>
          <w:rFonts w:ascii="Times New Roman" w:eastAsia="Times New Roman" w:hAnsi="Times New Roman" w:cs="Times New Roman"/>
          <w:sz w:val="24"/>
          <w:szCs w:val="24"/>
        </w:rPr>
        <w:t xml:space="preserve"> read any geometry built in Auto</w:t>
      </w:r>
      <w:r w:rsidRPr="3F444452">
        <w:rPr>
          <w:rFonts w:ascii="Times New Roman" w:eastAsia="Times New Roman" w:hAnsi="Times New Roman" w:cs="Times New Roman"/>
          <w:sz w:val="24"/>
          <w:szCs w:val="24"/>
        </w:rPr>
        <w:t xml:space="preserve">CAD, we saved the design as an IGES (Initial Graphics Exchange Specification) file. IGES is a neutral file format designed to transfer data </w:t>
      </w:r>
      <w:r w:rsidR="00EB36FA">
        <w:rPr>
          <w:rFonts w:ascii="Times New Roman" w:eastAsia="Times New Roman" w:hAnsi="Times New Roman" w:cs="Times New Roman"/>
          <w:sz w:val="24"/>
          <w:szCs w:val="24"/>
        </w:rPr>
        <w:t>between CAD systems such</w:t>
      </w:r>
      <w:r w:rsidR="00832788">
        <w:rPr>
          <w:rFonts w:ascii="Times New Roman" w:eastAsia="Times New Roman" w:hAnsi="Times New Roman" w:cs="Times New Roman"/>
          <w:sz w:val="24"/>
          <w:szCs w:val="24"/>
        </w:rPr>
        <w:t xml:space="preserve"> as Auto</w:t>
      </w:r>
      <w:r w:rsidRPr="3F444452">
        <w:rPr>
          <w:rFonts w:ascii="Times New Roman" w:eastAsia="Times New Roman" w:hAnsi="Times New Roman" w:cs="Times New Roman"/>
          <w:sz w:val="24"/>
          <w:szCs w:val="24"/>
        </w:rPr>
        <w:t>CAD and ANSYS. To automate the process of</w:t>
      </w:r>
      <w:r w:rsidR="00832788">
        <w:rPr>
          <w:rFonts w:ascii="Times New Roman" w:eastAsia="Times New Roman" w:hAnsi="Times New Roman" w:cs="Times New Roman"/>
          <w:sz w:val="24"/>
          <w:szCs w:val="24"/>
        </w:rPr>
        <w:t xml:space="preserve"> geometry creation, we used Auto</w:t>
      </w:r>
      <w:r w:rsidRPr="3F444452">
        <w:rPr>
          <w:rFonts w:ascii="Times New Roman" w:eastAsia="Times New Roman" w:hAnsi="Times New Roman" w:cs="Times New Roman"/>
          <w:sz w:val="24"/>
          <w:szCs w:val="24"/>
        </w:rPr>
        <w:t>CAD’s prog</w:t>
      </w:r>
      <w:r w:rsidR="00832788">
        <w:rPr>
          <w:rFonts w:ascii="Times New Roman" w:eastAsia="Times New Roman" w:hAnsi="Times New Roman" w:cs="Times New Roman"/>
          <w:sz w:val="24"/>
          <w:szCs w:val="24"/>
        </w:rPr>
        <w:t>ramming language, AutoLISP. Auto</w:t>
      </w:r>
      <w:r w:rsidRPr="3F444452">
        <w:rPr>
          <w:rFonts w:ascii="Times New Roman" w:eastAsia="Times New Roman" w:hAnsi="Times New Roman" w:cs="Times New Roman"/>
          <w:sz w:val="24"/>
          <w:szCs w:val="24"/>
        </w:rPr>
        <w:t xml:space="preserve">LISP does not only allow for the geometry to be created, but also </w:t>
      </w:r>
      <w:r w:rsidR="001D2703">
        <w:rPr>
          <w:rFonts w:ascii="Times New Roman" w:eastAsia="Times New Roman" w:hAnsi="Times New Roman" w:cs="Times New Roman"/>
          <w:sz w:val="24"/>
          <w:szCs w:val="24"/>
        </w:rPr>
        <w:t xml:space="preserve">save and </w:t>
      </w:r>
      <w:r w:rsidRPr="3F444452">
        <w:rPr>
          <w:rFonts w:ascii="Times New Roman" w:eastAsia="Times New Roman" w:hAnsi="Times New Roman" w:cs="Times New Roman"/>
          <w:sz w:val="24"/>
          <w:szCs w:val="24"/>
        </w:rPr>
        <w:t>export into IGES format.</w:t>
      </w:r>
    </w:p>
    <w:p w14:paraId="21350CB6" w14:textId="48D9DF54" w:rsidR="00322A1A" w:rsidRPr="001D2703" w:rsidRDefault="3F444452" w:rsidP="00322A1A">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lastRenderedPageBreak/>
        <w:t xml:space="preserve"> In order to reach an automated state for our process, we had to save the IGES file in a selected directory. Our selected directory were usually folders on our desktop to save as much progress along the research process. </w:t>
      </w:r>
      <w:r w:rsidR="00BD3406">
        <w:rPr>
          <w:rFonts w:ascii="Times New Roman" w:hAnsi="Times New Roman" w:cs="Times New Roman"/>
          <w:sz w:val="24"/>
          <w:szCs w:val="24"/>
        </w:rPr>
        <w:t xml:space="preserve">Since we were using the APDL </w:t>
      </w:r>
      <w:r w:rsidR="00D90424">
        <w:rPr>
          <w:rFonts w:ascii="Times New Roman" w:hAnsi="Times New Roman" w:cs="Times New Roman"/>
          <w:sz w:val="24"/>
          <w:szCs w:val="24"/>
        </w:rPr>
        <w:t xml:space="preserve">environment, we had to use APDL commands that were used as a scripting language that had Fortran syntax similarities. The commands we used were all saved under the same directory where the IGES file was stored. We used the </w:t>
      </w:r>
      <w:r w:rsidR="00D90424">
        <w:rPr>
          <w:rFonts w:ascii="Times New Roman" w:hAnsi="Times New Roman" w:cs="Times New Roman"/>
          <w:i/>
          <w:sz w:val="24"/>
          <w:szCs w:val="24"/>
        </w:rPr>
        <w:t xml:space="preserve">import </w:t>
      </w:r>
      <w:r w:rsidR="00D90424">
        <w:rPr>
          <w:rFonts w:ascii="Times New Roman" w:hAnsi="Times New Roman" w:cs="Times New Roman"/>
          <w:sz w:val="24"/>
          <w:szCs w:val="24"/>
        </w:rPr>
        <w:t>command in our script file to import our ge</w:t>
      </w:r>
      <w:r w:rsidR="00A56D49">
        <w:rPr>
          <w:rFonts w:ascii="Times New Roman" w:hAnsi="Times New Roman" w:cs="Times New Roman"/>
          <w:sz w:val="24"/>
          <w:szCs w:val="24"/>
        </w:rPr>
        <w:t>ometry within our set directory. After the IGES file was successfully imported, we then began to go thro</w:t>
      </w:r>
      <w:r w:rsidR="001D2703">
        <w:rPr>
          <w:rFonts w:ascii="Times New Roman" w:hAnsi="Times New Roman" w:cs="Times New Roman"/>
          <w:sz w:val="24"/>
          <w:szCs w:val="24"/>
        </w:rPr>
        <w:t>ugh our toplogy optimization process</w:t>
      </w:r>
      <w:r w:rsidR="00A56D49">
        <w:rPr>
          <w:rFonts w:ascii="Times New Roman" w:hAnsi="Times New Roman" w:cs="Times New Roman"/>
          <w:sz w:val="24"/>
          <w:szCs w:val="24"/>
        </w:rPr>
        <w:t xml:space="preserve">. </w:t>
      </w:r>
    </w:p>
    <w:p w14:paraId="21E42EE6" w14:textId="0C53FCEA" w:rsidR="000147FD" w:rsidRPr="004E23F2" w:rsidRDefault="001D2703" w:rsidP="004E23F2">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Optimization &amp; Performance Evaluation</w:t>
      </w:r>
    </w:p>
    <w:p w14:paraId="0F3238E3" w14:textId="40406251" w:rsidR="00F12504" w:rsidRDefault="00F12504" w:rsidP="00C43748">
      <w:pPr>
        <w:rPr>
          <w:rFonts w:ascii="Times New Roman" w:hAnsi="Times New Roman" w:cs="Times New Roman"/>
          <w:sz w:val="24"/>
          <w:szCs w:val="24"/>
        </w:rPr>
      </w:pPr>
      <w:r>
        <w:rPr>
          <w:rFonts w:ascii="Times New Roman" w:hAnsi="Times New Roman" w:cs="Times New Roman"/>
          <w:sz w:val="24"/>
          <w:szCs w:val="24"/>
        </w:rPr>
        <w:t>For the simulation process we initially used Workbench to start the optimization process, but most of this process was to familiarize ourselves with what tools Workbench had to offer. Both Workbench and APDL had a GUI that was very user friendly but we had to learn the commands implemented in the APDL environment</w:t>
      </w:r>
    </w:p>
    <w:p w14:paraId="42E78EA2" w14:textId="77777777" w:rsidR="00F12504" w:rsidRPr="00C43748" w:rsidRDefault="00F12504" w:rsidP="00F12504">
      <w:pPr>
        <w:rPr>
          <w:rFonts w:ascii="Times New Roman" w:hAnsi="Times New Roman" w:cs="Times New Roman"/>
          <w:sz w:val="24"/>
          <w:szCs w:val="24"/>
        </w:rPr>
      </w:pPr>
    </w:p>
    <w:p w14:paraId="4857ACCD" w14:textId="77777777" w:rsidR="00F12504" w:rsidRDefault="00F12504" w:rsidP="00F12504">
      <w:pPr>
        <w:jc w:val="center"/>
        <w:rPr>
          <w:rFonts w:ascii="Times New Roman" w:hAnsi="Times New Roman" w:cs="Times New Roman"/>
          <w:sz w:val="24"/>
          <w:szCs w:val="24"/>
        </w:rPr>
      </w:pPr>
      <w:r>
        <w:rPr>
          <w:noProof/>
        </w:rPr>
        <w:drawing>
          <wp:inline distT="0" distB="0" distL="0" distR="0" wp14:anchorId="4D0BDD7E" wp14:editId="5B3D0390">
            <wp:extent cx="4552381" cy="190476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2381" cy="1904762"/>
                    </a:xfrm>
                    <a:prstGeom prst="rect">
                      <a:avLst/>
                    </a:prstGeom>
                  </pic:spPr>
                </pic:pic>
              </a:graphicData>
            </a:graphic>
          </wp:inline>
        </w:drawing>
      </w:r>
    </w:p>
    <w:p w14:paraId="01089FD0" w14:textId="0E079753" w:rsidR="00F12504" w:rsidRDefault="00F12504" w:rsidP="00F12504">
      <w:pPr>
        <w:jc w:val="center"/>
        <w:rPr>
          <w:rFonts w:ascii="Times New Roman" w:hAnsi="Times New Roman" w:cs="Times New Roman"/>
          <w:i/>
          <w:sz w:val="24"/>
          <w:szCs w:val="24"/>
        </w:rPr>
      </w:pPr>
      <w:r>
        <w:rPr>
          <w:rFonts w:ascii="Times New Roman" w:hAnsi="Times New Roman" w:cs="Times New Roman"/>
          <w:i/>
          <w:sz w:val="24"/>
          <w:szCs w:val="24"/>
        </w:rPr>
        <w:t>Figure 11: Cantilever Beam</w:t>
      </w:r>
      <w:r w:rsidR="00887325">
        <w:rPr>
          <w:rFonts w:ascii="Times New Roman" w:hAnsi="Times New Roman" w:cs="Times New Roman"/>
          <w:i/>
          <w:sz w:val="24"/>
          <w:szCs w:val="24"/>
        </w:rPr>
        <w:t xml:space="preserve"> uploaded in APDL </w:t>
      </w:r>
    </w:p>
    <w:p w14:paraId="7F6E4AAC" w14:textId="77777777" w:rsidR="00F12504" w:rsidRDefault="00F12504" w:rsidP="00F12504">
      <w:pPr>
        <w:jc w:val="center"/>
        <w:rPr>
          <w:rFonts w:ascii="Times New Roman" w:hAnsi="Times New Roman" w:cs="Times New Roman"/>
          <w:sz w:val="24"/>
          <w:szCs w:val="24"/>
        </w:rPr>
      </w:pPr>
    </w:p>
    <w:p w14:paraId="2946DB82" w14:textId="2C36C8D8" w:rsidR="00243999" w:rsidRPr="00F12504" w:rsidRDefault="00F12504" w:rsidP="00633257">
      <w:pPr>
        <w:rPr>
          <w:rFonts w:ascii="Times New Roman" w:hAnsi="Times New Roman" w:cs="Times New Roman"/>
          <w:sz w:val="24"/>
          <w:szCs w:val="24"/>
        </w:rPr>
      </w:pPr>
      <w:r>
        <w:rPr>
          <w:rFonts w:ascii="Times New Roman" w:hAnsi="Times New Roman" w:cs="Times New Roman"/>
          <w:sz w:val="24"/>
          <w:szCs w:val="24"/>
        </w:rPr>
        <w:t xml:space="preserve">In the APDL environment, the use APDL commands were needed to store our commands in a script file with a given directory. </w:t>
      </w:r>
      <w:r w:rsidR="0034750F">
        <w:rPr>
          <w:rFonts w:ascii="Times New Roman" w:hAnsi="Times New Roman" w:cs="Times New Roman"/>
          <w:sz w:val="24"/>
          <w:szCs w:val="24"/>
        </w:rPr>
        <w:t xml:space="preserve">The commands we used were all saved under the same directory where the IGES file was stored. We used the </w:t>
      </w:r>
      <w:r w:rsidR="0034750F">
        <w:rPr>
          <w:rFonts w:ascii="Times New Roman" w:hAnsi="Times New Roman" w:cs="Times New Roman"/>
          <w:i/>
          <w:sz w:val="24"/>
          <w:szCs w:val="24"/>
        </w:rPr>
        <w:t xml:space="preserve">import </w:t>
      </w:r>
      <w:r w:rsidR="0034750F">
        <w:rPr>
          <w:rFonts w:ascii="Times New Roman" w:hAnsi="Times New Roman" w:cs="Times New Roman"/>
          <w:sz w:val="24"/>
          <w:szCs w:val="24"/>
        </w:rPr>
        <w:t>command in our script file to import our g</w:t>
      </w:r>
      <w:r>
        <w:rPr>
          <w:rFonts w:ascii="Times New Roman" w:hAnsi="Times New Roman" w:cs="Times New Roman"/>
          <w:sz w:val="24"/>
          <w:szCs w:val="24"/>
        </w:rPr>
        <w:t>eometry</w:t>
      </w:r>
      <w:r w:rsidR="0034750F">
        <w:rPr>
          <w:rFonts w:ascii="Times New Roman" w:hAnsi="Times New Roman" w:cs="Times New Roman"/>
          <w:sz w:val="24"/>
          <w:szCs w:val="24"/>
        </w:rPr>
        <w:t>. After the IGES file wa</w:t>
      </w:r>
      <w:r>
        <w:rPr>
          <w:rFonts w:ascii="Times New Roman" w:hAnsi="Times New Roman" w:cs="Times New Roman"/>
          <w:sz w:val="24"/>
          <w:szCs w:val="24"/>
        </w:rPr>
        <w:t>s successfully imported as we can see in the figure above, our commands began to set our geometry as a Static Structure before running an optimization process</w:t>
      </w:r>
      <w:r w:rsidR="0034750F">
        <w:rPr>
          <w:rFonts w:ascii="Times New Roman" w:hAnsi="Times New Roman" w:cs="Times New Roman"/>
          <w:sz w:val="24"/>
          <w:szCs w:val="24"/>
        </w:rPr>
        <w:t>.</w:t>
      </w:r>
    </w:p>
    <w:p w14:paraId="275A66CC" w14:textId="06773E41" w:rsidR="00C43748" w:rsidRDefault="00C43748" w:rsidP="00633257">
      <w:pPr>
        <w:rPr>
          <w:rFonts w:ascii="Times New Roman" w:hAnsi="Times New Roman" w:cs="Times New Roman"/>
          <w:sz w:val="24"/>
          <w:szCs w:val="24"/>
        </w:rPr>
      </w:pPr>
    </w:p>
    <w:p w14:paraId="5997CC1D" w14:textId="5C947C68" w:rsidR="00656C62" w:rsidRDefault="00416FBC" w:rsidP="00656C6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8D6758" wp14:editId="17E88CD9">
            <wp:extent cx="4256865" cy="31014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2955" cy="3113154"/>
                    </a:xfrm>
                    <a:prstGeom prst="rect">
                      <a:avLst/>
                    </a:prstGeom>
                    <a:noFill/>
                  </pic:spPr>
                </pic:pic>
              </a:graphicData>
            </a:graphic>
          </wp:inline>
        </w:drawing>
      </w:r>
    </w:p>
    <w:p w14:paraId="118D7E40" w14:textId="72EF7044" w:rsidR="00656C62" w:rsidRDefault="00C101E9" w:rsidP="00656C62">
      <w:pPr>
        <w:jc w:val="center"/>
        <w:rPr>
          <w:rFonts w:ascii="Times New Roman" w:hAnsi="Times New Roman" w:cs="Times New Roman"/>
          <w:i/>
          <w:sz w:val="24"/>
          <w:szCs w:val="24"/>
        </w:rPr>
      </w:pPr>
      <w:r>
        <w:rPr>
          <w:rFonts w:ascii="Times New Roman" w:hAnsi="Times New Roman" w:cs="Times New Roman"/>
          <w:i/>
          <w:sz w:val="24"/>
          <w:szCs w:val="24"/>
        </w:rPr>
        <w:t>Figure</w:t>
      </w:r>
      <w:r w:rsidR="003274F6">
        <w:rPr>
          <w:rFonts w:ascii="Times New Roman" w:hAnsi="Times New Roman" w:cs="Times New Roman"/>
          <w:i/>
          <w:sz w:val="24"/>
          <w:szCs w:val="24"/>
        </w:rPr>
        <w:t xml:space="preserve"> 12</w:t>
      </w:r>
      <w:r w:rsidR="00416FBC">
        <w:rPr>
          <w:rFonts w:ascii="Times New Roman" w:hAnsi="Times New Roman" w:cs="Times New Roman"/>
          <w:i/>
          <w:sz w:val="24"/>
          <w:szCs w:val="24"/>
        </w:rPr>
        <w:t xml:space="preserve">: Case study of our model </w:t>
      </w:r>
    </w:p>
    <w:p w14:paraId="110FFD37" w14:textId="77777777" w:rsidR="00656C62" w:rsidRDefault="00656C62" w:rsidP="00656C62">
      <w:pPr>
        <w:rPr>
          <w:rFonts w:ascii="Times New Roman" w:hAnsi="Times New Roman" w:cs="Times New Roman"/>
          <w:sz w:val="24"/>
          <w:szCs w:val="24"/>
        </w:rPr>
      </w:pPr>
    </w:p>
    <w:p w14:paraId="3B4BF0AC" w14:textId="7A6B5E9B" w:rsidR="00243999" w:rsidRPr="00656C62" w:rsidRDefault="00416FBC" w:rsidP="00656C62">
      <w:pPr>
        <w:rPr>
          <w:rFonts w:ascii="Times New Roman" w:hAnsi="Times New Roman" w:cs="Times New Roman"/>
          <w:sz w:val="24"/>
          <w:szCs w:val="24"/>
        </w:rPr>
      </w:pPr>
      <w:r>
        <w:rPr>
          <w:rFonts w:ascii="Times New Roman" w:hAnsi="Times New Roman" w:cs="Times New Roman"/>
          <w:sz w:val="24"/>
          <w:szCs w:val="24"/>
        </w:rPr>
        <w:t>In Figure 12, we had to validate our automation platform by performing a case study of our cantilever beam.</w:t>
      </w:r>
      <w:r w:rsidR="002E6E77">
        <w:rPr>
          <w:rFonts w:ascii="Times New Roman" w:hAnsi="Times New Roman" w:cs="Times New Roman"/>
          <w:sz w:val="24"/>
          <w:szCs w:val="24"/>
        </w:rPr>
        <w:t xml:space="preserve"> Since we are running an optimization process, we retained 50% of the volume on our model.</w:t>
      </w:r>
      <w:r>
        <w:rPr>
          <w:rFonts w:ascii="Times New Roman" w:hAnsi="Times New Roman" w:cs="Times New Roman"/>
          <w:sz w:val="24"/>
          <w:szCs w:val="24"/>
        </w:rPr>
        <w:t xml:space="preserve"> Our mesh size was varied from 10 mm to 50 mm by 10 mm incremen</w:t>
      </w:r>
      <w:r w:rsidR="00635A96">
        <w:rPr>
          <w:rFonts w:ascii="Times New Roman" w:hAnsi="Times New Roman" w:cs="Times New Roman"/>
          <w:sz w:val="24"/>
          <w:szCs w:val="24"/>
        </w:rPr>
        <w:t>ts. We also had a point load that would change locations by 50 mm increments from the end of the beam and stops at 50mm location from the beginning part of the beam. These different point load locations would occur for each varied mesh size and were ran in loop functions that were part of our APDL commands in</w:t>
      </w:r>
      <w:r w:rsidR="002E6E77">
        <w:rPr>
          <w:rFonts w:ascii="Times New Roman" w:hAnsi="Times New Roman" w:cs="Times New Roman"/>
          <w:sz w:val="24"/>
          <w:szCs w:val="24"/>
        </w:rPr>
        <w:t xml:space="preserve"> our script file. We also had an export function for each mesh size that MATLAB compiled from our script file to quantitative results. </w:t>
      </w:r>
    </w:p>
    <w:p w14:paraId="6B699379" w14:textId="77777777" w:rsidR="006D294C" w:rsidRPr="00632E27" w:rsidRDefault="006D294C" w:rsidP="00632E27">
      <w:pPr>
        <w:pStyle w:val="ListParagraph"/>
        <w:rPr>
          <w:rFonts w:ascii="Times New Roman" w:hAnsi="Times New Roman" w:cs="Times New Roman"/>
          <w:b/>
          <w:sz w:val="24"/>
          <w:szCs w:val="24"/>
        </w:rPr>
      </w:pPr>
    </w:p>
    <w:p w14:paraId="687E6680" w14:textId="77777777" w:rsidR="004A7380" w:rsidRDefault="004A7380" w:rsidP="004E23F2">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Results and Discussion</w:t>
      </w:r>
    </w:p>
    <w:p w14:paraId="51E0F3F5" w14:textId="1A2E390D" w:rsidR="00F67850" w:rsidRPr="00F67850" w:rsidRDefault="00F67850" w:rsidP="00F67850">
      <w:pPr>
        <w:rPr>
          <w:rFonts w:ascii="Times New Roman" w:hAnsi="Times New Roman" w:cs="Times New Roman"/>
          <w:sz w:val="24"/>
          <w:szCs w:val="24"/>
        </w:rPr>
      </w:pPr>
      <w:r>
        <w:rPr>
          <w:rFonts w:ascii="Times New Roman" w:hAnsi="Times New Roman" w:cs="Times New Roman"/>
          <w:sz w:val="24"/>
          <w:szCs w:val="24"/>
        </w:rPr>
        <w:t xml:space="preserve">In our script file we were able to create </w:t>
      </w:r>
      <w:r w:rsidR="00832788">
        <w:rPr>
          <w:rFonts w:ascii="Times New Roman" w:hAnsi="Times New Roman" w:cs="Times New Roman"/>
          <w:sz w:val="24"/>
          <w:szCs w:val="24"/>
        </w:rPr>
        <w:t>loop functions that would identify</w:t>
      </w:r>
      <w:r>
        <w:rPr>
          <w:rFonts w:ascii="Times New Roman" w:hAnsi="Times New Roman" w:cs="Times New Roman"/>
          <w:sz w:val="24"/>
          <w:szCs w:val="24"/>
        </w:rPr>
        <w:t xml:space="preserve"> different force locations on our cantilever beam and also apply different mesh sizes. Once the forces and their respective mesh siz</w:t>
      </w:r>
      <w:r w:rsidR="00123928">
        <w:rPr>
          <w:rFonts w:ascii="Times New Roman" w:hAnsi="Times New Roman" w:cs="Times New Roman"/>
          <w:sz w:val="24"/>
          <w:szCs w:val="24"/>
        </w:rPr>
        <w:t>e</w:t>
      </w:r>
      <w:r>
        <w:rPr>
          <w:rFonts w:ascii="Times New Roman" w:hAnsi="Times New Roman" w:cs="Times New Roman"/>
          <w:sz w:val="24"/>
          <w:szCs w:val="24"/>
        </w:rPr>
        <w:t xml:space="preserve">s were </w:t>
      </w:r>
      <w:r w:rsidR="00123928">
        <w:rPr>
          <w:rFonts w:ascii="Times New Roman" w:hAnsi="Times New Roman" w:cs="Times New Roman"/>
          <w:sz w:val="24"/>
          <w:szCs w:val="24"/>
        </w:rPr>
        <w:t xml:space="preserve">processed when running ANSYS </w:t>
      </w:r>
      <w:r w:rsidR="00832788">
        <w:rPr>
          <w:rFonts w:ascii="Times New Roman" w:hAnsi="Times New Roman" w:cs="Times New Roman"/>
          <w:sz w:val="24"/>
          <w:szCs w:val="24"/>
        </w:rPr>
        <w:t xml:space="preserve">in </w:t>
      </w:r>
      <w:r w:rsidR="00123928">
        <w:rPr>
          <w:rFonts w:ascii="Times New Roman" w:hAnsi="Times New Roman" w:cs="Times New Roman"/>
          <w:sz w:val="24"/>
          <w:szCs w:val="24"/>
        </w:rPr>
        <w:t xml:space="preserve">the background of the </w:t>
      </w:r>
      <w:r w:rsidR="001374E0">
        <w:rPr>
          <w:rFonts w:ascii="Times New Roman" w:hAnsi="Times New Roman" w:cs="Times New Roman"/>
          <w:sz w:val="24"/>
          <w:szCs w:val="24"/>
        </w:rPr>
        <w:t>MATLAB</w:t>
      </w:r>
      <w:r w:rsidR="00123928">
        <w:rPr>
          <w:rFonts w:ascii="Times New Roman" w:hAnsi="Times New Roman" w:cs="Times New Roman"/>
          <w:sz w:val="24"/>
          <w:szCs w:val="24"/>
        </w:rPr>
        <w:t xml:space="preserve"> environment, we were able to extract data from exporte</w:t>
      </w:r>
      <w:r w:rsidR="00832788">
        <w:rPr>
          <w:rFonts w:ascii="Times New Roman" w:hAnsi="Times New Roman" w:cs="Times New Roman"/>
          <w:sz w:val="24"/>
          <w:szCs w:val="24"/>
        </w:rPr>
        <w:t>d data made by the APDL command functions</w:t>
      </w:r>
      <w:r w:rsidR="00123928">
        <w:rPr>
          <w:rFonts w:ascii="Times New Roman" w:hAnsi="Times New Roman" w:cs="Times New Roman"/>
          <w:sz w:val="24"/>
          <w:szCs w:val="24"/>
        </w:rPr>
        <w:t xml:space="preserve"> in our script file.</w:t>
      </w:r>
    </w:p>
    <w:p w14:paraId="3FE9F23F" w14:textId="77777777" w:rsidR="004A7380" w:rsidRPr="004A7380" w:rsidRDefault="004A7380" w:rsidP="004A7380">
      <w:pPr>
        <w:pStyle w:val="ListParagraph"/>
        <w:rPr>
          <w:rFonts w:ascii="Times New Roman" w:hAnsi="Times New Roman" w:cs="Times New Roman"/>
          <w:b/>
          <w:sz w:val="24"/>
          <w:szCs w:val="24"/>
        </w:rPr>
      </w:pPr>
    </w:p>
    <w:p w14:paraId="1F72F646" w14:textId="58404D13" w:rsidR="004A7380" w:rsidRDefault="00586988" w:rsidP="00090C28">
      <w:pPr>
        <w:jc w:val="center"/>
        <w:rPr>
          <w:rFonts w:ascii="Times New Roman" w:hAnsi="Times New Roman" w:cs="Times New Roman"/>
          <w:b/>
          <w:sz w:val="24"/>
          <w:szCs w:val="24"/>
        </w:rPr>
      </w:pPr>
      <w:r w:rsidRPr="00586988">
        <w:rPr>
          <w:rFonts w:ascii="Times New Roman" w:hAnsi="Times New Roman" w:cs="Times New Roman"/>
          <w:b/>
          <w:sz w:val="24"/>
          <w:szCs w:val="24"/>
        </w:rPr>
        <w:lastRenderedPageBreak/>
        <w:drawing>
          <wp:inline distT="0" distB="0" distL="0" distR="0" wp14:anchorId="35D9AE97" wp14:editId="7B0BA4C7">
            <wp:extent cx="4072539" cy="3360124"/>
            <wp:effectExtent l="0" t="0" r="4445" b="0"/>
            <wp:docPr id="33" name="Picture 33" descr="A close up of a logo&#10;&#10;Description generated with high confidence">
              <a:extLst xmlns:a="http://schemas.openxmlformats.org/drawingml/2006/main">
                <a:ext uri="{FF2B5EF4-FFF2-40B4-BE49-F238E27FC236}">
                  <a16:creationId xmlns:a16="http://schemas.microsoft.com/office/drawing/2014/main" id="{36A1ADC4-C74E-4F93-85D6-67280991B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generated with high confidence">
                      <a:extLst>
                        <a:ext uri="{FF2B5EF4-FFF2-40B4-BE49-F238E27FC236}">
                          <a16:creationId xmlns:a16="http://schemas.microsoft.com/office/drawing/2014/main" id="{36A1ADC4-C74E-4F93-85D6-67280991B18B}"/>
                        </a:ext>
                      </a:extLst>
                    </pic:cNvPr>
                    <pic:cNvPicPr>
                      <a:picLocks noChangeAspect="1"/>
                    </pic:cNvPicPr>
                  </pic:nvPicPr>
                  <pic:blipFill rotWithShape="1">
                    <a:blip r:embed="rId17"/>
                    <a:srcRect l="3730" r="4577" b="-701"/>
                    <a:stretch/>
                  </pic:blipFill>
                  <pic:spPr>
                    <a:xfrm>
                      <a:off x="0" y="0"/>
                      <a:ext cx="4072539" cy="3360124"/>
                    </a:xfrm>
                    <a:prstGeom prst="rect">
                      <a:avLst/>
                    </a:prstGeom>
                  </pic:spPr>
                </pic:pic>
              </a:graphicData>
            </a:graphic>
          </wp:inline>
        </w:drawing>
      </w:r>
    </w:p>
    <w:p w14:paraId="24D4D874" w14:textId="71DB03EA" w:rsidR="00A66462" w:rsidRDefault="003274F6" w:rsidP="00586988">
      <w:pPr>
        <w:jc w:val="center"/>
        <w:rPr>
          <w:rFonts w:ascii="Times New Roman" w:hAnsi="Times New Roman" w:cs="Times New Roman"/>
          <w:i/>
          <w:sz w:val="24"/>
          <w:szCs w:val="24"/>
        </w:rPr>
      </w:pPr>
      <w:r>
        <w:rPr>
          <w:rFonts w:ascii="Times New Roman" w:hAnsi="Times New Roman" w:cs="Times New Roman"/>
          <w:i/>
          <w:sz w:val="24"/>
          <w:szCs w:val="24"/>
        </w:rPr>
        <w:t>Figure 13</w:t>
      </w:r>
      <w:r w:rsidR="00586988">
        <w:rPr>
          <w:rFonts w:ascii="Times New Roman" w:hAnsi="Times New Roman" w:cs="Times New Roman"/>
          <w:i/>
          <w:sz w:val="24"/>
          <w:szCs w:val="24"/>
        </w:rPr>
        <w:t xml:space="preserve">: Graph of our </w:t>
      </w:r>
      <w:r w:rsidR="00586988" w:rsidRPr="00586988">
        <w:rPr>
          <w:rFonts w:ascii="Times New Roman" w:hAnsi="Times New Roman" w:cs="Times New Roman"/>
          <w:i/>
          <w:sz w:val="24"/>
          <w:szCs w:val="24"/>
        </w:rPr>
        <w:t>force location, mesh size, and beam displacement results</w:t>
      </w:r>
    </w:p>
    <w:p w14:paraId="1D1F93E3" w14:textId="77777777" w:rsidR="00C800D4" w:rsidRDefault="00C800D4" w:rsidP="00227CBC">
      <w:pPr>
        <w:rPr>
          <w:rFonts w:ascii="Times New Roman" w:hAnsi="Times New Roman" w:cs="Times New Roman"/>
          <w:sz w:val="24"/>
          <w:szCs w:val="24"/>
        </w:rPr>
      </w:pPr>
    </w:p>
    <w:p w14:paraId="46D97E8E" w14:textId="202A9840" w:rsidR="00227CBC" w:rsidRDefault="00227CBC" w:rsidP="00227CBC">
      <w:pPr>
        <w:rPr>
          <w:rFonts w:ascii="Times New Roman" w:hAnsi="Times New Roman" w:cs="Times New Roman"/>
          <w:sz w:val="24"/>
          <w:szCs w:val="24"/>
        </w:rPr>
      </w:pPr>
      <w:r>
        <w:rPr>
          <w:rFonts w:ascii="Times New Roman" w:hAnsi="Times New Roman" w:cs="Times New Roman"/>
          <w:sz w:val="24"/>
          <w:szCs w:val="24"/>
        </w:rPr>
        <w:t>In the graph above</w:t>
      </w:r>
      <w:r w:rsidR="00586988">
        <w:rPr>
          <w:rFonts w:ascii="Times New Roman" w:hAnsi="Times New Roman" w:cs="Times New Roman"/>
          <w:sz w:val="24"/>
          <w:szCs w:val="24"/>
        </w:rPr>
        <w:t xml:space="preserve"> of our results from our case study, we can observe that large mesh sizes overestimate the beam’s displacement. We can also see a convergence to an equal value as the mesh size gets smaller.  </w:t>
      </w:r>
    </w:p>
    <w:p w14:paraId="119F1D10" w14:textId="77777777" w:rsidR="00C800D4" w:rsidRPr="00227CBC" w:rsidRDefault="00C800D4" w:rsidP="00227CBC">
      <w:pPr>
        <w:rPr>
          <w:rFonts w:ascii="Times New Roman" w:hAnsi="Times New Roman" w:cs="Times New Roman"/>
          <w:sz w:val="24"/>
          <w:szCs w:val="24"/>
        </w:rPr>
      </w:pPr>
    </w:p>
    <w:p w14:paraId="08CE6F91" w14:textId="31BBA6B0" w:rsidR="00090C28" w:rsidRDefault="00586988" w:rsidP="00B73EFA">
      <w:pPr>
        <w:jc w:val="center"/>
        <w:rPr>
          <w:rFonts w:ascii="Times New Roman" w:hAnsi="Times New Roman" w:cs="Times New Roman"/>
          <w:b/>
          <w:sz w:val="24"/>
          <w:szCs w:val="24"/>
        </w:rPr>
      </w:pPr>
      <w:r w:rsidRPr="00586988">
        <w:rPr>
          <w:rFonts w:ascii="Times New Roman" w:hAnsi="Times New Roman" w:cs="Times New Roman"/>
          <w:b/>
          <w:sz w:val="24"/>
          <w:szCs w:val="24"/>
        </w:rPr>
        <w:lastRenderedPageBreak/>
        <w:drawing>
          <wp:inline distT="0" distB="0" distL="0" distR="0" wp14:anchorId="06F66E88" wp14:editId="36FAFA8C">
            <wp:extent cx="4234388" cy="3623427"/>
            <wp:effectExtent l="0" t="0" r="0" b="0"/>
            <wp:docPr id="34" name="Picture 6" descr="A close up of a map&#10;&#10;Description generated with high confidence">
              <a:extLst xmlns:a="http://schemas.openxmlformats.org/drawingml/2006/main">
                <a:ext uri="{FF2B5EF4-FFF2-40B4-BE49-F238E27FC236}">
                  <a16:creationId xmlns:a16="http://schemas.microsoft.com/office/drawing/2014/main" id="{1BB535D9-762A-42C1-9044-7A22EA3EF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close up of a map&#10;&#10;Description generated with high confidence">
                      <a:extLst>
                        <a:ext uri="{FF2B5EF4-FFF2-40B4-BE49-F238E27FC236}">
                          <a16:creationId xmlns:a16="http://schemas.microsoft.com/office/drawing/2014/main" id="{1BB535D9-762A-42C1-9044-7A22EA3EFBA6}"/>
                        </a:ext>
                      </a:extLst>
                    </pic:cNvPr>
                    <pic:cNvPicPr>
                      <a:picLocks noChangeAspect="1"/>
                    </pic:cNvPicPr>
                  </pic:nvPicPr>
                  <pic:blipFill rotWithShape="1">
                    <a:blip r:embed="rId18"/>
                    <a:srcRect l="5763" r="6632" b="83"/>
                    <a:stretch/>
                  </pic:blipFill>
                  <pic:spPr>
                    <a:xfrm>
                      <a:off x="0" y="0"/>
                      <a:ext cx="4234388" cy="3623427"/>
                    </a:xfrm>
                    <a:prstGeom prst="rect">
                      <a:avLst/>
                    </a:prstGeom>
                  </pic:spPr>
                </pic:pic>
              </a:graphicData>
            </a:graphic>
          </wp:inline>
        </w:drawing>
      </w:r>
    </w:p>
    <w:p w14:paraId="68D2522A" w14:textId="15C4A68E" w:rsidR="00F67850" w:rsidRDefault="003274F6" w:rsidP="00586988">
      <w:pPr>
        <w:jc w:val="center"/>
        <w:rPr>
          <w:rFonts w:ascii="Times New Roman" w:hAnsi="Times New Roman" w:cs="Times New Roman"/>
          <w:i/>
          <w:sz w:val="24"/>
          <w:szCs w:val="24"/>
        </w:rPr>
      </w:pPr>
      <w:r>
        <w:rPr>
          <w:rFonts w:ascii="Times New Roman" w:hAnsi="Times New Roman" w:cs="Times New Roman"/>
          <w:i/>
          <w:sz w:val="24"/>
          <w:szCs w:val="24"/>
        </w:rPr>
        <w:t>Figure 14</w:t>
      </w:r>
      <w:r w:rsidR="00586988">
        <w:rPr>
          <w:rFonts w:ascii="Times New Roman" w:hAnsi="Times New Roman" w:cs="Times New Roman"/>
          <w:i/>
          <w:sz w:val="24"/>
          <w:szCs w:val="24"/>
        </w:rPr>
        <w:t>: Graph of force location and beam displacement location</w:t>
      </w:r>
    </w:p>
    <w:p w14:paraId="61CDCEAD" w14:textId="666159A3" w:rsidR="00B73EFA" w:rsidRDefault="00B73EFA" w:rsidP="00F67850">
      <w:pPr>
        <w:jc w:val="center"/>
        <w:rPr>
          <w:rFonts w:ascii="Times New Roman" w:hAnsi="Times New Roman" w:cs="Times New Roman"/>
          <w:i/>
          <w:sz w:val="24"/>
          <w:szCs w:val="24"/>
        </w:rPr>
      </w:pPr>
    </w:p>
    <w:p w14:paraId="3FB8BB86" w14:textId="75E60F8C" w:rsidR="009147B8" w:rsidRDefault="009147B8" w:rsidP="009147B8">
      <w:pPr>
        <w:rPr>
          <w:rFonts w:ascii="Times New Roman" w:hAnsi="Times New Roman" w:cs="Times New Roman"/>
          <w:sz w:val="24"/>
          <w:szCs w:val="24"/>
        </w:rPr>
      </w:pPr>
      <w:r>
        <w:rPr>
          <w:rFonts w:ascii="Times New Roman" w:hAnsi="Times New Roman" w:cs="Times New Roman"/>
          <w:sz w:val="24"/>
          <w:szCs w:val="24"/>
        </w:rPr>
        <w:t>In Figure 14, observing the relationship between the force location and the displacement location, we can get a better perspective on how the mesh size plays a huge part of how accurate our data can be. If we observe the 10 mm and 20 mm</w:t>
      </w:r>
      <w:r w:rsidR="000445A2">
        <w:rPr>
          <w:rFonts w:ascii="Times New Roman" w:hAnsi="Times New Roman" w:cs="Times New Roman"/>
          <w:sz w:val="24"/>
          <w:szCs w:val="24"/>
        </w:rPr>
        <w:t xml:space="preserve"> results, we can see a</w:t>
      </w:r>
      <w:r>
        <w:rPr>
          <w:rFonts w:ascii="Times New Roman" w:hAnsi="Times New Roman" w:cs="Times New Roman"/>
          <w:sz w:val="24"/>
          <w:szCs w:val="24"/>
        </w:rPr>
        <w:t xml:space="preserve"> small difference in the displacement locations </w:t>
      </w:r>
      <w:r w:rsidR="000445A2">
        <w:rPr>
          <w:rFonts w:ascii="Times New Roman" w:hAnsi="Times New Roman" w:cs="Times New Roman"/>
          <w:sz w:val="24"/>
          <w:szCs w:val="24"/>
        </w:rPr>
        <w:t>towards</w:t>
      </w:r>
      <w:r>
        <w:rPr>
          <w:rFonts w:ascii="Times New Roman" w:hAnsi="Times New Roman" w:cs="Times New Roman"/>
          <w:sz w:val="24"/>
          <w:szCs w:val="24"/>
        </w:rPr>
        <w:t xml:space="preserve"> the end of the beam. </w:t>
      </w:r>
    </w:p>
    <w:p w14:paraId="15EF67CF" w14:textId="1C6E2853" w:rsidR="000445A2" w:rsidRDefault="000445A2" w:rsidP="009147B8">
      <w:pPr>
        <w:rPr>
          <w:rFonts w:ascii="Times New Roman" w:hAnsi="Times New Roman" w:cs="Times New Roman"/>
          <w:sz w:val="24"/>
          <w:szCs w:val="24"/>
        </w:rPr>
      </w:pPr>
    </w:p>
    <w:p w14:paraId="490DAD80" w14:textId="2A3D206B" w:rsidR="000445A2" w:rsidRDefault="000445A2" w:rsidP="000445A2">
      <w:pPr>
        <w:jc w:val="center"/>
        <w:rPr>
          <w:rFonts w:ascii="Times New Roman" w:hAnsi="Times New Roman" w:cs="Times New Roman"/>
          <w:sz w:val="24"/>
          <w:szCs w:val="24"/>
        </w:rPr>
      </w:pPr>
      <w:r w:rsidRPr="000445A2">
        <w:rPr>
          <w:rFonts w:ascii="Times New Roman" w:hAnsi="Times New Roman" w:cs="Times New Roman"/>
          <w:sz w:val="24"/>
          <w:szCs w:val="24"/>
        </w:rPr>
        <w:lastRenderedPageBreak/>
        <w:drawing>
          <wp:inline distT="0" distB="0" distL="0" distR="0" wp14:anchorId="737EFD9F" wp14:editId="69D4B22C">
            <wp:extent cx="4395387" cy="3368822"/>
            <wp:effectExtent l="0" t="0" r="5715" b="3175"/>
            <wp:docPr id="35" name="Picture 35" descr="A picture containing text&#10;&#10;Description generated with very high confidence">
              <a:extLst xmlns:a="http://schemas.openxmlformats.org/drawingml/2006/main">
                <a:ext uri="{FF2B5EF4-FFF2-40B4-BE49-F238E27FC236}">
                  <a16:creationId xmlns:a16="http://schemas.microsoft.com/office/drawing/2014/main" id="{7E2E29F5-6EF2-45A8-83C8-E20E48FE6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generated with very high confidence">
                      <a:extLst>
                        <a:ext uri="{FF2B5EF4-FFF2-40B4-BE49-F238E27FC236}">
                          <a16:creationId xmlns:a16="http://schemas.microsoft.com/office/drawing/2014/main" id="{7E2E29F5-6EF2-45A8-83C8-E20E48FE6067}"/>
                        </a:ext>
                      </a:extLst>
                    </pic:cNvPr>
                    <pic:cNvPicPr>
                      <a:picLocks noChangeAspect="1"/>
                    </pic:cNvPicPr>
                  </pic:nvPicPr>
                  <pic:blipFill rotWithShape="1">
                    <a:blip r:embed="rId19"/>
                    <a:srcRect r="1067" b="-671"/>
                    <a:stretch/>
                  </pic:blipFill>
                  <pic:spPr>
                    <a:xfrm>
                      <a:off x="0" y="0"/>
                      <a:ext cx="4395387" cy="3368822"/>
                    </a:xfrm>
                    <a:prstGeom prst="rect">
                      <a:avLst/>
                    </a:prstGeom>
                  </pic:spPr>
                </pic:pic>
              </a:graphicData>
            </a:graphic>
          </wp:inline>
        </w:drawing>
      </w:r>
    </w:p>
    <w:p w14:paraId="06117E85" w14:textId="07F5FF05" w:rsidR="000445A2" w:rsidRPr="000445A2" w:rsidRDefault="000445A2" w:rsidP="000445A2">
      <w:pPr>
        <w:jc w:val="center"/>
        <w:rPr>
          <w:rFonts w:ascii="Times New Roman" w:hAnsi="Times New Roman" w:cs="Times New Roman"/>
          <w:i/>
          <w:sz w:val="24"/>
          <w:szCs w:val="24"/>
        </w:rPr>
      </w:pPr>
      <w:r>
        <w:rPr>
          <w:rFonts w:ascii="Times New Roman" w:hAnsi="Times New Roman" w:cs="Times New Roman"/>
          <w:i/>
          <w:sz w:val="24"/>
          <w:szCs w:val="24"/>
        </w:rPr>
        <w:t>Figure 15: Graph of mesh range from 11 mm to 15 mm</w:t>
      </w:r>
    </w:p>
    <w:p w14:paraId="42AC2969" w14:textId="03452A3A" w:rsidR="000445A2" w:rsidRDefault="000445A2" w:rsidP="000445A2">
      <w:pPr>
        <w:jc w:val="center"/>
        <w:rPr>
          <w:rFonts w:ascii="Times New Roman" w:hAnsi="Times New Roman" w:cs="Times New Roman"/>
          <w:sz w:val="24"/>
          <w:szCs w:val="24"/>
        </w:rPr>
      </w:pPr>
      <w:r w:rsidRPr="000445A2">
        <w:rPr>
          <w:rFonts w:ascii="Times New Roman" w:hAnsi="Times New Roman" w:cs="Times New Roman"/>
          <w:sz w:val="24"/>
          <w:szCs w:val="24"/>
        </w:rPr>
        <w:drawing>
          <wp:inline distT="0" distB="0" distL="0" distR="0" wp14:anchorId="5134897E" wp14:editId="678B7E70">
            <wp:extent cx="4197906" cy="3595830"/>
            <wp:effectExtent l="0" t="0" r="0" b="5080"/>
            <wp:docPr id="36" name="Picture 3" descr="A close up of a map&#10;&#10;Description generated with high confidence">
              <a:extLst xmlns:a="http://schemas.openxmlformats.org/drawingml/2006/main">
                <a:ext uri="{FF2B5EF4-FFF2-40B4-BE49-F238E27FC236}">
                  <a16:creationId xmlns:a16="http://schemas.microsoft.com/office/drawing/2014/main" id="{34252823-A6C3-40E4-B3DA-DDE368BB7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close up of a map&#10;&#10;Description generated with high confidence">
                      <a:extLst>
                        <a:ext uri="{FF2B5EF4-FFF2-40B4-BE49-F238E27FC236}">
                          <a16:creationId xmlns:a16="http://schemas.microsoft.com/office/drawing/2014/main" id="{34252823-A6C3-40E4-B3DA-DDE368BB7B23}"/>
                        </a:ext>
                      </a:extLst>
                    </pic:cNvPr>
                    <pic:cNvPicPr>
                      <a:picLocks noChangeAspect="1"/>
                    </pic:cNvPicPr>
                  </pic:nvPicPr>
                  <pic:blipFill rotWithShape="1">
                    <a:blip r:embed="rId20"/>
                    <a:srcRect l="4757" r="6306" b="392"/>
                    <a:stretch/>
                  </pic:blipFill>
                  <pic:spPr>
                    <a:xfrm>
                      <a:off x="0" y="0"/>
                      <a:ext cx="4197906" cy="3595830"/>
                    </a:xfrm>
                    <a:prstGeom prst="rect">
                      <a:avLst/>
                    </a:prstGeom>
                  </pic:spPr>
                </pic:pic>
              </a:graphicData>
            </a:graphic>
          </wp:inline>
        </w:drawing>
      </w:r>
    </w:p>
    <w:p w14:paraId="0F71AA85" w14:textId="23AC1214" w:rsidR="000445A2" w:rsidRPr="000445A2" w:rsidRDefault="000445A2" w:rsidP="000445A2">
      <w:pPr>
        <w:jc w:val="center"/>
        <w:rPr>
          <w:rFonts w:ascii="Times New Roman" w:hAnsi="Times New Roman" w:cs="Times New Roman"/>
          <w:i/>
          <w:sz w:val="24"/>
          <w:szCs w:val="24"/>
        </w:rPr>
      </w:pPr>
      <w:r>
        <w:rPr>
          <w:rFonts w:ascii="Times New Roman" w:hAnsi="Times New Roman" w:cs="Times New Roman"/>
          <w:i/>
          <w:sz w:val="24"/>
          <w:szCs w:val="24"/>
        </w:rPr>
        <w:t xml:space="preserve">Figure 16: </w:t>
      </w:r>
      <w:r w:rsidR="007D2DB1">
        <w:rPr>
          <w:rFonts w:ascii="Times New Roman" w:hAnsi="Times New Roman" w:cs="Times New Roman"/>
          <w:i/>
          <w:sz w:val="24"/>
          <w:szCs w:val="24"/>
        </w:rPr>
        <w:t>Force location and Displacement Results graph from mesh range 11 mm – 15 mm</w:t>
      </w:r>
    </w:p>
    <w:p w14:paraId="5333C159" w14:textId="77777777" w:rsidR="00EC3A69" w:rsidRDefault="00EC3A69" w:rsidP="00227CBC">
      <w:pPr>
        <w:rPr>
          <w:rFonts w:ascii="Times New Roman" w:hAnsi="Times New Roman" w:cs="Times New Roman"/>
          <w:sz w:val="24"/>
          <w:szCs w:val="24"/>
        </w:rPr>
      </w:pPr>
    </w:p>
    <w:p w14:paraId="2B232D59" w14:textId="6DD30355" w:rsidR="00227CBC" w:rsidRDefault="007D2DB1" w:rsidP="00227CBC">
      <w:pPr>
        <w:rPr>
          <w:rFonts w:ascii="Times New Roman" w:hAnsi="Times New Roman" w:cs="Times New Roman"/>
          <w:sz w:val="24"/>
          <w:szCs w:val="24"/>
        </w:rPr>
      </w:pPr>
      <w:r>
        <w:rPr>
          <w:rFonts w:ascii="Times New Roman" w:hAnsi="Times New Roman" w:cs="Times New Roman"/>
          <w:sz w:val="24"/>
          <w:szCs w:val="24"/>
        </w:rPr>
        <w:lastRenderedPageBreak/>
        <w:t xml:space="preserve">We can see that in the two graphs above, the range we are observing in our chosen mesh sizes show displacements not visibly observable between small increments of sizes. </w:t>
      </w:r>
      <w:r w:rsidR="00F452CC">
        <w:rPr>
          <w:rFonts w:ascii="Times New Roman" w:hAnsi="Times New Roman" w:cs="Times New Roman"/>
          <w:sz w:val="24"/>
          <w:szCs w:val="24"/>
        </w:rPr>
        <w:t xml:space="preserve">Our assumption would be that any mesh size that is smaller would have the same results since we are reaching convergence around 10mm. </w:t>
      </w:r>
      <w:r>
        <w:rPr>
          <w:rFonts w:ascii="Times New Roman" w:hAnsi="Times New Roman" w:cs="Times New Roman"/>
          <w:sz w:val="24"/>
          <w:szCs w:val="24"/>
        </w:rPr>
        <w:t xml:space="preserve"> </w:t>
      </w:r>
      <w:r w:rsidR="00F452CC">
        <w:rPr>
          <w:rFonts w:ascii="Times New Roman" w:hAnsi="Times New Roman" w:cs="Times New Roman"/>
          <w:sz w:val="24"/>
          <w:szCs w:val="24"/>
        </w:rPr>
        <w:t xml:space="preserve">We can relate this to FEM, since </w:t>
      </w:r>
      <w:r w:rsidR="0061048E">
        <w:rPr>
          <w:rFonts w:ascii="Times New Roman" w:hAnsi="Times New Roman" w:cs="Times New Roman"/>
          <w:sz w:val="24"/>
          <w:szCs w:val="24"/>
        </w:rPr>
        <w:t>the purpose is to break down a problem into smaller parts and we can see that the lower we break down our geometry with a smaller mesh size, then the more accurate our graphs will be. W</w:t>
      </w:r>
      <w:r w:rsidR="00227CBC" w:rsidRPr="00227CBC">
        <w:rPr>
          <w:rFonts w:ascii="Times New Roman" w:hAnsi="Times New Roman" w:cs="Times New Roman"/>
          <w:sz w:val="24"/>
          <w:szCs w:val="24"/>
        </w:rPr>
        <w:t>e may conclude that as</w:t>
      </w:r>
      <w:r w:rsidR="00227CBC">
        <w:rPr>
          <w:rFonts w:ascii="Times New Roman" w:hAnsi="Times New Roman" w:cs="Times New Roman"/>
          <w:sz w:val="24"/>
          <w:szCs w:val="24"/>
        </w:rPr>
        <w:t xml:space="preserve"> the</w:t>
      </w:r>
      <w:r w:rsidR="00227CBC" w:rsidRPr="00227CBC">
        <w:rPr>
          <w:rFonts w:ascii="Times New Roman" w:hAnsi="Times New Roman" w:cs="Times New Roman"/>
          <w:sz w:val="24"/>
          <w:szCs w:val="24"/>
        </w:rPr>
        <w:t xml:space="preserve"> mesh size gets smaller, the displacement converges to a more accura</w:t>
      </w:r>
      <w:r w:rsidR="00227CBC">
        <w:rPr>
          <w:rFonts w:ascii="Times New Roman" w:hAnsi="Times New Roman" w:cs="Times New Roman"/>
          <w:sz w:val="24"/>
          <w:szCs w:val="24"/>
        </w:rPr>
        <w:t>te</w:t>
      </w:r>
      <w:r w:rsidR="00F452CC">
        <w:rPr>
          <w:rFonts w:ascii="Times New Roman" w:hAnsi="Times New Roman" w:cs="Times New Roman"/>
          <w:sz w:val="24"/>
          <w:szCs w:val="24"/>
        </w:rPr>
        <w:t xml:space="preserve"> result. </w:t>
      </w:r>
    </w:p>
    <w:p w14:paraId="6100ED94" w14:textId="459F14CB" w:rsidR="00F452CC" w:rsidRDefault="00F452CC" w:rsidP="00227CBC">
      <w:pPr>
        <w:rPr>
          <w:rFonts w:ascii="Times New Roman" w:hAnsi="Times New Roman" w:cs="Times New Roman"/>
          <w:sz w:val="24"/>
          <w:szCs w:val="24"/>
        </w:rPr>
      </w:pPr>
      <w:r>
        <w:rPr>
          <w:rFonts w:ascii="Times New Roman" w:hAnsi="Times New Roman" w:cs="Times New Roman"/>
          <w:sz w:val="24"/>
          <w:szCs w:val="24"/>
        </w:rPr>
        <w:t>Our results at the end give us some perspective on the behavior of our beam going through an optimized process. The behavior of our converging results is a great way of showing that our platform is working but we still need to look into more theory in why it is a reliable platform.</w:t>
      </w:r>
    </w:p>
    <w:p w14:paraId="32758163" w14:textId="77777777" w:rsidR="00F452CC" w:rsidRDefault="00F452CC" w:rsidP="00227CBC">
      <w:pPr>
        <w:rPr>
          <w:rFonts w:ascii="Times New Roman" w:hAnsi="Times New Roman" w:cs="Times New Roman"/>
          <w:sz w:val="24"/>
          <w:szCs w:val="24"/>
        </w:rPr>
      </w:pPr>
    </w:p>
    <w:p w14:paraId="0C1A90EC" w14:textId="77777777" w:rsidR="00B73EFA" w:rsidRDefault="00B73EFA" w:rsidP="3F444452">
      <w:pPr>
        <w:jc w:val="right"/>
        <w:rPr>
          <w:rFonts w:ascii="Times New Roman," w:eastAsia="Times New Roman," w:hAnsi="Times New Roman," w:cs="Times New Roman,"/>
          <w:sz w:val="28"/>
          <w:szCs w:val="28"/>
        </w:rPr>
      </w:pPr>
      <m:oMath>
        <m:r>
          <w:rPr>
            <w:rFonts w:ascii="Cambria Math" w:hAnsi="Cambria Math" w:cs="Times New Roman"/>
            <w:sz w:val="28"/>
            <w:szCs w:val="28"/>
          </w:rPr>
          <m:t>Δ=</m:t>
        </m:r>
        <m:f>
          <m:fPr>
            <m:ctrlPr>
              <w:rPr>
                <w:rFonts w:ascii="Cambria Math" w:hAnsi="Cambria Math" w:cs="Times New Roman"/>
                <w:bCs/>
                <w:i/>
                <w:iCs/>
                <w:sz w:val="28"/>
                <w:szCs w:val="28"/>
              </w:rPr>
            </m:ctrlPr>
          </m:fPr>
          <m:num>
            <m:r>
              <w:rPr>
                <w:rFonts w:ascii="Cambria Math" w:hAnsi="Cambria Math" w:cs="Times New Roman"/>
                <w:sz w:val="28"/>
                <w:szCs w:val="28"/>
              </w:rPr>
              <m:t>P</m:t>
            </m:r>
            <m:sSup>
              <m:sSupPr>
                <m:ctrlPr>
                  <w:rPr>
                    <w:rFonts w:ascii="Cambria Math" w:hAnsi="Cambria Math" w:cs="Times New Roman"/>
                    <w:bCs/>
                    <w:i/>
                    <w:iCs/>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6EI</m:t>
            </m:r>
          </m:den>
        </m:f>
        <m:d>
          <m:dPr>
            <m:ctrlPr>
              <w:rPr>
                <w:rFonts w:ascii="Cambria Math" w:hAnsi="Cambria Math" w:cs="Times New Roman"/>
                <w:bCs/>
                <w:i/>
                <w:iCs/>
                <w:sz w:val="28"/>
                <w:szCs w:val="28"/>
              </w:rPr>
            </m:ctrlPr>
          </m:dPr>
          <m:e>
            <m:r>
              <w:rPr>
                <w:rFonts w:ascii="Cambria Math" w:hAnsi="Cambria Math" w:cs="Times New Roman"/>
                <w:sz w:val="28"/>
                <w:szCs w:val="28"/>
              </w:rPr>
              <m:t>3l-a</m:t>
            </m:r>
          </m:e>
        </m:d>
      </m:oMath>
      <w:r>
        <w:rPr>
          <w:rFonts w:ascii="Times New Roman" w:eastAsiaTheme="minorEastAsia" w:hAnsi="Times New Roman" w:cs="Times New Roman"/>
          <w:bCs/>
          <w:iCs/>
          <w:sz w:val="28"/>
          <w:szCs w:val="28"/>
        </w:rPr>
        <w:tab/>
      </w:r>
      <w:r>
        <w:rPr>
          <w:rFonts w:ascii="Times New Roman" w:eastAsiaTheme="minorEastAsia" w:hAnsi="Times New Roman" w:cs="Times New Roman"/>
          <w:bCs/>
          <w:iCs/>
          <w:sz w:val="28"/>
          <w:szCs w:val="28"/>
        </w:rPr>
        <w:tab/>
      </w:r>
      <w:r>
        <w:rPr>
          <w:rFonts w:ascii="Times New Roman" w:eastAsiaTheme="minorEastAsia" w:hAnsi="Times New Roman" w:cs="Times New Roman"/>
          <w:bCs/>
          <w:iCs/>
          <w:sz w:val="28"/>
          <w:szCs w:val="28"/>
        </w:rPr>
        <w:tab/>
      </w:r>
      <w:r>
        <w:rPr>
          <w:rFonts w:ascii="Times New Roman" w:eastAsiaTheme="minorEastAsia" w:hAnsi="Times New Roman" w:cs="Times New Roman"/>
          <w:bCs/>
          <w:iCs/>
          <w:sz w:val="28"/>
          <w:szCs w:val="28"/>
        </w:rPr>
        <w:tab/>
      </w:r>
      <w:r>
        <w:rPr>
          <w:rFonts w:ascii="Times New Roman" w:eastAsiaTheme="minorEastAsia" w:hAnsi="Times New Roman" w:cs="Times New Roman"/>
          <w:bCs/>
          <w:iCs/>
          <w:sz w:val="28"/>
          <w:szCs w:val="28"/>
        </w:rPr>
        <w:tab/>
      </w:r>
      <w:r w:rsidRPr="3F444452">
        <w:rPr>
          <w:rFonts w:ascii="Times New Roman," w:eastAsia="Times New Roman," w:hAnsi="Times New Roman," w:cs="Times New Roman,"/>
          <w:sz w:val="28"/>
          <w:szCs w:val="28"/>
        </w:rPr>
        <w:t>(</w:t>
      </w:r>
      <w:r w:rsidR="003274F6" w:rsidRPr="3F444452">
        <w:rPr>
          <w:rFonts w:ascii="Times New Roman" w:eastAsia="Times New Roman" w:hAnsi="Times New Roman" w:cs="Times New Roman"/>
          <w:sz w:val="24"/>
          <w:szCs w:val="24"/>
        </w:rPr>
        <w:t>Eqn 1</w:t>
      </w:r>
      <w:r w:rsidRPr="3F444452">
        <w:rPr>
          <w:rFonts w:ascii="Times New Roman," w:eastAsia="Times New Roman," w:hAnsi="Times New Roman," w:cs="Times New Roman,"/>
          <w:sz w:val="28"/>
          <w:szCs w:val="28"/>
        </w:rPr>
        <w:t>)</w:t>
      </w:r>
    </w:p>
    <w:p w14:paraId="74753762" w14:textId="77777777" w:rsidR="00B73EFA" w:rsidRDefault="00B73EFA" w:rsidP="00B73EFA">
      <w:pPr>
        <w:jc w:val="right"/>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8"/>
            <w:szCs w:val="28"/>
          </w:rPr>
          <m:t>I=</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b</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h</m:t>
                </m:r>
              </m:e>
              <m:sup>
                <m:r>
                  <w:rPr>
                    <w:rFonts w:ascii="Cambria Math" w:eastAsia="Times New Roman" w:hAnsi="Cambria Math" w:cs="Times New Roman"/>
                    <w:color w:val="000000"/>
                    <w:sz w:val="28"/>
                    <w:szCs w:val="28"/>
                  </w:rPr>
                  <m:t>3</m:t>
                </m:r>
              </m:sup>
            </m:sSup>
          </m:num>
          <m:den>
            <m:r>
              <w:rPr>
                <w:rFonts w:ascii="Cambria Math" w:eastAsia="Times New Roman" w:hAnsi="Cambria Math" w:cs="Times New Roman"/>
                <w:color w:val="000000"/>
                <w:sz w:val="28"/>
                <w:szCs w:val="28"/>
              </w:rPr>
              <m:t>12</m:t>
            </m:r>
          </m:den>
        </m:f>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(Eqn 2)</w:t>
      </w:r>
    </w:p>
    <w:p w14:paraId="6BB9E253" w14:textId="77777777" w:rsidR="00B73EFA" w:rsidRDefault="00B73EFA" w:rsidP="00B73EFA">
      <w:pPr>
        <w:jc w:val="right"/>
        <w:rPr>
          <w:rFonts w:ascii="Times New Roman" w:eastAsiaTheme="minorEastAsia" w:hAnsi="Times New Roman" w:cs="Times New Roman"/>
          <w:bCs/>
          <w:iCs/>
          <w:sz w:val="28"/>
          <w:szCs w:val="28"/>
        </w:rPr>
      </w:pPr>
    </w:p>
    <w:p w14:paraId="1F61975E" w14:textId="7C4034C3" w:rsidR="00B73EFA" w:rsidRDefault="00F452CC" w:rsidP="3F44445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 will now</w:t>
      </w:r>
      <w:r w:rsidR="3F444452" w:rsidRPr="3F44445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analyze </w:t>
      </w:r>
      <w:r w:rsidR="3F444452" w:rsidRPr="3F444452">
        <w:rPr>
          <w:rFonts w:ascii="Times New Roman" w:eastAsia="Times New Roman" w:hAnsi="Times New Roman" w:cs="Times New Roman"/>
          <w:color w:val="000000" w:themeColor="text1"/>
          <w:sz w:val="24"/>
          <w:szCs w:val="24"/>
        </w:rPr>
        <w:t>the</w:t>
      </w:r>
      <w:r>
        <w:rPr>
          <w:rFonts w:ascii="Times New Roman" w:eastAsia="Times New Roman" w:hAnsi="Times New Roman" w:cs="Times New Roman"/>
          <w:color w:val="000000" w:themeColor="text1"/>
          <w:sz w:val="24"/>
          <w:szCs w:val="24"/>
        </w:rPr>
        <w:t xml:space="preserve"> behavior of our </w:t>
      </w:r>
      <w:r w:rsidR="3F444452" w:rsidRPr="3F444452">
        <w:rPr>
          <w:rFonts w:ascii="Times New Roman" w:eastAsia="Times New Roman" w:hAnsi="Times New Roman" w:cs="Times New Roman"/>
          <w:color w:val="000000" w:themeColor="text1"/>
          <w:sz w:val="24"/>
          <w:szCs w:val="24"/>
        </w:rPr>
        <w:t>model with the displacement equation (Eqn 1)</w:t>
      </w:r>
      <w:r>
        <w:rPr>
          <w:rFonts w:ascii="Times New Roman" w:eastAsia="Times New Roman" w:hAnsi="Times New Roman" w:cs="Times New Roman"/>
          <w:color w:val="000000" w:themeColor="text1"/>
          <w:sz w:val="24"/>
          <w:szCs w:val="24"/>
        </w:rPr>
        <w:t xml:space="preserve"> where our point load was applied</w:t>
      </w:r>
      <w:r w:rsidR="003E74F1">
        <w:rPr>
          <w:rFonts w:ascii="Times New Roman" w:eastAsia="Times New Roman" w:hAnsi="Times New Roman" w:cs="Times New Roman"/>
          <w:color w:val="000000" w:themeColor="text1"/>
          <w:sz w:val="24"/>
          <w:szCs w:val="24"/>
        </w:rPr>
        <w:t xml:space="preserve"> at location </w:t>
      </w:r>
      <w:r w:rsidR="003E74F1">
        <w:rPr>
          <w:rFonts w:ascii="Times New Roman" w:eastAsia="Times New Roman" w:hAnsi="Times New Roman" w:cs="Times New Roman"/>
          <w:i/>
          <w:color w:val="000000" w:themeColor="text1"/>
          <w:sz w:val="24"/>
          <w:szCs w:val="24"/>
        </w:rPr>
        <w:t>a</w:t>
      </w:r>
      <w:r w:rsidR="3F444452" w:rsidRPr="3F444452">
        <w:rPr>
          <w:rFonts w:ascii="Times New Roman" w:eastAsia="Times New Roman" w:hAnsi="Times New Roman" w:cs="Times New Roman"/>
          <w:color w:val="000000" w:themeColor="text1"/>
          <w:sz w:val="24"/>
          <w:szCs w:val="24"/>
        </w:rPr>
        <w:t xml:space="preserve">. We observe that that there is a single acting force </w:t>
      </w:r>
      <w:r w:rsidR="3F444452" w:rsidRPr="3F444452">
        <w:rPr>
          <w:rFonts w:ascii="Times New Roman" w:eastAsia="Times New Roman" w:hAnsi="Times New Roman" w:cs="Times New Roman"/>
          <w:i/>
          <w:iCs/>
          <w:color w:val="000000" w:themeColor="text1"/>
          <w:sz w:val="24"/>
          <w:szCs w:val="24"/>
        </w:rPr>
        <w:t>P</w:t>
      </w:r>
      <w:r w:rsidR="3F444452" w:rsidRPr="3F444452">
        <w:rPr>
          <w:rFonts w:ascii="Times New Roman" w:eastAsia="Times New Roman" w:hAnsi="Times New Roman" w:cs="Times New Roman"/>
          <w:color w:val="000000" w:themeColor="text1"/>
          <w:sz w:val="24"/>
          <w:szCs w:val="24"/>
        </w:rPr>
        <w:t>, in Newtons (N), on a concentrated area of the beam</w:t>
      </w:r>
      <w:r>
        <w:rPr>
          <w:rFonts w:ascii="Times New Roman" w:eastAsia="Times New Roman" w:hAnsi="Times New Roman" w:cs="Times New Roman"/>
          <w:color w:val="000000" w:themeColor="text1"/>
          <w:sz w:val="24"/>
          <w:szCs w:val="24"/>
        </w:rPr>
        <w:t xml:space="preserve"> as shown in Figure 4 and 12</w:t>
      </w:r>
      <w:r w:rsidR="003E74F1">
        <w:rPr>
          <w:rFonts w:ascii="Times New Roman" w:eastAsia="Times New Roman" w:hAnsi="Times New Roman" w:cs="Times New Roman"/>
          <w:color w:val="000000" w:themeColor="text1"/>
          <w:sz w:val="24"/>
          <w:szCs w:val="24"/>
        </w:rPr>
        <w:t xml:space="preserve">. In the first equation our </w:t>
      </w:r>
      <m:oMath>
        <m:r>
          <m:rPr>
            <m:sty m:val="p"/>
          </m:rPr>
          <w:rPr>
            <w:rFonts w:ascii="Cambria Math" w:eastAsia="Times New Roman" w:hAnsi="Cambria Math" w:cs="Times New Roman"/>
            <w:color w:val="000000" w:themeColor="text1"/>
            <w:sz w:val="24"/>
            <w:szCs w:val="24"/>
          </w:rPr>
          <m:t>Δ</m:t>
        </m:r>
      </m:oMath>
      <w:r w:rsidR="003E74F1">
        <w:rPr>
          <w:rFonts w:ascii="Times New Roman" w:eastAsia="Times New Roman" w:hAnsi="Times New Roman" w:cs="Times New Roman"/>
          <w:color w:val="000000" w:themeColor="text1"/>
          <w:sz w:val="24"/>
          <w:szCs w:val="24"/>
        </w:rPr>
        <w:t xml:space="preserve"> is the displacement max,</w:t>
      </w:r>
      <w:r w:rsidR="3F444452" w:rsidRPr="3F444452">
        <w:rPr>
          <w:rFonts w:ascii="Times New Roman" w:eastAsia="Times New Roman" w:hAnsi="Times New Roman" w:cs="Times New Roman"/>
          <w:color w:val="000000" w:themeColor="text1"/>
          <w:sz w:val="24"/>
          <w:szCs w:val="24"/>
        </w:rPr>
        <w:t xml:space="preserve"> </w:t>
      </w:r>
      <w:r w:rsidR="3F444452" w:rsidRPr="3F444452">
        <w:rPr>
          <w:rFonts w:ascii="Times New Roman" w:eastAsia="Times New Roman" w:hAnsi="Times New Roman" w:cs="Times New Roman"/>
          <w:i/>
          <w:iCs/>
          <w:color w:val="000000" w:themeColor="text1"/>
          <w:sz w:val="24"/>
          <w:szCs w:val="24"/>
        </w:rPr>
        <w:t xml:space="preserve">l </w:t>
      </w:r>
      <w:r w:rsidR="003E74F1">
        <w:rPr>
          <w:rFonts w:ascii="Times New Roman" w:eastAsia="Times New Roman" w:hAnsi="Times New Roman" w:cs="Times New Roman"/>
          <w:color w:val="000000" w:themeColor="text1"/>
          <w:sz w:val="24"/>
          <w:szCs w:val="24"/>
        </w:rPr>
        <w:t xml:space="preserve">is the length of the beam, and </w:t>
      </w:r>
      <w:r w:rsidR="3F444452" w:rsidRPr="3F444452">
        <w:rPr>
          <w:rFonts w:ascii="Times New Roman" w:eastAsia="Times New Roman" w:hAnsi="Times New Roman" w:cs="Times New Roman"/>
          <w:i/>
          <w:iCs/>
          <w:color w:val="000000" w:themeColor="text1"/>
          <w:sz w:val="24"/>
          <w:szCs w:val="24"/>
        </w:rPr>
        <w:t>E</w:t>
      </w:r>
      <w:r w:rsidR="003E74F1">
        <w:rPr>
          <w:rFonts w:ascii="Times New Roman" w:eastAsia="Times New Roman" w:hAnsi="Times New Roman" w:cs="Times New Roman"/>
          <w:color w:val="000000" w:themeColor="text1"/>
          <w:sz w:val="24"/>
          <w:szCs w:val="24"/>
        </w:rPr>
        <w:t xml:space="preserve"> is Young’s modulus number.</w:t>
      </w:r>
      <w:r w:rsidR="3F444452" w:rsidRPr="3F444452">
        <w:rPr>
          <w:rFonts w:ascii="Times New Roman" w:eastAsia="Times New Roman" w:hAnsi="Times New Roman" w:cs="Times New Roman"/>
          <w:color w:val="000000" w:themeColor="text1"/>
          <w:sz w:val="24"/>
          <w:szCs w:val="24"/>
        </w:rPr>
        <w:t xml:space="preserve"> Young’s modulus </w:t>
      </w:r>
      <w:r w:rsidR="3F444452" w:rsidRPr="3F444452">
        <w:rPr>
          <w:rFonts w:ascii="Times New Roman" w:eastAsia="Times New Roman" w:hAnsi="Times New Roman" w:cs="Times New Roman"/>
          <w:i/>
          <w:iCs/>
          <w:color w:val="000000" w:themeColor="text1"/>
          <w:sz w:val="24"/>
          <w:szCs w:val="24"/>
        </w:rPr>
        <w:t>E</w:t>
      </w:r>
      <w:r w:rsidR="3F444452" w:rsidRPr="3F444452">
        <w:rPr>
          <w:rFonts w:ascii="Times New Roman" w:eastAsia="Times New Roman" w:hAnsi="Times New Roman" w:cs="Times New Roman"/>
          <w:color w:val="000000" w:themeColor="text1"/>
          <w:sz w:val="24"/>
          <w:szCs w:val="24"/>
        </w:rPr>
        <w:t xml:space="preserve"> is a mechanical property that measures the stiffness of a solid material and this is a value we can look up, since we already have it as steel. The moment of inertia </w:t>
      </w:r>
      <w:r w:rsidR="3F444452" w:rsidRPr="3F444452">
        <w:rPr>
          <w:rFonts w:ascii="Times New Roman" w:eastAsia="Times New Roman" w:hAnsi="Times New Roman" w:cs="Times New Roman"/>
          <w:i/>
          <w:iCs/>
          <w:color w:val="000000" w:themeColor="text1"/>
          <w:sz w:val="24"/>
          <w:szCs w:val="24"/>
        </w:rPr>
        <w:t xml:space="preserve">I </w:t>
      </w:r>
      <w:r w:rsidR="3F444452" w:rsidRPr="3F444452">
        <w:rPr>
          <w:rFonts w:ascii="Times New Roman" w:eastAsia="Times New Roman" w:hAnsi="Times New Roman" w:cs="Times New Roman"/>
          <w:color w:val="000000" w:themeColor="text1"/>
          <w:sz w:val="24"/>
          <w:szCs w:val="24"/>
        </w:rPr>
        <w:t>is a calculation (Eqn 2) that we have to determine since the shape of our beam is rectangular</w:t>
      </w:r>
      <w:r w:rsidR="003E74F1">
        <w:rPr>
          <w:rFonts w:ascii="Times New Roman" w:eastAsia="Times New Roman" w:hAnsi="Times New Roman" w:cs="Times New Roman"/>
          <w:color w:val="000000" w:themeColor="text1"/>
          <w:sz w:val="24"/>
          <w:szCs w:val="24"/>
        </w:rPr>
        <w:t xml:space="preserve">, so </w:t>
      </w:r>
      <w:r w:rsidR="003E74F1">
        <w:rPr>
          <w:rFonts w:ascii="Times New Roman" w:eastAsia="Times New Roman" w:hAnsi="Times New Roman" w:cs="Times New Roman"/>
          <w:i/>
          <w:color w:val="000000" w:themeColor="text1"/>
          <w:sz w:val="24"/>
          <w:szCs w:val="24"/>
        </w:rPr>
        <w:t xml:space="preserve">b </w:t>
      </w:r>
      <w:r w:rsidR="003E74F1">
        <w:rPr>
          <w:rFonts w:ascii="Times New Roman" w:eastAsia="Times New Roman" w:hAnsi="Times New Roman" w:cs="Times New Roman"/>
          <w:color w:val="000000" w:themeColor="text1"/>
          <w:sz w:val="24"/>
          <w:szCs w:val="24"/>
        </w:rPr>
        <w:t xml:space="preserve">and </w:t>
      </w:r>
      <w:r w:rsidR="003E74F1">
        <w:rPr>
          <w:rFonts w:ascii="Times New Roman" w:eastAsia="Times New Roman" w:hAnsi="Times New Roman" w:cs="Times New Roman"/>
          <w:i/>
          <w:color w:val="000000" w:themeColor="text1"/>
          <w:sz w:val="24"/>
          <w:szCs w:val="24"/>
        </w:rPr>
        <w:t xml:space="preserve">h </w:t>
      </w:r>
      <w:r w:rsidR="003E74F1">
        <w:rPr>
          <w:rFonts w:ascii="Times New Roman" w:eastAsia="Times New Roman" w:hAnsi="Times New Roman" w:cs="Times New Roman"/>
          <w:color w:val="000000" w:themeColor="text1"/>
          <w:sz w:val="24"/>
          <w:szCs w:val="24"/>
        </w:rPr>
        <w:t>are height and thickness of the beam.</w:t>
      </w:r>
    </w:p>
    <w:p w14:paraId="46351A1F" w14:textId="77777777" w:rsidR="00EC3A69" w:rsidRDefault="00EC3A69" w:rsidP="3F444452">
      <w:pPr>
        <w:rPr>
          <w:rFonts w:ascii="Times New Roman" w:eastAsia="Times New Roman" w:hAnsi="Times New Roman" w:cs="Times New Roman"/>
          <w:sz w:val="24"/>
          <w:szCs w:val="24"/>
        </w:rPr>
      </w:pPr>
    </w:p>
    <w:p w14:paraId="23DE523C" w14:textId="66A32AEA" w:rsidR="007F19C3" w:rsidRDefault="00EC3A69" w:rsidP="007F19C3">
      <w:pPr>
        <w:jc w:val="center"/>
        <w:rPr>
          <w:rFonts w:ascii="Times New Roman" w:hAnsi="Times New Roman" w:cs="Times New Roman"/>
          <w:sz w:val="24"/>
          <w:szCs w:val="24"/>
        </w:rPr>
      </w:pPr>
      <w:r w:rsidRPr="00EC3A69">
        <w:rPr>
          <w:rFonts w:ascii="Times New Roman" w:hAnsi="Times New Roman" w:cs="Times New Roman"/>
          <w:sz w:val="24"/>
          <w:szCs w:val="24"/>
        </w:rPr>
        <w:drawing>
          <wp:inline distT="0" distB="0" distL="0" distR="0" wp14:anchorId="1CB23DEF" wp14:editId="2B970D88">
            <wp:extent cx="4062413" cy="2699594"/>
            <wp:effectExtent l="0" t="0" r="0" b="5715"/>
            <wp:docPr id="16" name="Picture 16" descr="A close up of a map&#10;&#10;Description generated with high confidence">
              <a:extLst xmlns:a="http://schemas.openxmlformats.org/drawingml/2006/main">
                <a:ext uri="{FF2B5EF4-FFF2-40B4-BE49-F238E27FC236}">
                  <a16:creationId xmlns:a16="http://schemas.microsoft.com/office/drawing/2014/main" id="{693550B8-EFD4-44C2-B5A9-191FED97B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map&#10;&#10;Description generated with high confidence">
                      <a:extLst>
                        <a:ext uri="{FF2B5EF4-FFF2-40B4-BE49-F238E27FC236}">
                          <a16:creationId xmlns:a16="http://schemas.microsoft.com/office/drawing/2014/main" id="{693550B8-EFD4-44C2-B5A9-191FED97BE72}"/>
                        </a:ext>
                      </a:extLst>
                    </pic:cNvPr>
                    <pic:cNvPicPr>
                      <a:picLocks noChangeAspect="1"/>
                    </pic:cNvPicPr>
                  </pic:nvPicPr>
                  <pic:blipFill>
                    <a:blip r:embed="rId21"/>
                    <a:stretch>
                      <a:fillRect/>
                    </a:stretch>
                  </pic:blipFill>
                  <pic:spPr>
                    <a:xfrm>
                      <a:off x="0" y="0"/>
                      <a:ext cx="4070107" cy="2704707"/>
                    </a:xfrm>
                    <a:prstGeom prst="rect">
                      <a:avLst/>
                    </a:prstGeom>
                  </pic:spPr>
                </pic:pic>
              </a:graphicData>
            </a:graphic>
          </wp:inline>
        </w:drawing>
      </w:r>
    </w:p>
    <w:p w14:paraId="3EF39E6F" w14:textId="342FB8BC" w:rsidR="003274F6" w:rsidRDefault="00EC3A69" w:rsidP="007F19C3">
      <w:pPr>
        <w:jc w:val="center"/>
        <w:rPr>
          <w:rFonts w:ascii="Times New Roman" w:hAnsi="Times New Roman" w:cs="Times New Roman"/>
          <w:i/>
          <w:sz w:val="24"/>
          <w:szCs w:val="24"/>
        </w:rPr>
      </w:pPr>
      <w:r>
        <w:rPr>
          <w:rFonts w:ascii="Times New Roman" w:hAnsi="Times New Roman" w:cs="Times New Roman"/>
          <w:i/>
          <w:sz w:val="24"/>
          <w:szCs w:val="24"/>
        </w:rPr>
        <w:lastRenderedPageBreak/>
        <w:t>Figure 15: Experimental results with theoretical values graph comparison</w:t>
      </w:r>
    </w:p>
    <w:p w14:paraId="25CEC9D5" w14:textId="0921B970" w:rsidR="00EC3A69" w:rsidRDefault="00EC3A69" w:rsidP="00EC3A69">
      <w:pPr>
        <w:rPr>
          <w:rFonts w:ascii="Times New Roman" w:hAnsi="Times New Roman" w:cs="Times New Roman"/>
          <w:sz w:val="24"/>
          <w:szCs w:val="24"/>
        </w:rPr>
      </w:pPr>
    </w:p>
    <w:p w14:paraId="6DD3B4FB" w14:textId="161AD776" w:rsidR="00EC3A69" w:rsidRPr="00EC3A69" w:rsidRDefault="00EC3A69" w:rsidP="00EC3A69">
      <w:pPr>
        <w:rPr>
          <w:rFonts w:ascii="Times New Roman" w:hAnsi="Times New Roman" w:cs="Times New Roman"/>
          <w:sz w:val="24"/>
          <w:szCs w:val="24"/>
        </w:rPr>
      </w:pPr>
      <w:r>
        <w:rPr>
          <w:rFonts w:ascii="Times New Roman" w:hAnsi="Times New Roman" w:cs="Times New Roman"/>
          <w:sz w:val="24"/>
          <w:szCs w:val="24"/>
        </w:rPr>
        <w:t xml:space="preserve">In the above graph we can see that the theoretical values and our 10 mm mesh sizes are in the same ball park range. This result comparison was something our group wanted to accomplish since our model only retained 50% of its initial volume when going through the optimization process. We can also observe that our results are accurate when applying a smaller mesh size. </w:t>
      </w:r>
    </w:p>
    <w:p w14:paraId="52E56223" w14:textId="77777777" w:rsidR="007F19C3" w:rsidRPr="007F19C3" w:rsidRDefault="007F19C3" w:rsidP="007F19C3">
      <w:pPr>
        <w:jc w:val="center"/>
        <w:rPr>
          <w:rFonts w:ascii="Times New Roman" w:hAnsi="Times New Roman" w:cs="Times New Roman"/>
          <w:i/>
          <w:sz w:val="24"/>
          <w:szCs w:val="24"/>
        </w:rPr>
      </w:pPr>
    </w:p>
    <w:p w14:paraId="2B2A7A39" w14:textId="1EC87E65" w:rsidR="00D52DC5" w:rsidRDefault="00D52DC5" w:rsidP="004E23F2">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Conclusion</w:t>
      </w:r>
    </w:p>
    <w:p w14:paraId="0CA5A8D5" w14:textId="0DD15972" w:rsidR="00EC3A69" w:rsidRPr="00695923" w:rsidRDefault="00695923" w:rsidP="00EC3A69">
      <w:pPr>
        <w:rPr>
          <w:rFonts w:ascii="Times New Roman" w:hAnsi="Times New Roman" w:cs="Times New Roman"/>
          <w:sz w:val="24"/>
          <w:szCs w:val="24"/>
        </w:rPr>
      </w:pPr>
      <w:r>
        <w:rPr>
          <w:rFonts w:ascii="Times New Roman" w:hAnsi="Times New Roman" w:cs="Times New Roman"/>
          <w:sz w:val="24"/>
          <w:szCs w:val="24"/>
        </w:rPr>
        <w:t>In our platform, we currently have a reliable automated routine that performs a much productive analysis on a cantilever beam then an analysis done in the GUI. We were able to produce quantitative results by extracting displacement l</w:t>
      </w:r>
      <w:r w:rsidR="00BB416E">
        <w:rPr>
          <w:rFonts w:ascii="Times New Roman" w:hAnsi="Times New Roman" w:cs="Times New Roman"/>
          <w:sz w:val="24"/>
          <w:szCs w:val="24"/>
        </w:rPr>
        <w:t>o</w:t>
      </w:r>
      <w:r>
        <w:rPr>
          <w:rFonts w:ascii="Times New Roman" w:hAnsi="Times New Roman" w:cs="Times New Roman"/>
          <w:sz w:val="24"/>
          <w:szCs w:val="24"/>
        </w:rPr>
        <w:t xml:space="preserve">cations on our beam respective to </w:t>
      </w:r>
      <w:r w:rsidR="00BB416E">
        <w:rPr>
          <w:rFonts w:ascii="Times New Roman" w:hAnsi="Times New Roman" w:cs="Times New Roman"/>
          <w:sz w:val="24"/>
          <w:szCs w:val="24"/>
        </w:rPr>
        <w:t>its respective direction and vector component</w:t>
      </w:r>
      <w:r>
        <w:rPr>
          <w:rFonts w:ascii="Times New Roman" w:hAnsi="Times New Roman" w:cs="Times New Roman"/>
          <w:sz w:val="24"/>
          <w:szCs w:val="24"/>
        </w:rPr>
        <w:t>.</w:t>
      </w:r>
      <w:r w:rsidR="00BB416E">
        <w:rPr>
          <w:rFonts w:ascii="Times New Roman" w:hAnsi="Times New Roman" w:cs="Times New Roman"/>
          <w:sz w:val="24"/>
          <w:szCs w:val="24"/>
        </w:rPr>
        <w:t xml:space="preserve"> The theory behind FEM proved that we were able break down our model and produce accurate results through small mesh sizes. We were also to create displacement results that were in a reasonable range, since we only analyzed 50% of the volume retained in our model.  </w:t>
      </w:r>
      <w:r>
        <w:rPr>
          <w:rFonts w:ascii="Times New Roman" w:hAnsi="Times New Roman" w:cs="Times New Roman"/>
          <w:sz w:val="24"/>
          <w:szCs w:val="24"/>
        </w:rPr>
        <w:t xml:space="preserve"> </w:t>
      </w:r>
    </w:p>
    <w:p w14:paraId="07547A01" w14:textId="77777777" w:rsidR="00227CBC" w:rsidRPr="004A7380" w:rsidRDefault="00227CBC" w:rsidP="00227CBC">
      <w:pPr>
        <w:rPr>
          <w:rFonts w:ascii="Times New Roman" w:hAnsi="Times New Roman" w:cs="Times New Roman"/>
          <w:b/>
          <w:sz w:val="24"/>
          <w:szCs w:val="24"/>
        </w:rPr>
      </w:pPr>
    </w:p>
    <w:p w14:paraId="004DCA46" w14:textId="77777777" w:rsidR="004A7380" w:rsidRDefault="004A7380" w:rsidP="004E23F2">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Future Work</w:t>
      </w:r>
    </w:p>
    <w:p w14:paraId="7F605D3A" w14:textId="2D9A14EA" w:rsidR="006715FE"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 xml:space="preserve">After running successful simulations in MATLAB while running </w:t>
      </w:r>
      <w:r w:rsidR="00851573">
        <w:rPr>
          <w:rFonts w:ascii="Times New Roman" w:eastAsia="Times New Roman" w:hAnsi="Times New Roman" w:cs="Times New Roman"/>
          <w:sz w:val="24"/>
          <w:szCs w:val="24"/>
        </w:rPr>
        <w:t xml:space="preserve">a script file with command functions, we were able to have a reliable platform. In this platform, we are able to import an IGES file in the APDL environment where we can run multiple simulations with different mesh sizes and point load locations and the extract quantitative data that we can interpret in the MATLAB environment. We still have three prospective modifications in our platforms that we would like to see in the future. Our first modification we would like to see is being able to have a shape optimization process where we can modify our deformed shape to make it more manufactural. Our second prospective is to analyze complex models such as high-rise structures and our third prospective would be to include more commands export different forms of quantitative data </w:t>
      </w:r>
      <w:r w:rsidR="00C800D4">
        <w:rPr>
          <w:rFonts w:ascii="Times New Roman" w:eastAsia="Times New Roman" w:hAnsi="Times New Roman" w:cs="Times New Roman"/>
          <w:sz w:val="24"/>
          <w:szCs w:val="24"/>
        </w:rPr>
        <w:t>to further understand the behavior of our models under the topology optimization process.</w:t>
      </w:r>
      <w:r w:rsidR="00851573">
        <w:rPr>
          <w:rFonts w:ascii="Times New Roman" w:eastAsia="Times New Roman" w:hAnsi="Times New Roman" w:cs="Times New Roman"/>
          <w:sz w:val="24"/>
          <w:szCs w:val="24"/>
        </w:rPr>
        <w:t xml:space="preserve"> </w:t>
      </w:r>
    </w:p>
    <w:p w14:paraId="12953E1F" w14:textId="77777777" w:rsidR="00851573" w:rsidRPr="006715FE" w:rsidRDefault="00851573" w:rsidP="3F444452">
      <w:pPr>
        <w:rPr>
          <w:rFonts w:ascii="Times New Roman" w:eastAsia="Times New Roman" w:hAnsi="Times New Roman" w:cs="Times New Roman"/>
          <w:sz w:val="24"/>
          <w:szCs w:val="24"/>
        </w:rPr>
      </w:pPr>
    </w:p>
    <w:p w14:paraId="5043CB0F" w14:textId="77777777" w:rsidR="004A7380" w:rsidRDefault="004A7380" w:rsidP="004A7380">
      <w:pPr>
        <w:pStyle w:val="ListParagraph"/>
        <w:rPr>
          <w:rFonts w:ascii="Times New Roman" w:hAnsi="Times New Roman" w:cs="Times New Roman"/>
          <w:b/>
          <w:sz w:val="24"/>
          <w:szCs w:val="24"/>
        </w:rPr>
      </w:pPr>
    </w:p>
    <w:p w14:paraId="34B32EB3" w14:textId="77777777" w:rsidR="005C1FC2" w:rsidRDefault="004A7380" w:rsidP="004A7380">
      <w:pPr>
        <w:pStyle w:val="ListParagraph"/>
        <w:numPr>
          <w:ilvl w:val="0"/>
          <w:numId w:val="5"/>
        </w:numPr>
        <w:rPr>
          <w:rFonts w:ascii="Times New Roman" w:hAnsi="Times New Roman" w:cs="Times New Roman"/>
          <w:b/>
          <w:sz w:val="24"/>
          <w:szCs w:val="24"/>
        </w:rPr>
      </w:pPr>
      <w:r w:rsidRPr="004E23F2">
        <w:rPr>
          <w:rFonts w:ascii="Times New Roman" w:hAnsi="Times New Roman" w:cs="Times New Roman"/>
          <w:b/>
          <w:sz w:val="24"/>
          <w:szCs w:val="24"/>
        </w:rPr>
        <w:t>Acknowledgment</w:t>
      </w:r>
    </w:p>
    <w:p w14:paraId="628F2D47" w14:textId="77777777" w:rsidR="004A7380" w:rsidRPr="005C1FC2" w:rsidRDefault="004A7380" w:rsidP="005C1FC2">
      <w:pPr>
        <w:rPr>
          <w:rFonts w:ascii="Times New Roman" w:hAnsi="Times New Roman" w:cs="Times New Roman"/>
          <w:b/>
          <w:sz w:val="24"/>
          <w:szCs w:val="24"/>
        </w:rPr>
      </w:pPr>
      <w:r w:rsidRPr="005C1FC2">
        <w:rPr>
          <w:rFonts w:ascii="Times New Roman" w:hAnsi="Times New Roman"/>
          <w:color w:val="222222"/>
          <w:sz w:val="24"/>
          <w:szCs w:val="24"/>
          <w:shd w:val="clear" w:color="auto" w:fill="FFFFFF"/>
        </w:rPr>
        <w:t>This project is supported by the US Department of Education through the Minority Science and Engineering Improvement Program (MSEIP, Award No. P120A150014); and through the Hispanic-Serving Institution Science, Technology, Engineering, and Mathematics (HSI STEM) Program, Award No. P031C110159.</w:t>
      </w:r>
    </w:p>
    <w:p w14:paraId="6B4583DB" w14:textId="77777777" w:rsidR="00731E02" w:rsidRPr="005C1FC2" w:rsidRDefault="3F444452" w:rsidP="3F444452">
      <w:pPr>
        <w:rPr>
          <w:rFonts w:ascii="Times New Roman" w:eastAsia="Times New Roman" w:hAnsi="Times New Roman" w:cs="Times New Roman"/>
          <w:sz w:val="24"/>
          <w:szCs w:val="24"/>
        </w:rPr>
      </w:pPr>
      <w:r w:rsidRPr="3F444452">
        <w:rPr>
          <w:rFonts w:ascii="Times New Roman" w:eastAsia="Times New Roman" w:hAnsi="Times New Roman" w:cs="Times New Roman"/>
          <w:sz w:val="24"/>
          <w:szCs w:val="24"/>
        </w:rPr>
        <w:t xml:space="preserve">We would like to express our appreciation to several people that have made this program a success and wonderful experience. We want to thank Dr. Amelito Enriquez from Cañada College </w:t>
      </w:r>
      <w:r w:rsidRPr="3F444452">
        <w:rPr>
          <w:rFonts w:ascii="Times New Roman" w:eastAsia="Times New Roman" w:hAnsi="Times New Roman" w:cs="Times New Roman"/>
          <w:sz w:val="24"/>
          <w:szCs w:val="24"/>
        </w:rPr>
        <w:lastRenderedPageBreak/>
        <w:t xml:space="preserve">for the opportunity to participate in this internship. Also, we want to thank Professor Zhaoshuo Jiang from San Francisco State University, our faculty advisor, and our graduate mentor, Alec Maxwell from San Francisco State University. We also want to thank San Francisco State University graduate student Wen Li Tang, for participating in this program to further understand the software behind our research. </w:t>
      </w:r>
    </w:p>
    <w:p w14:paraId="07459315" w14:textId="77777777" w:rsidR="00731E02" w:rsidRDefault="00731E02" w:rsidP="00731E02">
      <w:pPr>
        <w:rPr>
          <w:rFonts w:ascii="Times New Roman" w:hAnsi="Times New Roman" w:cs="Times New Roman"/>
          <w:b/>
          <w:sz w:val="24"/>
          <w:szCs w:val="24"/>
        </w:rPr>
      </w:pPr>
    </w:p>
    <w:p w14:paraId="459C7026" w14:textId="77777777" w:rsidR="00FF02A6" w:rsidRPr="004A7380" w:rsidRDefault="00FF02A6" w:rsidP="00FF02A6">
      <w:pPr>
        <w:rPr>
          <w:rFonts w:ascii="Times New Roman" w:hAnsi="Times New Roman" w:cs="Times New Roman"/>
          <w:b/>
          <w:sz w:val="24"/>
          <w:szCs w:val="24"/>
        </w:rPr>
      </w:pPr>
      <w:r w:rsidRPr="004A7380">
        <w:rPr>
          <w:rFonts w:ascii="Times New Roman" w:hAnsi="Times New Roman" w:cs="Times New Roman"/>
          <w:b/>
          <w:sz w:val="24"/>
          <w:szCs w:val="24"/>
        </w:rPr>
        <w:t xml:space="preserve">References </w:t>
      </w:r>
    </w:p>
    <w:p w14:paraId="7BE092C4" w14:textId="77777777" w:rsidR="00F82CEA" w:rsidRDefault="00F82CEA" w:rsidP="00FF02A6">
      <w:pPr>
        <w:rPr>
          <w:color w:val="333333"/>
          <w:shd w:val="clear" w:color="auto" w:fill="FFFFFF"/>
        </w:rPr>
      </w:pPr>
      <w:r>
        <w:rPr>
          <w:color w:val="333333"/>
          <w:shd w:val="clear" w:color="auto" w:fill="FFFFFF"/>
        </w:rPr>
        <w:t>1.Stromberg, Lauren L., et al. “Application of Layout and Topology Optimization Using Pattern Gradation for the Conceptual Design of Buildings.” </w:t>
      </w:r>
      <w:r>
        <w:rPr>
          <w:i/>
          <w:iCs/>
          <w:color w:val="333333"/>
        </w:rPr>
        <w:t>Structural and Multidisciplinary Optimization</w:t>
      </w:r>
      <w:r>
        <w:rPr>
          <w:color w:val="333333"/>
          <w:shd w:val="clear" w:color="auto" w:fill="FFFFFF"/>
        </w:rPr>
        <w:t>, vol. 43, no. 2, 2010, pp. 165–180., doi:10.1007/s00158-010-0563-1.</w:t>
      </w:r>
    </w:p>
    <w:p w14:paraId="7D3EB871" w14:textId="77777777" w:rsidR="00FF02A6" w:rsidRPr="00FF02A6" w:rsidRDefault="00F82CEA" w:rsidP="00FF02A6">
      <w:pPr>
        <w:rPr>
          <w:rFonts w:ascii="Times New Roman" w:hAnsi="Times New Roman" w:cs="Times New Roman"/>
          <w:b/>
          <w:sz w:val="24"/>
          <w:szCs w:val="24"/>
        </w:rPr>
      </w:pPr>
      <w:r>
        <w:rPr>
          <w:color w:val="333333"/>
          <w:shd w:val="clear" w:color="auto" w:fill="FFFFFF"/>
        </w:rPr>
        <w:t>2</w:t>
      </w:r>
      <w:r w:rsidR="003A11FD">
        <w:rPr>
          <w:color w:val="333333"/>
          <w:shd w:val="clear" w:color="auto" w:fill="FFFFFF"/>
        </w:rPr>
        <w:t>. Xia, Liang, et al. “Bi-Directional Evolutionary Structural Optimization on Advanced Structures and Materials: A Comprehensive Review.” </w:t>
      </w:r>
      <w:r w:rsidR="003A11FD">
        <w:rPr>
          <w:i/>
          <w:iCs/>
          <w:color w:val="333333"/>
        </w:rPr>
        <w:t>Archives of Computational Methods in Engineering</w:t>
      </w:r>
      <w:r w:rsidR="003A11FD">
        <w:rPr>
          <w:color w:val="333333"/>
          <w:shd w:val="clear" w:color="auto" w:fill="FFFFFF"/>
        </w:rPr>
        <w:t>, vol. 25, no. 2, 2016, pp. 437–478., doi:10.1007/s11831-016-9203-2.</w:t>
      </w:r>
    </w:p>
    <w:p w14:paraId="7FAB5130" w14:textId="77777777" w:rsidR="0088581D" w:rsidRDefault="00F82CEA" w:rsidP="0088581D">
      <w:pPr>
        <w:rPr>
          <w:color w:val="333333"/>
          <w:shd w:val="clear" w:color="auto" w:fill="FFFFFF"/>
        </w:rPr>
      </w:pPr>
      <w:r>
        <w:rPr>
          <w:color w:val="333333"/>
          <w:shd w:val="clear" w:color="auto" w:fill="FFFFFF"/>
        </w:rPr>
        <w:t>3</w:t>
      </w:r>
      <w:r w:rsidR="003A11FD">
        <w:rPr>
          <w:color w:val="333333"/>
          <w:shd w:val="clear" w:color="auto" w:fill="FFFFFF"/>
        </w:rPr>
        <w:t>. Wu, Yue, et al. “Size and Topology Optimization for Trusses with Discrete Design Variables by Improved Firefly Algorithm.” </w:t>
      </w:r>
      <w:r w:rsidR="003A11FD">
        <w:rPr>
          <w:i/>
          <w:iCs/>
          <w:color w:val="333333"/>
        </w:rPr>
        <w:t>Mathematical Problems in Engineering</w:t>
      </w:r>
      <w:r w:rsidR="003A11FD">
        <w:rPr>
          <w:color w:val="333333"/>
          <w:shd w:val="clear" w:color="auto" w:fill="FFFFFF"/>
        </w:rPr>
        <w:t>, vol. 2017, 2017, pp. 1–12., doi:10.1155/2017/1457297.</w:t>
      </w:r>
    </w:p>
    <w:p w14:paraId="17047BBF" w14:textId="77777777" w:rsidR="00097BC8" w:rsidRPr="00204757" w:rsidRDefault="00097BC8" w:rsidP="0088581D">
      <w:pPr>
        <w:rPr>
          <w:rFonts w:ascii="Times New Roman" w:hAnsi="Times New Roman" w:cs="Times New Roman"/>
          <w:sz w:val="24"/>
          <w:szCs w:val="24"/>
        </w:rPr>
      </w:pPr>
      <w:r>
        <w:rPr>
          <w:color w:val="333333"/>
          <w:shd w:val="clear" w:color="auto" w:fill="FFFFFF"/>
        </w:rPr>
        <w:t>4. Tang, Jiwu, et al. “Conceptual Design of Buildings Subjected to Wind Load by Using Topology Optimization.” </w:t>
      </w:r>
      <w:r>
        <w:rPr>
          <w:i/>
          <w:iCs/>
          <w:color w:val="333333"/>
        </w:rPr>
        <w:t>Wind and Structures</w:t>
      </w:r>
      <w:r>
        <w:rPr>
          <w:color w:val="333333"/>
          <w:shd w:val="clear" w:color="auto" w:fill="FFFFFF"/>
        </w:rPr>
        <w:t>, vol. 18, no. 1, 2014, pp. 21–35., doi:10.12989/was.2014.18.1.021.</w:t>
      </w:r>
    </w:p>
    <w:sectPr w:rsidR="00097BC8" w:rsidRPr="002047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2DC6"/>
    <w:multiLevelType w:val="hybridMultilevel"/>
    <w:tmpl w:val="278C97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53376"/>
    <w:multiLevelType w:val="hybridMultilevel"/>
    <w:tmpl w:val="1EE6C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85368"/>
    <w:multiLevelType w:val="hybridMultilevel"/>
    <w:tmpl w:val="1E7490BE"/>
    <w:lvl w:ilvl="0" w:tplc="52E6C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B41BC"/>
    <w:multiLevelType w:val="hybridMultilevel"/>
    <w:tmpl w:val="1D38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6487B"/>
    <w:multiLevelType w:val="hybridMultilevel"/>
    <w:tmpl w:val="1BE8D8B6"/>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F45AA6"/>
    <w:multiLevelType w:val="hybridMultilevel"/>
    <w:tmpl w:val="EE9A2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879C3"/>
    <w:multiLevelType w:val="hybridMultilevel"/>
    <w:tmpl w:val="5D1EB618"/>
    <w:lvl w:ilvl="0" w:tplc="976807F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B9125C"/>
    <w:multiLevelType w:val="hybridMultilevel"/>
    <w:tmpl w:val="86DE5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B7563F3"/>
    <w:multiLevelType w:val="hybridMultilevel"/>
    <w:tmpl w:val="BCAE09C0"/>
    <w:lvl w:ilvl="0" w:tplc="D1F644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6C6DD1"/>
    <w:multiLevelType w:val="hybridMultilevel"/>
    <w:tmpl w:val="D1CAE8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7736DC5"/>
    <w:multiLevelType w:val="hybridMultilevel"/>
    <w:tmpl w:val="88B2B3C2"/>
    <w:lvl w:ilvl="0" w:tplc="04090013">
      <w:start w:val="1"/>
      <w:numFmt w:val="upp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DEE667A"/>
    <w:multiLevelType w:val="hybridMultilevel"/>
    <w:tmpl w:val="641E40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8"/>
  </w:num>
  <w:num w:numId="3">
    <w:abstractNumId w:val="2"/>
  </w:num>
  <w:num w:numId="4">
    <w:abstractNumId w:val="6"/>
  </w:num>
  <w:num w:numId="5">
    <w:abstractNumId w:val="10"/>
  </w:num>
  <w:num w:numId="6">
    <w:abstractNumId w:val="1"/>
  </w:num>
  <w:num w:numId="7">
    <w:abstractNumId w:val="0"/>
  </w:num>
  <w:num w:numId="8">
    <w:abstractNumId w:val="9"/>
  </w:num>
  <w:num w:numId="9">
    <w:abstractNumId w:val="3"/>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A4A"/>
    <w:rsid w:val="000147FD"/>
    <w:rsid w:val="000167AD"/>
    <w:rsid w:val="00016D5F"/>
    <w:rsid w:val="00035A38"/>
    <w:rsid w:val="000445A2"/>
    <w:rsid w:val="0005287D"/>
    <w:rsid w:val="00063D5A"/>
    <w:rsid w:val="00090C28"/>
    <w:rsid w:val="00093873"/>
    <w:rsid w:val="00097BC8"/>
    <w:rsid w:val="000A0DFA"/>
    <w:rsid w:val="000A5890"/>
    <w:rsid w:val="000B3077"/>
    <w:rsid w:val="000E43E5"/>
    <w:rsid w:val="000E6374"/>
    <w:rsid w:val="000E7DA2"/>
    <w:rsid w:val="00103FC9"/>
    <w:rsid w:val="00117A7F"/>
    <w:rsid w:val="00123928"/>
    <w:rsid w:val="0012398A"/>
    <w:rsid w:val="00135806"/>
    <w:rsid w:val="001374E0"/>
    <w:rsid w:val="0014320D"/>
    <w:rsid w:val="00156B4E"/>
    <w:rsid w:val="00162379"/>
    <w:rsid w:val="00167E09"/>
    <w:rsid w:val="00170325"/>
    <w:rsid w:val="0017106B"/>
    <w:rsid w:val="00181E86"/>
    <w:rsid w:val="00182635"/>
    <w:rsid w:val="00195E8A"/>
    <w:rsid w:val="001A1A1B"/>
    <w:rsid w:val="001B7ABC"/>
    <w:rsid w:val="001D2703"/>
    <w:rsid w:val="001E5473"/>
    <w:rsid w:val="00204757"/>
    <w:rsid w:val="002108A2"/>
    <w:rsid w:val="00221CAD"/>
    <w:rsid w:val="00227CBC"/>
    <w:rsid w:val="002372D9"/>
    <w:rsid w:val="00243999"/>
    <w:rsid w:val="00260DB6"/>
    <w:rsid w:val="00260F79"/>
    <w:rsid w:val="0027228C"/>
    <w:rsid w:val="002812A2"/>
    <w:rsid w:val="00290D33"/>
    <w:rsid w:val="002A0111"/>
    <w:rsid w:val="002A02F2"/>
    <w:rsid w:val="002A6207"/>
    <w:rsid w:val="002E6E77"/>
    <w:rsid w:val="002F39EC"/>
    <w:rsid w:val="002F6C5F"/>
    <w:rsid w:val="002F7E4F"/>
    <w:rsid w:val="00312467"/>
    <w:rsid w:val="003223E0"/>
    <w:rsid w:val="00322A1A"/>
    <w:rsid w:val="003274F6"/>
    <w:rsid w:val="0034750F"/>
    <w:rsid w:val="003553DD"/>
    <w:rsid w:val="00375AA2"/>
    <w:rsid w:val="003A11FD"/>
    <w:rsid w:val="003B16DB"/>
    <w:rsid w:val="003E74F1"/>
    <w:rsid w:val="00416FBC"/>
    <w:rsid w:val="00420C8D"/>
    <w:rsid w:val="00424691"/>
    <w:rsid w:val="00475783"/>
    <w:rsid w:val="00485D24"/>
    <w:rsid w:val="004A7380"/>
    <w:rsid w:val="004C716E"/>
    <w:rsid w:val="004E23F2"/>
    <w:rsid w:val="004F0975"/>
    <w:rsid w:val="004F4768"/>
    <w:rsid w:val="004F6984"/>
    <w:rsid w:val="00514C4F"/>
    <w:rsid w:val="00540B20"/>
    <w:rsid w:val="00556648"/>
    <w:rsid w:val="005774F5"/>
    <w:rsid w:val="00582C64"/>
    <w:rsid w:val="00586988"/>
    <w:rsid w:val="00587BB0"/>
    <w:rsid w:val="005C13F4"/>
    <w:rsid w:val="005C1FC2"/>
    <w:rsid w:val="0061048E"/>
    <w:rsid w:val="00623253"/>
    <w:rsid w:val="00632E27"/>
    <w:rsid w:val="00633257"/>
    <w:rsid w:val="00635A96"/>
    <w:rsid w:val="00644B3C"/>
    <w:rsid w:val="00656C62"/>
    <w:rsid w:val="0066186E"/>
    <w:rsid w:val="006715FE"/>
    <w:rsid w:val="00684194"/>
    <w:rsid w:val="00691277"/>
    <w:rsid w:val="00691732"/>
    <w:rsid w:val="00695923"/>
    <w:rsid w:val="006D294C"/>
    <w:rsid w:val="006E1746"/>
    <w:rsid w:val="006E7DDB"/>
    <w:rsid w:val="006F294B"/>
    <w:rsid w:val="007206CC"/>
    <w:rsid w:val="007309A3"/>
    <w:rsid w:val="00731E02"/>
    <w:rsid w:val="00740ED0"/>
    <w:rsid w:val="00782C91"/>
    <w:rsid w:val="00786758"/>
    <w:rsid w:val="00793E0C"/>
    <w:rsid w:val="00797CC2"/>
    <w:rsid w:val="007B2FBF"/>
    <w:rsid w:val="007D2DB1"/>
    <w:rsid w:val="007F19C3"/>
    <w:rsid w:val="007F6C26"/>
    <w:rsid w:val="0080496C"/>
    <w:rsid w:val="008051C9"/>
    <w:rsid w:val="008171CE"/>
    <w:rsid w:val="00827C4F"/>
    <w:rsid w:val="00832788"/>
    <w:rsid w:val="008445FF"/>
    <w:rsid w:val="00851573"/>
    <w:rsid w:val="0088581D"/>
    <w:rsid w:val="00887325"/>
    <w:rsid w:val="008D076A"/>
    <w:rsid w:val="008D65D0"/>
    <w:rsid w:val="009147B8"/>
    <w:rsid w:val="009240F6"/>
    <w:rsid w:val="009459ED"/>
    <w:rsid w:val="00961436"/>
    <w:rsid w:val="0097664C"/>
    <w:rsid w:val="009B271D"/>
    <w:rsid w:val="009F7F41"/>
    <w:rsid w:val="00A37606"/>
    <w:rsid w:val="00A41DFD"/>
    <w:rsid w:val="00A56D49"/>
    <w:rsid w:val="00A63219"/>
    <w:rsid w:val="00A66462"/>
    <w:rsid w:val="00A6728E"/>
    <w:rsid w:val="00A741F7"/>
    <w:rsid w:val="00AA6923"/>
    <w:rsid w:val="00AA71E3"/>
    <w:rsid w:val="00AA7C12"/>
    <w:rsid w:val="00AB743A"/>
    <w:rsid w:val="00AC03ED"/>
    <w:rsid w:val="00AC6BD0"/>
    <w:rsid w:val="00AD5645"/>
    <w:rsid w:val="00AD5C0A"/>
    <w:rsid w:val="00AF2F92"/>
    <w:rsid w:val="00AF789C"/>
    <w:rsid w:val="00B00BF9"/>
    <w:rsid w:val="00B04CB2"/>
    <w:rsid w:val="00B1221B"/>
    <w:rsid w:val="00B16032"/>
    <w:rsid w:val="00B32A30"/>
    <w:rsid w:val="00B37397"/>
    <w:rsid w:val="00B379B5"/>
    <w:rsid w:val="00B47EAA"/>
    <w:rsid w:val="00B55805"/>
    <w:rsid w:val="00B67227"/>
    <w:rsid w:val="00B677AE"/>
    <w:rsid w:val="00B73EFA"/>
    <w:rsid w:val="00BB0B85"/>
    <w:rsid w:val="00BB416E"/>
    <w:rsid w:val="00BD3406"/>
    <w:rsid w:val="00BD40EF"/>
    <w:rsid w:val="00BE3D43"/>
    <w:rsid w:val="00BE77B5"/>
    <w:rsid w:val="00C101E9"/>
    <w:rsid w:val="00C2389D"/>
    <w:rsid w:val="00C3386B"/>
    <w:rsid w:val="00C43748"/>
    <w:rsid w:val="00C53534"/>
    <w:rsid w:val="00C800D4"/>
    <w:rsid w:val="00CD0A4A"/>
    <w:rsid w:val="00D34858"/>
    <w:rsid w:val="00D52DC5"/>
    <w:rsid w:val="00D63A2D"/>
    <w:rsid w:val="00D63AEE"/>
    <w:rsid w:val="00D63BCD"/>
    <w:rsid w:val="00D650CF"/>
    <w:rsid w:val="00D90424"/>
    <w:rsid w:val="00D96B84"/>
    <w:rsid w:val="00DA06AD"/>
    <w:rsid w:val="00DC371A"/>
    <w:rsid w:val="00E11B29"/>
    <w:rsid w:val="00E474F3"/>
    <w:rsid w:val="00E5064A"/>
    <w:rsid w:val="00E70A31"/>
    <w:rsid w:val="00E9401B"/>
    <w:rsid w:val="00EB36FA"/>
    <w:rsid w:val="00EC3A69"/>
    <w:rsid w:val="00ED5A5E"/>
    <w:rsid w:val="00F12504"/>
    <w:rsid w:val="00F452CC"/>
    <w:rsid w:val="00F67850"/>
    <w:rsid w:val="00F761FC"/>
    <w:rsid w:val="00F77A08"/>
    <w:rsid w:val="00F82CEA"/>
    <w:rsid w:val="00F919CD"/>
    <w:rsid w:val="00FB38AA"/>
    <w:rsid w:val="00FC6EDE"/>
    <w:rsid w:val="00FE17DB"/>
    <w:rsid w:val="00FF02A6"/>
    <w:rsid w:val="3F444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D5205"/>
  <w15:chartTrackingRefBased/>
  <w15:docId w15:val="{7B2809D8-84AF-42F0-9D97-07E93865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BB0"/>
    <w:pPr>
      <w:ind w:left="720"/>
      <w:contextualSpacing/>
    </w:pPr>
  </w:style>
  <w:style w:type="paragraph" w:styleId="NoSpacing">
    <w:name w:val="No Spacing"/>
    <w:uiPriority w:val="1"/>
    <w:qFormat/>
    <w:rsid w:val="004A7380"/>
    <w:pPr>
      <w:spacing w:after="0" w:line="240" w:lineRule="auto"/>
    </w:pPr>
    <w:rPr>
      <w:rFonts w:eastAsia="Times New Roman" w:cs="Times New Roman"/>
    </w:rPr>
  </w:style>
  <w:style w:type="character" w:styleId="PlaceholderText">
    <w:name w:val="Placeholder Text"/>
    <w:basedOn w:val="DefaultParagraphFont"/>
    <w:uiPriority w:val="99"/>
    <w:semiHidden/>
    <w:rsid w:val="00AC03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56948">
      <w:bodyDiv w:val="1"/>
      <w:marLeft w:val="0"/>
      <w:marRight w:val="0"/>
      <w:marTop w:val="0"/>
      <w:marBottom w:val="0"/>
      <w:divBdr>
        <w:top w:val="none" w:sz="0" w:space="0" w:color="auto"/>
        <w:left w:val="none" w:sz="0" w:space="0" w:color="auto"/>
        <w:bottom w:val="none" w:sz="0" w:space="0" w:color="auto"/>
        <w:right w:val="none" w:sz="0" w:space="0" w:color="auto"/>
      </w:divBdr>
      <w:divsChild>
        <w:div w:id="1128358208">
          <w:marLeft w:val="0"/>
          <w:marRight w:val="0"/>
          <w:marTop w:val="0"/>
          <w:marBottom w:val="0"/>
          <w:divBdr>
            <w:top w:val="none" w:sz="0" w:space="0" w:color="auto"/>
            <w:left w:val="none" w:sz="0" w:space="0" w:color="auto"/>
            <w:bottom w:val="none" w:sz="0" w:space="0" w:color="auto"/>
            <w:right w:val="none" w:sz="0" w:space="0" w:color="auto"/>
          </w:divBdr>
        </w:div>
        <w:div w:id="1342270530">
          <w:marLeft w:val="0"/>
          <w:marRight w:val="0"/>
          <w:marTop w:val="0"/>
          <w:marBottom w:val="0"/>
          <w:divBdr>
            <w:top w:val="none" w:sz="0" w:space="0" w:color="auto"/>
            <w:left w:val="none" w:sz="0" w:space="0" w:color="auto"/>
            <w:bottom w:val="none" w:sz="0" w:space="0" w:color="auto"/>
            <w:right w:val="none" w:sz="0" w:space="0" w:color="auto"/>
          </w:divBdr>
        </w:div>
      </w:divsChild>
    </w:div>
    <w:div w:id="1068840598">
      <w:bodyDiv w:val="1"/>
      <w:marLeft w:val="0"/>
      <w:marRight w:val="0"/>
      <w:marTop w:val="0"/>
      <w:marBottom w:val="0"/>
      <w:divBdr>
        <w:top w:val="none" w:sz="0" w:space="0" w:color="auto"/>
        <w:left w:val="none" w:sz="0" w:space="0" w:color="auto"/>
        <w:bottom w:val="none" w:sz="0" w:space="0" w:color="auto"/>
        <w:right w:val="none" w:sz="0" w:space="0" w:color="auto"/>
      </w:divBdr>
    </w:div>
    <w:div w:id="1359819012">
      <w:bodyDiv w:val="1"/>
      <w:marLeft w:val="0"/>
      <w:marRight w:val="0"/>
      <w:marTop w:val="0"/>
      <w:marBottom w:val="0"/>
      <w:divBdr>
        <w:top w:val="none" w:sz="0" w:space="0" w:color="auto"/>
        <w:left w:val="none" w:sz="0" w:space="0" w:color="auto"/>
        <w:bottom w:val="none" w:sz="0" w:space="0" w:color="auto"/>
        <w:right w:val="none" w:sz="0" w:space="0" w:color="auto"/>
      </w:divBdr>
    </w:div>
    <w:div w:id="154563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17</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Yardley Ordonez-Hernandez</dc:creator>
  <cp:keywords/>
  <dc:description/>
  <cp:lastModifiedBy>Yardley Ordonez-Hernandez</cp:lastModifiedBy>
  <cp:revision>22</cp:revision>
  <dcterms:created xsi:type="dcterms:W3CDTF">2018-08-07T22:53:00Z</dcterms:created>
  <dcterms:modified xsi:type="dcterms:W3CDTF">2018-08-10T19:39:00Z</dcterms:modified>
</cp:coreProperties>
</file>